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b/>
          <w:bCs/>
          <w:color w:val="000000"/>
          <w:sz w:val="28"/>
          <w:szCs w:val="28"/>
          <w:lang w:val="en-US" w:eastAsia="ru-RU"/>
        </w:rPr>
      </w:pPr>
      <w:r>
        <w:rPr>
          <w:b/>
          <w:bCs/>
          <w:color w:val="000000"/>
          <w:sz w:val="28"/>
          <w:szCs w:val="28"/>
          <w:lang w:val="en-US" w:eastAsia="ru-RU"/>
        </w:rPr>
        <w:t>АДМИНИСТРАЦИЯ ГОРОДА БЕРДСКА</w:t>
      </w:r>
    </w:p>
    <w:p>
      <w:pPr>
        <w:pStyle w:val="BodyText"/>
        <w:widowControl/>
        <w:spacing w:before="0" w:after="283"/>
        <w:jc w:val="center"/>
        <w:rPr>
          <w:color w:val="000000"/>
        </w:rPr>
      </w:pPr>
      <w:r>
        <w:rPr>
          <w:color w:val="000000"/>
        </w:rPr>
      </w:r>
    </w:p>
    <w:p>
      <w:pPr>
        <w:pStyle w:val="BodyText"/>
        <w:widowControl/>
        <w:spacing w:before="0" w:after="0"/>
        <w:jc w:val="center"/>
        <w:rPr>
          <w:b/>
          <w:color w:val="000000"/>
          <w:sz w:val="36"/>
        </w:rPr>
      </w:pPr>
      <w:r>
        <w:rPr>
          <w:b/>
          <w:color w:val="000000"/>
          <w:sz w:val="36"/>
        </w:rPr>
        <w:t xml:space="preserve">ПОСТАНОВЛЕНИЕ </w:t>
      </w:r>
    </w:p>
    <w:p>
      <w:pPr>
        <w:pStyle w:val="BodyText"/>
        <w:widowControl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BodyText"/>
        <w:widowControl/>
        <w:spacing w:before="0" w:after="0"/>
        <w:jc w:val="center"/>
        <w:rPr>
          <w:color w:val="000000"/>
        </w:rPr>
      </w:pPr>
      <w:r>
        <w:rPr>
          <w:color w:val="000000"/>
          <w:sz w:val="28"/>
        </w:rPr>
        <w:t>08.10.2026</w:t>
      </w:r>
      <w:r>
        <w:rPr>
          <w:color w:val="000000"/>
          <w:sz w:val="28"/>
        </w:rPr>
        <w:t xml:space="preserve">                                                               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0"/>
        </w:rPr>
        <w:t xml:space="preserve"> </w:t>
      </w:r>
      <w:r>
        <w:rPr>
          <w:color w:val="000000"/>
          <w:sz w:val="28"/>
        </w:rPr>
        <w:t>_</w:t>
      </w:r>
      <w:r>
        <w:rPr>
          <w:color w:val="000000"/>
          <w:sz w:val="28"/>
        </w:rPr>
        <w:t>3608/65</w:t>
      </w:r>
    </w:p>
    <w:p>
      <w:pPr>
        <w:pStyle w:val="BodyText"/>
        <w:widowControl/>
        <w:spacing w:before="0" w:after="283"/>
        <w:jc w:val="center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jc w:val="center"/>
        <w:rPr/>
      </w:pPr>
      <w:bookmarkStart w:id="0" w:name="__DdeLink__846_2796641251"/>
      <w:bookmarkStart w:id="1" w:name="__DdeLink__8366_2365075140"/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>О внесении изменений в постановление</w:t>
      </w:r>
      <w:r>
        <w:rPr>
          <w:rFonts w:eastAsia="" w:cs="Times New Roman" w:eastAsiaTheme="minorHAnsi"/>
          <w:b w:val="false"/>
          <w:bCs w:val="false"/>
          <w:color w:val="000000"/>
          <w:sz w:val="28"/>
          <w:szCs w:val="28"/>
          <w:lang w:eastAsia="en-US"/>
        </w:rPr>
        <w:t xml:space="preserve"> </w:t>
      </w:r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 xml:space="preserve">администрации города Бердска от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06</w:t>
      </w:r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>.0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>.202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6</w:t>
      </w:r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 xml:space="preserve"> № 1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559/65</w:t>
      </w:r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 xml:space="preserve"> «</w:t>
      </w:r>
      <w:bookmarkStart w:id="2" w:name="__DdeLink__2919_999810535"/>
      <w:bookmarkStart w:id="3" w:name="__DdeLink__4099_3116436914"/>
      <w:r>
        <w:rPr>
          <w:b w:val="false"/>
          <w:bCs w:val="false"/>
          <w:color w:val="000000"/>
          <w:sz w:val="28"/>
          <w:szCs w:val="28"/>
          <w:lang w:eastAsia="ru-RU"/>
        </w:rPr>
        <w:t>Об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утверждении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а</w:t>
      </w:r>
      <w:r>
        <w:rPr>
          <w:b w:val="false"/>
          <w:bCs w:val="false"/>
          <w:color w:val="000000"/>
          <w:sz w:val="28"/>
          <w:szCs w:val="28"/>
          <w:lang w:eastAsia="ru-RU"/>
        </w:rPr>
        <w:t>дминистративного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регламента а</w:t>
      </w:r>
      <w:r>
        <w:rPr>
          <w:b w:val="false"/>
          <w:bCs w:val="false"/>
          <w:color w:val="000000"/>
          <w:sz w:val="28"/>
          <w:szCs w:val="28"/>
          <w:lang w:val="en-US"/>
        </w:rPr>
        <w:t>дминистрации города Бердска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по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предоставлению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муниципальной услуги</w:t>
      </w:r>
    </w:p>
    <w:p>
      <w:pPr>
        <w:pStyle w:val="Normal"/>
        <w:jc w:val="center"/>
        <w:rPr/>
      </w:pPr>
      <w:r>
        <w:rPr>
          <w:b w:val="false"/>
          <w:bCs w:val="false"/>
          <w:color w:val="000000"/>
          <w:sz w:val="28"/>
          <w:szCs w:val="28"/>
          <w:lang w:eastAsia="ru-RU"/>
        </w:rPr>
        <w:t>«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Согласование проведения переустройства и (или) перепланировки помещения в многоквартирном доме</w:t>
      </w:r>
      <w:r>
        <w:rPr>
          <w:b w:val="false"/>
          <w:bCs w:val="false"/>
          <w:color w:val="000000"/>
          <w:sz w:val="28"/>
          <w:szCs w:val="28"/>
        </w:rPr>
        <w:t>»</w:t>
      </w:r>
      <w:bookmarkEnd w:id="0"/>
      <w:bookmarkEnd w:id="1"/>
      <w:bookmarkEnd w:id="2"/>
      <w:bookmarkEnd w:id="3"/>
    </w:p>
    <w:p>
      <w:pPr>
        <w:pStyle w:val="Normal"/>
        <w:ind w:firstLine="709" w:left="0" w:right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p>
      <w:pPr>
        <w:pStyle w:val="Normal"/>
        <w:ind w:firstLine="709" w:left="0" w:right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p>
      <w:pPr>
        <w:pStyle w:val="Normal"/>
        <w:spacing w:lineRule="auto" w:line="240" w:before="0" w:after="0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В целях оптимизации, повышения качества предоставления муниципальных услуг, в соответствии с Федеральным законом от 27.07.2010 № 210-ФЗ «Об организации предоставления государственных и муниципальных услуг», Постановление администрации города Бердска от 11.03.2026 № 845/65 «Об утверждении Порядка разработки и утверждения административных регламентов предоставления муниципальных услу»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>ПОСТАНОВЛЯЮ:</w:t>
      </w:r>
    </w:p>
    <w:p>
      <w:pPr>
        <w:pStyle w:val="Normal"/>
        <w:widowControl/>
        <w:numPr>
          <w:ilvl w:val="0"/>
          <w:numId w:val="0"/>
        </w:numPr>
        <w:overflowPunct w:val="false"/>
        <w:bidi w:val="0"/>
        <w:spacing w:lineRule="auto" w:line="240" w:before="0" w:after="0"/>
        <w:ind w:firstLine="680" w:left="0" w:right="0"/>
        <w:jc w:val="both"/>
        <w:rPr/>
      </w:pPr>
      <w:r>
        <w:rPr>
          <w:rFonts w:cs="Times New Roman"/>
          <w:color w:val="000000"/>
          <w:sz w:val="28"/>
          <w:szCs w:val="28"/>
        </w:rPr>
        <w:t xml:space="preserve">1. Внести в постановление администрации города Бердска от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06</w:t>
      </w:r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>.0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cs="Times New Roman"/>
          <w:b w:val="false"/>
          <w:bCs w:val="false"/>
          <w:color w:val="000000"/>
          <w:sz w:val="28"/>
          <w:szCs w:val="28"/>
          <w:lang w:eastAsia="ru-RU"/>
        </w:rPr>
        <w:t>.202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6</w:t>
      </w:r>
      <w:r>
        <w:rPr>
          <w:rFonts w:cs="Times New Roman"/>
          <w:color w:val="000000"/>
          <w:sz w:val="28"/>
          <w:szCs w:val="28"/>
        </w:rPr>
        <w:t xml:space="preserve"> №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1559/65</w:t>
      </w:r>
      <w:r>
        <w:rPr>
          <w:rFonts w:cs="Times New Roman"/>
          <w:color w:val="000000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>
        <w:rPr>
          <w:rFonts w:cs="Times New Roman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Согласование проведения переустройства и (или) перепланировки помещения в многоквартирном доме</w:t>
      </w:r>
      <w:r>
        <w:rPr>
          <w:rFonts w:cs="Times New Roman"/>
          <w:color w:val="000000"/>
          <w:sz w:val="28"/>
          <w:szCs w:val="28"/>
        </w:rPr>
        <w:t xml:space="preserve">» изменения, </w:t>
      </w:r>
      <w:r>
        <w:rPr>
          <w:rFonts w:cs="Times New Roman"/>
          <w:color w:val="000000"/>
          <w:sz w:val="27"/>
          <w:szCs w:val="27"/>
          <w:lang w:val="en-US"/>
        </w:rPr>
        <w:t>изложи</w:t>
      </w:r>
      <w:r>
        <w:rPr>
          <w:rFonts w:eastAsia="Times New Roman" w:cs="Times New Roman"/>
          <w:color w:val="000000"/>
          <w:kern w:val="0"/>
          <w:sz w:val="27"/>
          <w:szCs w:val="27"/>
          <w:lang w:val="en-US" w:eastAsia="en-US" w:bidi="ar-SA"/>
        </w:rPr>
        <w:t>в</w:t>
      </w:r>
      <w:r>
        <w:rPr>
          <w:rFonts w:cs="Times New Roman"/>
          <w:color w:val="000000"/>
          <w:sz w:val="27"/>
          <w:szCs w:val="27"/>
          <w:lang w:val="en-US"/>
        </w:rPr>
        <w:t xml:space="preserve"> форму 3 </w:t>
      </w:r>
      <w:r>
        <w:rPr>
          <w:rFonts w:cs="Times New Roman"/>
          <w:color w:val="000000"/>
          <w:sz w:val="28"/>
          <w:szCs w:val="28"/>
          <w:highlight w:val="white"/>
          <w:lang w:val="en-US"/>
        </w:rPr>
        <w:t>раздела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en-US"/>
        </w:rPr>
        <w:t xml:space="preserve"> </w:t>
      </w:r>
      <w:r>
        <w:rPr>
          <w:rStyle w:val="Style21"/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lang w:val="en-US" w:eastAsia="ru-RU" w:bidi="ar-SA"/>
        </w:rPr>
        <w:t>V</w:t>
      </w:r>
      <w:r>
        <w:rPr>
          <w:rFonts w:cs="Times New Roman"/>
          <w:color w:val="000000"/>
          <w:sz w:val="28"/>
          <w:szCs w:val="28"/>
          <w:highlight w:val="white"/>
          <w:lang w:val="en-US"/>
        </w:rPr>
        <w:t xml:space="preserve"> </w:t>
      </w:r>
      <w:hyperlink w:anchor="P232" w:tgtFrame="Перечень">
        <w:r>
          <w:rPr>
            <w:rStyle w:val="ListLabel1"/>
            <w:rFonts w:cs="Times New Roman"/>
            <w:color w:val="000000"/>
            <w:sz w:val="28"/>
            <w:szCs w:val="28"/>
            <w:highlight w:val="white"/>
            <w:lang w:val="en-US"/>
          </w:rPr>
          <w:t>приложени</w:t>
        </w:r>
      </w:hyperlink>
      <w:r>
        <w:rPr>
          <w:rFonts w:cs="Times New Roman"/>
          <w:color w:val="000000"/>
          <w:sz w:val="28"/>
          <w:szCs w:val="28"/>
          <w:highlight w:val="white"/>
          <w:lang w:val="en-US"/>
        </w:rPr>
        <w:t>я к административному регламенту</w:t>
      </w:r>
      <w:r>
        <w:rPr>
          <w:rFonts w:cs="Times New Roman"/>
          <w:color w:val="000000"/>
          <w:sz w:val="27"/>
          <w:szCs w:val="27"/>
          <w:lang w:val="en-US"/>
        </w:rPr>
        <w:t xml:space="preserve"> в новой редакции согласно приложению.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160"/>
        <w:ind w:firstLine="680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2</w:t>
      </w:r>
      <w:r>
        <w:rPr>
          <w:color w:val="000000"/>
          <w:sz w:val="28"/>
          <w:szCs w:val="28"/>
          <w:lang w:val="en-US"/>
        </w:rPr>
        <w:t>. </w:t>
      </w:r>
      <w:bookmarkStart w:id="4" w:name="__DdeLink__34985_569655918"/>
      <w:r>
        <w:rPr>
          <w:color w:val="000000"/>
          <w:sz w:val="28"/>
          <w:szCs w:val="28"/>
          <w:lang w:val="en-US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издании «Вестник-Бердск» и разместить на официальном сайте администрации города Бердска</w:t>
      </w:r>
      <w:bookmarkEnd w:id="4"/>
      <w:r>
        <w:rPr>
          <w:color w:val="000000"/>
          <w:sz w:val="28"/>
          <w:szCs w:val="28"/>
          <w:lang w:val="en-US"/>
        </w:rPr>
        <w:t>.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160"/>
        <w:ind w:firstLine="680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3</w:t>
      </w:r>
      <w:r>
        <w:rPr>
          <w:color w:val="000000"/>
          <w:sz w:val="28"/>
          <w:szCs w:val="28"/>
          <w:lang w:val="en-US"/>
        </w:rPr>
        <w:t>. Настоящее постановление вступает в силу со дня его опубликования.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160"/>
        <w:ind w:firstLine="680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4</w:t>
      </w:r>
      <w:r>
        <w:rPr>
          <w:color w:val="000000"/>
          <w:sz w:val="28"/>
          <w:szCs w:val="28"/>
          <w:lang w:val="en-US"/>
        </w:rPr>
        <w:t xml:space="preserve">. Контроль по исполнению настоящего постановления возложить на заместителя главы администрации по строительству 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Строкова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М</w:t>
      </w:r>
      <w:r>
        <w:rPr>
          <w:color w:val="000000"/>
          <w:sz w:val="28"/>
          <w:szCs w:val="28"/>
          <w:lang w:val="en-US"/>
        </w:rPr>
        <w:t>.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Ю</w:t>
      </w:r>
      <w:r>
        <w:rPr>
          <w:color w:val="000000"/>
          <w:sz w:val="28"/>
          <w:szCs w:val="28"/>
          <w:lang w:val="en-US"/>
        </w:rPr>
        <w:t>.</w:t>
      </w:r>
    </w:p>
    <w:p>
      <w:pPr>
        <w:pStyle w:val="Normal"/>
        <w:keepNext w:val="true"/>
        <w:tabs>
          <w:tab w:val="clear" w:pos="720"/>
          <w:tab w:val="left" w:pos="1134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города Бердска                                                                                  С.Ю. Лапицкий</w:t>
      </w:r>
    </w:p>
    <w:p>
      <w:pPr>
        <w:pStyle w:val="Normal"/>
        <w:keepNext w:val="true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sz w:val="31"/>
          <w:szCs w:val="27"/>
          <w:highlight w:val="white"/>
        </w:rPr>
      </w:pPr>
      <w:r>
        <w:rPr>
          <w:sz w:val="31"/>
          <w:szCs w:val="27"/>
          <w:highlight w:val="white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keepNext w:val="true"/>
        <w:widowControl/>
        <w:bidi w:val="0"/>
        <w:spacing w:lineRule="auto" w:line="240" w:before="0" w:after="0"/>
        <w:ind w:hanging="0" w:left="0" w:right="0"/>
        <w:jc w:val="both"/>
        <w:rPr>
          <w:color w:val="000000"/>
          <w:sz w:val="18"/>
          <w:szCs w:val="18"/>
          <w:lang w:val="en-US" w:eastAsia="ru-RU"/>
        </w:rPr>
      </w:pPr>
      <w:r>
        <w:rPr>
          <w:color w:val="000000"/>
          <w:sz w:val="18"/>
          <w:szCs w:val="18"/>
          <w:lang w:val="en-US" w:eastAsia="ru-RU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color w:val="000000"/>
          <w:sz w:val="18"/>
          <w:szCs w:val="18"/>
          <w:lang w:val="en-US" w:eastAsia="ru-RU"/>
        </w:rPr>
      </w:pPr>
      <w:r>
        <w:rPr>
          <w:color w:val="000000"/>
          <w:sz w:val="18"/>
          <w:szCs w:val="18"/>
          <w:lang w:val="en-US" w:eastAsia="ru-RU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color w:val="000000"/>
          <w:sz w:val="18"/>
          <w:szCs w:val="18"/>
          <w:lang w:val="en-US" w:eastAsia="ru-RU"/>
        </w:rPr>
      </w:pPr>
      <w:r>
        <w:rPr>
          <w:color w:val="000000"/>
          <w:sz w:val="18"/>
          <w:szCs w:val="18"/>
          <w:lang w:val="en-US" w:eastAsia="ru-RU"/>
        </w:rPr>
        <w:t>Т.А.Замулина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color w:val="000000"/>
          <w:sz w:val="18"/>
          <w:szCs w:val="18"/>
          <w:lang w:val="en-US" w:eastAsia="ru-RU"/>
        </w:rPr>
      </w:pPr>
      <w:r>
        <w:rPr>
          <w:color w:val="000000"/>
          <w:sz w:val="18"/>
          <w:szCs w:val="18"/>
          <w:lang w:val="en-US" w:eastAsia="ru-RU"/>
        </w:rPr>
        <w:t>20525</w:t>
      </w:r>
      <w:r>
        <w:br w:type="page"/>
      </w:r>
    </w:p>
    <w:p>
      <w:pPr>
        <w:pStyle w:val="Normal"/>
        <w:spacing w:before="0" w:after="0"/>
        <w:ind w:firstLine="709" w:left="0" w:right="0"/>
        <w:jc w:val="both"/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</w:r>
    </w:p>
    <w:p>
      <w:pPr>
        <w:pStyle w:val="Normal"/>
        <w:pageBreakBefore w:val="false"/>
        <w:spacing w:before="12" w:after="0"/>
        <w:ind w:hanging="0" w:left="5669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>
      <w:pPr>
        <w:pStyle w:val="Normal"/>
        <w:spacing w:before="12" w:after="0"/>
        <w:ind w:hanging="0" w:left="5669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>
      <w:pPr>
        <w:pStyle w:val="Normal"/>
        <w:spacing w:before="12" w:after="0"/>
        <w:ind w:hanging="0" w:left="5669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города Бердска</w:t>
      </w:r>
    </w:p>
    <w:p>
      <w:pPr>
        <w:pStyle w:val="Normal"/>
        <w:spacing w:before="12" w:after="0"/>
        <w:ind w:hanging="0" w:left="5669" w:right="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от _</w:t>
      </w:r>
      <w:r>
        <w:rPr>
          <w:color w:val="000000"/>
          <w:sz w:val="28"/>
          <w:szCs w:val="28"/>
          <w:lang w:val="en-US"/>
        </w:rPr>
        <w:t xml:space="preserve">08.10.2026 </w:t>
      </w:r>
      <w:r>
        <w:rPr>
          <w:color w:val="000000"/>
          <w:sz w:val="28"/>
          <w:szCs w:val="28"/>
          <w:lang w:val="en-US"/>
        </w:rPr>
        <w:t xml:space="preserve"> № </w:t>
      </w:r>
      <w:r>
        <w:rPr>
          <w:color w:val="000000"/>
          <w:sz w:val="28"/>
          <w:szCs w:val="28"/>
          <w:lang w:val="en-US"/>
        </w:rPr>
        <w:t>3608/65</w:t>
      </w:r>
    </w:p>
    <w:p>
      <w:pPr>
        <w:pStyle w:val="Normal"/>
        <w:ind w:hanging="0" w:left="7371" w:right="0"/>
        <w:jc w:val="center"/>
        <w:rPr>
          <w:b/>
          <w:bCs/>
          <w:color w:val="000000"/>
          <w:sz w:val="28"/>
          <w:szCs w:val="28"/>
          <w:lang w:val="en-US" w:eastAsia="ru-RU"/>
        </w:rPr>
      </w:pPr>
      <w:r>
        <w:rPr>
          <w:b/>
          <w:bCs/>
          <w:color w:val="000000"/>
          <w:sz w:val="28"/>
          <w:szCs w:val="28"/>
          <w:lang w:val="en-US" w:eastAsia="ru-RU"/>
        </w:rPr>
      </w:r>
    </w:p>
    <w:p>
      <w:pPr>
        <w:pStyle w:val="Normal"/>
        <w:pageBreakBefore w:val="false"/>
        <w:widowControl/>
        <w:numPr>
          <w:ilvl w:val="0"/>
          <w:numId w:val="0"/>
        </w:numPr>
        <w:tabs>
          <w:tab w:val="clear" w:pos="720"/>
          <w:tab w:val="left" w:pos="284" w:leader="none"/>
          <w:tab w:val="left" w:pos="1134" w:leader="none"/>
        </w:tabs>
        <w:bidi w:val="0"/>
        <w:spacing w:lineRule="auto" w:line="240" w:before="160" w:after="0"/>
        <w:ind w:hanging="0" w:left="0" w:right="0"/>
        <w:jc w:val="center"/>
        <w:outlineLvl w:val="0"/>
        <w:rPr/>
      </w:pPr>
      <w:r>
        <w:rPr>
          <w:rStyle w:val="Style21"/>
          <w:b/>
          <w:i w:val="false"/>
          <w:caps w:val="false"/>
          <w:smallCaps w:val="false"/>
          <w:color w:val="000000"/>
          <w:spacing w:val="0"/>
          <w:sz w:val="28"/>
          <w:szCs w:val="28"/>
          <w:lang w:val="en-US" w:eastAsia="ru-RU"/>
        </w:rPr>
        <w:t>«</w:t>
      </w:r>
      <w:r>
        <w:rPr>
          <w:b/>
          <w:bCs/>
          <w:sz w:val="20"/>
          <w:szCs w:val="20"/>
        </w:rPr>
        <w:t>Заявление</w:t>
      </w:r>
    </w:p>
    <w:p>
      <w:pPr>
        <w:pStyle w:val="Normal"/>
        <w:spacing w:lineRule="exact" w:line="360"/>
        <w:jc w:val="center"/>
        <w:rPr/>
      </w:pPr>
      <w:r>
        <w:rPr>
          <w:b/>
          <w:bCs/>
          <w:sz w:val="20"/>
          <w:szCs w:val="20"/>
        </w:rPr>
        <w:t>о предоставлении услуги «Исправление опечаток и (или) ошибок, допущенных в выданных в результате предоставления услуги документах</w:t>
      </w:r>
      <w:r>
        <w:rPr>
          <w:b/>
          <w:bCs/>
          <w:sz w:val="20"/>
          <w:szCs w:val="20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/>
      </w:pPr>
      <w:r>
        <w:rPr>
          <w:sz w:val="24"/>
          <w:szCs w:val="24"/>
          <w:lang w:val="en-US"/>
        </w:rPr>
        <w:t xml:space="preserve">Сведения о допущенных опечатках и (или) ошибках:  </w:t>
      </w:r>
    </w:p>
    <w:p>
      <w:pPr>
        <w:pStyle w:val="Normal"/>
        <w:keepNext w:val="true"/>
        <w:tabs>
          <w:tab w:val="clear" w:pos="720"/>
          <w:tab w:val="left" w:pos="10065" w:leader="underscore"/>
        </w:tabs>
        <w:spacing w:lineRule="exact" w:line="360"/>
        <w:rPr/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720"/>
          <w:tab w:val="left" w:pos="10065" w:leader="underscore"/>
        </w:tabs>
        <w:spacing w:lineRule="exact" w:line="360"/>
        <w:rPr/>
      </w:pPr>
      <w:r>
        <w:rPr>
          <w:sz w:val="24"/>
          <w:szCs w:val="24"/>
          <w:lang w:val="en-US"/>
        </w:rPr>
        <w:t xml:space="preserve">описание опечаток и (или) ошибок: </w:t>
        <w:tab/>
        <w:t xml:space="preserve">; </w:t>
      </w:r>
    </w:p>
    <w:p>
      <w:pPr>
        <w:pStyle w:val="Normal"/>
        <w:keepNext w:val="true"/>
        <w:tabs>
          <w:tab w:val="clear" w:pos="720"/>
          <w:tab w:val="left" w:pos="10065" w:leader="underscore"/>
        </w:tabs>
        <w:spacing w:lineRule="exact" w:line="360"/>
        <w:rPr/>
      </w:pPr>
      <w:r>
        <w:rPr>
          <w:sz w:val="24"/>
          <w:szCs w:val="24"/>
          <w:lang w:val="en-US"/>
        </w:rPr>
        <w:t xml:space="preserve">место совершения опечаток и (или) ошибок: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/>
      </w:pPr>
      <w:r>
        <w:rPr>
          <w:sz w:val="24"/>
          <w:szCs w:val="24"/>
          <w:lang w:val="en-US"/>
        </w:rPr>
        <w:t xml:space="preserve">В случае, если с заявлением об оказании </w:t>
      </w:r>
      <w:r>
        <w:rPr>
          <w:rFonts w:eastAsia="Times New Roman" w:cs="Times New Roman"/>
          <w:color w:val="000000"/>
          <w:kern w:val="0"/>
          <w:sz w:val="24"/>
          <w:szCs w:val="24"/>
          <w:lang w:val="en-US" w:eastAsia="en-US" w:bidi="ar-SA"/>
        </w:rPr>
        <w:t>муниципальной</w:t>
      </w:r>
      <w:r>
        <w:rPr>
          <w:color w:val="000000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услуги обращается представитель заявителя, в обязательном порядке представляется документ, подтверждающий полномочия представителя заявителя.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/>
      </w:pPr>
      <w:r>
        <w:rPr>
          <w:sz w:val="24"/>
          <w:szCs w:val="24"/>
          <w:lang w:val="en-US"/>
        </w:rPr>
        <w:t xml:space="preserve">Дата подачи заявления и подпись заявителя:  </w:t>
      </w:r>
    </w:p>
    <w:p>
      <w:pPr>
        <w:pStyle w:val="Normal"/>
        <w:keepNext w:val="true"/>
        <w:tabs>
          <w:tab w:val="clear" w:pos="720"/>
          <w:tab w:val="left" w:pos="10065" w:leader="underscore"/>
        </w:tabs>
        <w:spacing w:lineRule="exact" w:line="360"/>
        <w:rPr/>
      </w:pPr>
      <w:r>
        <w:rPr>
          <w:sz w:val="24"/>
          <w:szCs w:val="24"/>
          <w:lang w:val="en-US"/>
        </w:rPr>
        <w:t xml:space="preserve">датa: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720"/>
          <w:tab w:val="left" w:pos="10065" w:leader="underscore"/>
        </w:tabs>
        <w:spacing w:lineRule="exact" w:line="360"/>
        <w:rPr/>
      </w:pPr>
      <w:r>
        <w:rPr>
          <w:sz w:val="24"/>
          <w:szCs w:val="24"/>
          <w:lang w:val="en-US"/>
        </w:rPr>
        <w:t xml:space="preserve">подпись: </w:t>
        <w:tab/>
        <w:t xml:space="preserve">; </w:t>
      </w:r>
    </w:p>
    <w:p>
      <w:pPr>
        <w:pStyle w:val="Normal"/>
        <w:keepNext w:val="true"/>
        <w:tabs>
          <w:tab w:val="clear" w:pos="720"/>
          <w:tab w:val="left" w:pos="10065" w:leader="underscore"/>
        </w:tabs>
        <w:spacing w:lineRule="exact" w:line="360"/>
        <w:rPr/>
      </w:pPr>
      <w:hyperlink r:id="rId2">
        <w:r>
          <w:rPr>
            <w:rStyle w:val="ListLabel2"/>
            <w:sz w:val="24"/>
            <w:szCs w:val="24"/>
            <w:lang w:val="en-US"/>
          </w:rPr>
          <w:t xml:space="preserve">расшифровка подписи (инициалы, фамилия): </w:t>
          <w:tab/>
          <w:t>.</w:t>
        </w:r>
      </w:hyperlink>
    </w:p>
    <w:p>
      <w:pPr>
        <w:pStyle w:val="Normal"/>
        <w:tabs>
          <w:tab w:val="clear" w:pos="720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10065" w:leader="underscore"/>
        </w:tabs>
        <w:spacing w:lineRule="exact" w:line="360"/>
        <w:rPr/>
      </w:pPr>
      <w:r>
        <w:rPr/>
      </w:r>
    </w:p>
    <w:p>
      <w:pPr>
        <w:pStyle w:val="ConsPlusNonformat"/>
        <w:tabs>
          <w:tab w:val="clear" w:pos="720"/>
          <w:tab w:val="left" w:pos="10065" w:leader="underscore"/>
        </w:tabs>
        <w:spacing w:lineRule="exact" w:line="360"/>
        <w:jc w:val="center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Приложение к заявлению</w:t>
      </w:r>
    </w:p>
    <w:p>
      <w:pPr>
        <w:pStyle w:val="ConsPlusNonformat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Согласие на обработку персональных данных</w:t>
      </w:r>
    </w:p>
    <w:p>
      <w:pPr>
        <w:pStyle w:val="Normal"/>
        <w:tabs>
          <w:tab w:val="clear" w:pos="720"/>
          <w:tab w:val="left" w:pos="10065" w:leader="none"/>
        </w:tabs>
        <w:spacing w:lineRule="auto" w:line="240"/>
        <w:rPr/>
      </w:pPr>
      <w:r>
        <w:rPr>
          <w:rFonts w:eastAsia="Calibri"/>
          <w:color w:val="000000"/>
        </w:rPr>
        <w:t>Я,____________________________________________________________________</w:t>
      </w:r>
    </w:p>
    <w:p>
      <w:pPr>
        <w:pStyle w:val="Normal"/>
        <w:tabs>
          <w:tab w:val="clear" w:pos="720"/>
          <w:tab w:val="left" w:pos="10205" w:leader="none"/>
        </w:tabs>
        <w:spacing w:lineRule="exact" w:line="240"/>
        <w:jc w:val="center"/>
        <w:rPr/>
      </w:pPr>
      <w:r>
        <w:rPr>
          <w:rFonts w:eastAsia="Calibri"/>
          <w:color w:val="000000"/>
          <w:sz w:val="16"/>
          <w:szCs w:val="16"/>
        </w:rPr>
        <w:t>(фамилия, имя, отчество (последнее – при наличии)</w:t>
      </w:r>
    </w:p>
    <w:p>
      <w:pPr>
        <w:pStyle w:val="Normal"/>
        <w:spacing w:lineRule="atLeast" w:line="240"/>
        <w:jc w:val="center"/>
        <w:rPr>
          <w:rFonts w:eastAsia="Calibri"/>
          <w:i/>
          <w:i/>
          <w:color w:val="000000"/>
        </w:rPr>
      </w:pPr>
      <w:r>
        <w:rPr>
          <w:rFonts w:eastAsia="Calibri"/>
          <w:i/>
          <w:color w:val="000000"/>
        </w:rPr>
      </w:r>
    </w:p>
    <w:p>
      <w:pPr>
        <w:pStyle w:val="Normal"/>
        <w:tabs>
          <w:tab w:val="clear" w:pos="720"/>
          <w:tab w:val="left" w:pos="10065" w:leader="none"/>
        </w:tabs>
        <w:spacing w:lineRule="auto" w:line="240"/>
        <w:rPr/>
      </w:pPr>
      <w:r>
        <w:rPr>
          <w:rFonts w:eastAsia="Calibri"/>
          <w:color w:val="000000"/>
        </w:rPr>
        <w:t>проживающий(ая) по адресу: _____________________________________________________________________</w:t>
      </w:r>
    </w:p>
    <w:p>
      <w:pPr>
        <w:pStyle w:val="Normal"/>
        <w:tabs>
          <w:tab w:val="clear" w:pos="720"/>
          <w:tab w:val="left" w:pos="10205" w:leader="none"/>
        </w:tabs>
        <w:spacing w:lineRule="auto" w:line="240"/>
        <w:jc w:val="both"/>
        <w:rPr/>
      </w:pPr>
      <w:r>
        <w:rPr>
          <w:rFonts w:eastAsia="Calibri"/>
          <w:color w:val="000000"/>
        </w:rPr>
        <w:t>документ, удостоверяющий личность: серия ___________ № ________________</w:t>
      </w:r>
    </w:p>
    <w:p>
      <w:pPr>
        <w:pStyle w:val="Normal"/>
        <w:tabs>
          <w:tab w:val="clear" w:pos="720"/>
          <w:tab w:val="left" w:pos="10205" w:leader="none"/>
        </w:tabs>
        <w:spacing w:lineRule="auto" w:line="240"/>
        <w:jc w:val="both"/>
        <w:rPr/>
      </w:pPr>
      <w:r>
        <w:rPr>
          <w:rFonts w:eastAsia="Calibri"/>
          <w:color w:val="000000"/>
        </w:rPr>
        <w:t>__________________________________________________________________</w:t>
      </w:r>
    </w:p>
    <w:p>
      <w:pPr>
        <w:pStyle w:val="Normal"/>
        <w:tabs>
          <w:tab w:val="clear" w:pos="720"/>
          <w:tab w:val="left" w:pos="10205" w:leader="none"/>
        </w:tabs>
        <w:spacing w:lineRule="auto" w:line="240"/>
        <w:jc w:val="both"/>
        <w:rPr/>
      </w:pPr>
      <w:r>
        <w:rPr>
          <w:rFonts w:eastAsia="Calibri"/>
          <w:color w:val="000000"/>
        </w:rPr>
        <w:t>выдан ____________________________________________________________</w:t>
      </w:r>
    </w:p>
    <w:p>
      <w:pPr>
        <w:pStyle w:val="Normal"/>
        <w:tabs>
          <w:tab w:val="clear" w:pos="720"/>
          <w:tab w:val="left" w:pos="10205" w:leader="none"/>
        </w:tabs>
        <w:spacing w:lineRule="auto" w:line="240"/>
        <w:jc w:val="both"/>
        <w:rPr/>
      </w:pPr>
      <w:r>
        <w:rPr>
          <w:rFonts w:eastAsia="Calibri"/>
          <w:color w:val="000000"/>
        </w:rPr>
        <w:t>____________________________________________________________________</w:t>
      </w:r>
    </w:p>
    <w:p>
      <w:pPr>
        <w:pStyle w:val="Normal"/>
        <w:spacing w:lineRule="auto" w:line="240"/>
        <w:jc w:val="center"/>
        <w:rPr/>
      </w:pPr>
      <w:r>
        <w:rPr>
          <w:rFonts w:eastAsia="Calibri"/>
          <w:i w:val="false"/>
          <w:iCs w:val="false"/>
          <w:color w:val="000000"/>
          <w:sz w:val="16"/>
          <w:szCs w:val="16"/>
        </w:rPr>
        <w:t>(</w:t>
      </w:r>
      <w:r>
        <w:rPr>
          <w:rFonts w:eastAsia="0"/>
          <w:color w:val="000000"/>
          <w:sz w:val="16"/>
          <w:szCs w:val="16"/>
          <w:lang w:eastAsia="ru-RU"/>
        </w:rPr>
        <w:t>кем и когда выдан)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Наименование или фамилию, имя, отчество и адрес оператора, получающего согласие</w:t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lang w:eastAsia="en-US"/>
        </w:rPr>
        <w:t>субъекта персональных данных ________________________________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_________________________________________________________________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Цель обработки персональных данных _________________________________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___________________________________________________________________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Перечень персональных данных, на обработку которых дается согласие субъекта персональных данных__________________________________________________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данных_______________________________________________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__________________________________________________________________</w:t>
      </w:r>
    </w:p>
    <w:p>
      <w:pPr>
        <w:pStyle w:val="ConsPlusNonformat"/>
        <w:jc w:val="both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законом__________________________________________________________</w:t>
      </w:r>
    </w:p>
    <w:p>
      <w:pPr>
        <w:pStyle w:val="ConsPlusNonformat"/>
        <w:rPr>
          <w:rFonts w:ascii="Times New Roman" w:hAnsi="Times New Roman" w:eastAsia="Times New Roman" w:cs="Times New Roman"/>
          <w:color w:val="000000"/>
          <w:lang w:eastAsia="en-US"/>
        </w:rPr>
      </w:pPr>
      <w:r>
        <w:rPr>
          <w:rFonts w:eastAsia="Times New Roman" w:cs="Times New Roman" w:ascii="Times New Roman" w:hAnsi="Times New Roman"/>
          <w:color w:val="000000"/>
          <w:lang w:eastAsia="en-US"/>
        </w:rPr>
      </w:r>
    </w:p>
    <w:p>
      <w:pPr>
        <w:pStyle w:val="ConsPlusNonformat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>«____» _____________ 20___ г.                                                                                       _______________________</w:t>
      </w:r>
    </w:p>
    <w:p>
      <w:pPr>
        <w:pStyle w:val="ConsPlusNonformat"/>
        <w:jc w:val="center"/>
        <w:rPr/>
      </w:pPr>
      <w:r>
        <w:rPr>
          <w:rFonts w:eastAsia="Times New Roman" w:cs="Times New Roman" w:ascii="Times New Roman" w:hAnsi="Times New Roman"/>
          <w:color w:val="000000"/>
          <w:lang w:eastAsia="en-US"/>
        </w:rPr>
        <w:t xml:space="preserve">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lang w:eastAsia="en-US"/>
        </w:rPr>
        <w:t>(подпись)</w:t>
      </w:r>
    </w:p>
    <w:p>
      <w:pPr>
        <w:pStyle w:val="ConsPlusNonformat"/>
        <w:jc w:val="center"/>
        <w:rPr>
          <w:rFonts w:ascii="Times New Roman" w:hAnsi="Times New Roman" w:eastAsia="Times New Roman" w:cs="Times New Roman"/>
          <w:color w:val="000000"/>
          <w:lang w:eastAsia="en-US"/>
        </w:rPr>
      </w:pPr>
      <w:r>
        <w:rPr>
          <w:rFonts w:eastAsia="Times New Roman" w:cs="Times New Roman" w:ascii="Times New Roman" w:hAnsi="Times New Roman"/>
          <w:color w:val="000000"/>
          <w:lang w:eastAsia="en-US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0065" w:leader="underscore"/>
        </w:tabs>
        <w:bidi w:val="0"/>
        <w:spacing w:lineRule="exact" w:line="360" w:before="160" w:after="0"/>
        <w:ind w:hanging="0" w:left="0" w:right="0"/>
        <w:jc w:val="center"/>
        <w:outlineLvl w:val="0"/>
        <w:rPr/>
      </w:pPr>
      <w:r>
        <w:rPr>
          <w:rStyle w:val="Style21"/>
          <w:b/>
          <w:i w:val="false"/>
          <w:caps w:val="false"/>
          <w:smallCaps w:val="false"/>
          <w:color w:val="000000"/>
          <w:spacing w:val="0"/>
          <w:sz w:val="28"/>
          <w:szCs w:val="24"/>
          <w:lang w:val="en-US" w:eastAsia="ru-RU"/>
        </w:rPr>
        <w:t>______________</w:t>
      </w:r>
      <w:r>
        <w:rPr>
          <w:rFonts w:eastAsia="Times New Roman" w:cs="Times New Roman"/>
          <w:color w:val="000000"/>
          <w:sz w:val="28"/>
          <w:szCs w:val="28"/>
          <w:lang w:eastAsia="ru-RU" w:bidi="ru-RU"/>
        </w:rPr>
        <w:t>».</w:t>
      </w:r>
    </w:p>
    <w:p>
      <w:pPr>
        <w:pStyle w:val="Normal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965" w:leader="none"/>
        </w:tabs>
        <w:bidi w:val="0"/>
        <w:spacing w:lineRule="auto" w:line="240" w:before="160" w:after="0"/>
        <w:ind w:hanging="0" w:left="0" w:right="0"/>
        <w:jc w:val="center"/>
        <w:outlineLvl w:val="0"/>
        <w:rPr/>
      </w:pPr>
      <w:r>
        <w:rPr>
          <w:rFonts w:eastAsia="Times New Roman" w:cs="Times New Roman"/>
          <w:b w:val="false"/>
          <w:bCs w:val="false"/>
          <w:color w:val="000000"/>
          <w:kern w:val="0"/>
          <w:sz w:val="18"/>
          <w:szCs w:val="18"/>
          <w:lang w:val="en-US" w:eastAsia="ru-RU" w:bidi="ar-SA"/>
        </w:rPr>
        <w:t>_______________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567" w:gutter="0" w:header="709" w:top="766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Courier New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Heading1">
    <w:name w:val="Heading 1"/>
    <w:qFormat/>
    <w:pPr>
      <w:keepNext w:val="true"/>
      <w:keepLines/>
      <w:widowControl/>
      <w:overflowPunct w:val="false"/>
      <w:bidi w:val="0"/>
      <w:spacing w:lineRule="auto" w:line="259" w:before="480" w:after="0"/>
      <w:jc w:val="left"/>
      <w:outlineLvl w:val="0"/>
    </w:pPr>
    <w:rPr>
      <w:rFonts w:ascii="Calibri Light" w:hAnsi="Calibri Light" w:eastAsia="Calibri" w:cs="Tahoma"/>
      <w:b/>
      <w:bCs/>
      <w:color w:val="365F91"/>
      <w:kern w:val="0"/>
      <w:sz w:val="28"/>
      <w:szCs w:val="28"/>
      <w:lang w:val="ru-RU" w:eastAsia="en-US" w:bidi="ar-SA"/>
    </w:rPr>
  </w:style>
  <w:style w:type="paragraph" w:styleId="Heading2">
    <w:name w:val="Heading 2"/>
    <w:qFormat/>
    <w:pPr>
      <w:keepNext w:val="true"/>
      <w:keepLines/>
      <w:widowControl/>
      <w:overflowPunct w:val="false"/>
      <w:bidi w:val="0"/>
      <w:spacing w:lineRule="auto" w:line="259" w:before="200" w:after="0"/>
      <w:jc w:val="left"/>
      <w:outlineLvl w:val="1"/>
    </w:pPr>
    <w:rPr>
      <w:rFonts w:ascii="Calibri Light" w:hAnsi="Calibri Light" w:eastAsia="Calibri" w:cs="Tahoma"/>
      <w:b/>
      <w:bCs/>
      <w:color w:val="4F81BD"/>
      <w:kern w:val="0"/>
      <w:sz w:val="26"/>
      <w:szCs w:val="26"/>
      <w:lang w:val="ru-RU" w:eastAsia="en-US" w:bidi="ar-SA"/>
    </w:rPr>
  </w:style>
  <w:style w:type="paragraph" w:styleId="Heading3">
    <w:name w:val="Heading 3"/>
    <w:qFormat/>
    <w:pPr>
      <w:keepNext w:val="true"/>
      <w:keepLines/>
      <w:widowControl/>
      <w:overflowPunct w:val="false"/>
      <w:bidi w:val="0"/>
      <w:spacing w:lineRule="auto" w:line="259" w:before="200" w:after="0"/>
      <w:jc w:val="left"/>
      <w:outlineLvl w:val="2"/>
    </w:pPr>
    <w:rPr>
      <w:rFonts w:ascii="Calibri Light" w:hAnsi="Calibri Light" w:eastAsia="Calibri" w:cs="Tahoma"/>
      <w:b/>
      <w:bCs/>
      <w:color w:val="4F81BD"/>
      <w:kern w:val="0"/>
      <w:sz w:val="20"/>
      <w:szCs w:val="22"/>
      <w:lang w:val="ru-RU" w:eastAsia="en-US" w:bidi="ar-SA"/>
    </w:rPr>
  </w:style>
  <w:style w:type="paragraph" w:styleId="Heading4">
    <w:name w:val="Heading 4"/>
    <w:qFormat/>
    <w:pPr>
      <w:keepNext w:val="true"/>
      <w:keepLines/>
      <w:widowControl/>
      <w:overflowPunct w:val="false"/>
      <w:bidi w:val="0"/>
      <w:spacing w:lineRule="auto" w:line="259" w:before="200" w:after="0"/>
      <w:jc w:val="left"/>
      <w:outlineLvl w:val="3"/>
    </w:pPr>
    <w:rPr>
      <w:rFonts w:ascii="Calibri Light" w:hAnsi="Calibri Light" w:eastAsia="Calibri" w:cs="Tahoma"/>
      <w:b/>
      <w:bCs/>
      <w:i/>
      <w:iCs/>
      <w:color w:val="4F81BD"/>
      <w:kern w:val="0"/>
      <w:sz w:val="20"/>
      <w:szCs w:val="22"/>
      <w:lang w:val="ru-RU" w:eastAsia="en-US" w:bidi="ar-SA"/>
    </w:rPr>
  </w:style>
  <w:style w:type="paragraph" w:styleId="Heading5">
    <w:name w:val="Heading 5"/>
    <w:qFormat/>
    <w:pPr>
      <w:keepNext w:val="true"/>
      <w:keepLines/>
      <w:widowControl/>
      <w:overflowPunct w:val="false"/>
      <w:bidi w:val="0"/>
      <w:spacing w:lineRule="auto" w:line="259" w:before="200" w:after="0"/>
      <w:jc w:val="left"/>
      <w:outlineLvl w:val="4"/>
    </w:pPr>
    <w:rPr>
      <w:rFonts w:ascii="Calibri Light" w:hAnsi="Calibri Light" w:eastAsia="Calibri" w:cs="Tahoma"/>
      <w:color w:val="243F60"/>
      <w:kern w:val="0"/>
      <w:sz w:val="20"/>
      <w:szCs w:val="22"/>
      <w:lang w:val="ru-RU" w:eastAsia="en-US" w:bidi="ar-SA"/>
    </w:rPr>
  </w:style>
  <w:style w:type="paragraph" w:styleId="Heading6">
    <w:name w:val="Heading 6"/>
    <w:qFormat/>
    <w:pPr>
      <w:keepNext w:val="true"/>
      <w:keepLines/>
      <w:widowControl/>
      <w:overflowPunct w:val="false"/>
      <w:bidi w:val="0"/>
      <w:spacing w:lineRule="auto" w:line="259" w:before="200" w:after="0"/>
      <w:jc w:val="left"/>
      <w:outlineLvl w:val="5"/>
    </w:pPr>
    <w:rPr>
      <w:rFonts w:ascii="Calibri Light" w:hAnsi="Calibri Light" w:eastAsia="Calibri" w:cs="Tahoma"/>
      <w:i/>
      <w:iCs/>
      <w:color w:val="243F60"/>
      <w:kern w:val="0"/>
      <w:sz w:val="20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annotationreference">
    <w:name w:val="annotation reference"/>
    <w:qFormat/>
    <w:rPr>
      <w:sz w:val="16"/>
      <w:szCs w:val="16"/>
    </w:rPr>
  </w:style>
  <w:style w:type="character" w:styleId="Style8">
    <w:name w:val="Текст примечания Знак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Style9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</w:rPr>
  </w:style>
  <w:style w:type="character" w:styleId="Style10">
    <w:name w:val="Тема примечания Знак"/>
    <w:basedOn w:val="Style8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0"/>
    </w:rPr>
  </w:style>
  <w:style w:type="character" w:styleId="Style12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0"/>
    </w:rPr>
  </w:style>
  <w:style w:type="character" w:styleId="Style13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yle14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Style15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HTMLCode">
    <w:name w:val="HTML Code"/>
    <w:basedOn w:val="DefaultParagraphFont"/>
    <w:qFormat/>
    <w:rPr>
      <w:rFonts w:ascii="Courier New" w:hAnsi="Courier New" w:eastAsia="Times New Roman" w:cs="Courier New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Style16">
    <w:name w:val="Символ сноски"/>
    <w:qFormat/>
    <w:rPr/>
  </w:style>
  <w:style w:type="character" w:styleId="Style17">
    <w:name w:val="Символ концевой сноски"/>
    <w:qFormat/>
    <w:rPr/>
  </w:style>
  <w:style w:type="character" w:styleId="3">
    <w:name w:val="Заголовок 3 Знак"/>
    <w:qFormat/>
    <w:rPr>
      <w:rFonts w:ascii="Cambria" w:hAnsi="Cambria"/>
      <w:b/>
      <w:bCs/>
      <w:color w:val="4F81BD"/>
    </w:rPr>
  </w:style>
  <w:style w:type="character" w:styleId="2">
    <w:name w:val="Основной текст2"/>
    <w:qFormat/>
    <w:rPr>
      <w:rFonts w:ascii="Times New Roman" w:hAnsi="Times New Roman" w:eastAsia="Times New Roman"/>
      <w:strike w:val="false"/>
      <w:dstrike w:val="false"/>
      <w:color w:val="000000"/>
      <w:spacing w:val="0"/>
      <w:w w:val="100"/>
      <w:sz w:val="26"/>
      <w:u w:val="none"/>
      <w:effect w:val="none"/>
      <w:lang w:val="ru-RU"/>
    </w:rPr>
  </w:style>
  <w:style w:type="character" w:styleId="1">
    <w:name w:val="Заголовок 1 Знак"/>
    <w:qFormat/>
    <w:rPr>
      <w:rFonts w:ascii="Tahoma" w:hAnsi="Tahoma" w:cs="Tahoma"/>
      <w:b/>
      <w:sz w:val="28"/>
    </w:rPr>
  </w:style>
  <w:style w:type="character" w:styleId="ConsPlusNormal">
    <w:name w:val="ConsPlusNormal Знак"/>
    <w:qFormat/>
    <w:rPr>
      <w:rFonts w:ascii="Arial" w:hAnsi="Arial" w:eastAsia="Arial"/>
    </w:rPr>
  </w:style>
  <w:style w:type="character" w:styleId="Style18">
    <w:name w:val="Абзац списка Знак"/>
    <w:qFormat/>
    <w:rPr>
      <w:rFonts w:ascii="Calibri" w:hAnsi="Calibri" w:cs="Calibri"/>
      <w:sz w:val="22"/>
      <w:szCs w:val="22"/>
    </w:rPr>
  </w:style>
  <w:style w:type="character" w:styleId="HTML">
    <w:name w:val="Стандартный HTML Знак"/>
    <w:qFormat/>
    <w:rPr>
      <w:rFonts w:ascii="Courier New" w:hAnsi="Courier New" w:eastAsia="Courier New"/>
    </w:rPr>
  </w:style>
  <w:style w:type="character" w:styleId="21">
    <w:name w:val="Заголовок 2 Знак"/>
    <w:qFormat/>
    <w:rPr>
      <w:rFonts w:ascii="Cambria" w:hAnsi="Cambria" w:eastAsia="Times New Roman"/>
      <w:b/>
      <w:bCs/>
      <w:i/>
      <w:iCs/>
      <w:sz w:val="28"/>
      <w:szCs w:val="28"/>
    </w:rPr>
  </w:style>
  <w:style w:type="character" w:styleId="Style19">
    <w:name w:val="Ñðàâíåíèå ðåäàêöèé. Äîáàâëåííûé ôðàãìåíò"/>
    <w:qFormat/>
    <w:rPr>
      <w:color w:val="000000"/>
    </w:rPr>
  </w:style>
  <w:style w:type="character" w:styleId="b-serp-itemfrom">
    <w:name w:val="b-serp-item__from"/>
    <w:qFormat/>
    <w:rPr/>
  </w:style>
  <w:style w:type="character" w:styleId="InternetLink">
    <w:name w:val="Internet Link"/>
    <w:qFormat/>
    <w:rPr>
      <w:color w:val="0000FF"/>
      <w:u w:val="single"/>
    </w:rPr>
  </w:style>
  <w:style w:type="character" w:styleId="4">
    <w:name w:val="Заголовок 4 Знак"/>
    <w:qFormat/>
    <w:rPr>
      <w:b/>
      <w:sz w:val="28"/>
    </w:rPr>
  </w:style>
  <w:style w:type="character" w:styleId="Style20">
    <w:name w:val="Название Знак"/>
    <w:qFormat/>
    <w:rPr>
      <w:sz w:val="28"/>
    </w:rPr>
  </w:style>
  <w:style w:type="character" w:styleId="FootnoteCharacters1">
    <w:name w:val="Footnote Characters1"/>
    <w:qFormat/>
    <w:rPr>
      <w:rFonts w:eastAsia="Times New Roman"/>
      <w:vertAlign w:val="superscript"/>
    </w:rPr>
  </w:style>
  <w:style w:type="character" w:styleId="Strong">
    <w:name w:val="Strong"/>
    <w:qFormat/>
    <w:rPr>
      <w:b/>
    </w:rPr>
  </w:style>
  <w:style w:type="character" w:styleId="Style21">
    <w:name w:val="Выделение жирным"/>
    <w:qFormat/>
    <w:rPr>
      <w:b/>
      <w:bCs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pPr>
      <w:widowControl w:val="false"/>
    </w:pPr>
    <w:rPr>
      <w:sz w:val="24"/>
      <w:szCs w:val="24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Droid Sans Devanagari"/>
    </w:rPr>
  </w:style>
  <w:style w:type="paragraph" w:styleId="AnnotationText">
    <w:name w:val="Annotation Text"/>
    <w:basedOn w:val="Normal"/>
    <w:qFormat/>
    <w:pPr/>
    <w:rPr>
      <w:sz w:val="20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TimesNewRoman12">
    <w:name w:val="! ТЗ Стиль __ТекстОсн_1и + Times New Roman 12 пт По ширине Первая стр..."/>
    <w:basedOn w:val="Normal"/>
    <w:qFormat/>
    <w:pPr>
      <w:tabs>
        <w:tab w:val="clear" w:pos="720"/>
        <w:tab w:val="left" w:pos="851" w:leader="none"/>
      </w:tabs>
      <w:spacing w:lineRule="auto" w:line="360" w:before="60" w:after="60"/>
      <w:ind w:firstLine="709" w:left="0" w:right="0"/>
      <w:jc w:val="both"/>
    </w:pPr>
    <w:rPr>
      <w:sz w:val="24"/>
      <w:szCs w:val="20"/>
      <w:lang w:eastAsia="ru-RU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Style24">
    <w:name w:val="Верхний и нижний 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pPr/>
    <w:rPr>
      <w:szCs w:val="20"/>
    </w:rPr>
  </w:style>
  <w:style w:type="paragraph" w:styleId="FootnoteText">
    <w:name w:val="Footnote Text"/>
    <w:basedOn w:val="Normal"/>
    <w:pPr/>
    <w:rPr>
      <w:szCs w:val="20"/>
    </w:rPr>
  </w:style>
  <w:style w:type="paragraph" w:styleId="NoSpacing">
    <w:name w:val="No Spacing"/>
    <w:qFormat/>
    <w:pPr>
      <w:widowControl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Style27">
    <w:name w:val="Название проектного документа"/>
    <w:basedOn w:val="Normal"/>
    <w:qFormat/>
    <w:pPr>
      <w:widowControl w:val="false"/>
      <w:ind w:hanging="0" w:left="1701" w:right="0"/>
      <w:jc w:val="center"/>
    </w:pPr>
    <w:rPr>
      <w:rFonts w:ascii="Arial" w:hAnsi="Arial" w:eastAsia="Arial"/>
      <w:b/>
      <w:bCs/>
      <w:color w:val="000080"/>
      <w:sz w:val="32"/>
      <w:szCs w:val="20"/>
      <w:lang w:eastAsia="ar-SA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Liberation Serif"/>
      <w:b/>
      <w:bCs/>
      <w:color w:val="auto"/>
      <w:kern w:val="0"/>
      <w:sz w:val="24"/>
      <w:szCs w:val="24"/>
      <w:lang w:val="ru-RU" w:eastAsia="ar-SA" w:bidi="ar-SA"/>
    </w:rPr>
  </w:style>
  <w:style w:type="paragraph" w:styleId="HTMLPreformatted">
    <w:name w:val="HTML Preformatted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ourier New"/>
      <w:sz w:val="20"/>
      <w:szCs w:val="20"/>
      <w:lang w:eastAsia="ar-SA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Liberation Serif"/>
      <w:color w:val="auto"/>
      <w:kern w:val="0"/>
      <w:sz w:val="24"/>
      <w:szCs w:val="24"/>
      <w:lang w:val="ru-RU" w:eastAsia="ar-SA" w:bidi="ar-SA"/>
    </w:rPr>
  </w:style>
  <w:style w:type="paragraph" w:styleId="consplusnormal0">
    <w:name w:val="consplusnormal0"/>
    <w:basedOn w:val="Normal"/>
    <w:qFormat/>
    <w:pPr>
      <w:spacing w:before="100" w:after="100"/>
      <w:ind w:firstLine="120" w:left="0" w:right="0"/>
    </w:pPr>
    <w:rPr>
      <w:rFonts w:ascii="Verdana" w:hAnsi="Verdana" w:cs="Verdana"/>
      <w:lang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Verdana" w:hAnsi="Verdana" w:cs="Verdana"/>
      <w:color w:val="333366"/>
      <w:sz w:val="12"/>
      <w:szCs w:val="12"/>
      <w:lang w:bidi="ar-SA"/>
    </w:rPr>
  </w:style>
  <w:style w:type="paragraph" w:styleId="ConsPlusNormal1">
    <w:name w:val="ConsPlusNormal"/>
    <w:qFormat/>
    <w:pPr>
      <w:widowControl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Arial" w:cs="Liberation Serif"/>
      <w:color w:val="auto"/>
      <w:kern w:val="0"/>
      <w:sz w:val="20"/>
      <w:szCs w:val="20"/>
      <w:lang w:val="ru-RU" w:eastAsia="ar-SA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Courier New" w:cs="Liberation Serif"/>
      <w:color w:val="auto"/>
      <w:kern w:val="0"/>
      <w:sz w:val="20"/>
      <w:szCs w:val="20"/>
      <w:lang w:val="ru-RU" w:eastAsia="ar-SA" w:bidi="ar-SA"/>
    </w:rPr>
  </w:style>
  <w:style w:type="paragraph" w:styleId="Style28">
    <w:name w:val="Колонтитул"/>
    <w:basedOn w:val="Normal"/>
    <w:qFormat/>
    <w:pPr/>
    <w:rPr/>
  </w:style>
  <w:style w:type="paragraph" w:styleId="Title">
    <w:name w:val="Title"/>
    <w:basedOn w:val="Style22"/>
    <w:qFormat/>
    <w:pPr/>
    <w:rPr/>
  </w:style>
  <w:style w:type="numbering" w:styleId="Style29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049&amp;n=190971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3412</TotalTime>
  <Application>LibreOffice/24.2.6.2$Linux_X86_64 LibreOffice_project/420$Build-2</Application>
  <AppVersion>15.0000</AppVersion>
  <DocSecurity>0</DocSecurity>
  <Pages>3</Pages>
  <Words>389</Words>
  <Characters>3610</Characters>
  <CharactersWithSpaces>4353</CharactersWithSpaces>
  <Paragraphs>52</Paragraphs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2026-07-14T08:39:00Z</dcterms:created>
  <dc:creator>Кузнецов Виталий Геннадиевич</dc:creator>
  <dc:description/>
  <dc:language>ru-RU</dc:language>
  <cp:lastModifiedBy/>
  <cp:lastPrinted>2026-10-08T12:00:39Z</cp:lastPrinted>
  <dcterms:modified xsi:type="dcterms:W3CDTF">2026-10-08T12:00:44Z</dcterms:modified>
  <cp:revision>557</cp:revision>
  <dc:subject/>
  <dc:title>"Градостроительный кодекс Российской Федерации" от 29.12.2004 N 190-ФЗ(ред. от 23.03.2026)(с изм. и доп., вступ. в силу с 01.09.2026)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