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4112A" w:rsidRPr="00281D8A" w:rsidRDefault="0034112A" w:rsidP="0034112A">
      <w:pPr>
        <w:pStyle w:val="1"/>
        <w:ind w:firstLine="0"/>
        <w:jc w:val="center"/>
        <w:rPr>
          <w:b/>
          <w:szCs w:val="28"/>
        </w:rPr>
      </w:pPr>
      <w:r w:rsidRPr="00281D8A">
        <w:rPr>
          <w:b/>
          <w:szCs w:val="28"/>
        </w:rPr>
        <w:t>СОВЕТ ДЕПУТАТОВ ГОРОДА БЕРДСКА</w:t>
      </w:r>
    </w:p>
    <w:p w:rsidR="0034112A" w:rsidRPr="00281D8A" w:rsidRDefault="00AB7EA3" w:rsidP="0034112A">
      <w:pPr>
        <w:spacing w:after="0" w:line="240" w:lineRule="auto"/>
        <w:jc w:val="center"/>
        <w:rPr>
          <w:rFonts w:ascii="Times New Roman" w:hAnsi="Times New Roman"/>
          <w:b/>
          <w:sz w:val="28"/>
          <w:szCs w:val="28"/>
        </w:rPr>
      </w:pPr>
      <w:r w:rsidRPr="00281D8A">
        <w:rPr>
          <w:rFonts w:ascii="Times New Roman" w:hAnsi="Times New Roman"/>
          <w:b/>
          <w:sz w:val="28"/>
          <w:szCs w:val="28"/>
        </w:rPr>
        <w:t>ПЯТОГО</w:t>
      </w:r>
      <w:r w:rsidR="0034112A" w:rsidRPr="00281D8A">
        <w:rPr>
          <w:rFonts w:ascii="Times New Roman" w:hAnsi="Times New Roman"/>
          <w:b/>
          <w:sz w:val="28"/>
          <w:szCs w:val="28"/>
        </w:rPr>
        <w:t xml:space="preserve"> СОЗЫВА</w:t>
      </w:r>
    </w:p>
    <w:p w:rsidR="0034112A" w:rsidRPr="00281D8A" w:rsidRDefault="0034112A" w:rsidP="004414B3">
      <w:pPr>
        <w:spacing w:before="240" w:after="0" w:line="240" w:lineRule="auto"/>
        <w:jc w:val="center"/>
        <w:rPr>
          <w:rFonts w:ascii="Times New Roman" w:hAnsi="Times New Roman"/>
          <w:b/>
          <w:sz w:val="28"/>
        </w:rPr>
      </w:pPr>
      <w:proofErr w:type="gramStart"/>
      <w:r w:rsidRPr="00281D8A">
        <w:rPr>
          <w:rFonts w:ascii="Times New Roman" w:hAnsi="Times New Roman"/>
          <w:b/>
          <w:sz w:val="36"/>
        </w:rPr>
        <w:t>Р</w:t>
      </w:r>
      <w:proofErr w:type="gramEnd"/>
      <w:r w:rsidRPr="00281D8A">
        <w:rPr>
          <w:rFonts w:ascii="Times New Roman" w:hAnsi="Times New Roman"/>
          <w:b/>
          <w:sz w:val="36"/>
        </w:rPr>
        <w:t xml:space="preserve"> Е Ш Е Н И Е </w:t>
      </w:r>
    </w:p>
    <w:p w:rsidR="0034112A" w:rsidRPr="00281D8A" w:rsidRDefault="0034112A" w:rsidP="0034112A">
      <w:pPr>
        <w:spacing w:after="0" w:line="240" w:lineRule="auto"/>
        <w:jc w:val="center"/>
        <w:rPr>
          <w:rFonts w:ascii="Times New Roman" w:hAnsi="Times New Roman"/>
          <w:sz w:val="28"/>
        </w:rPr>
      </w:pPr>
      <w:r w:rsidRPr="00281D8A">
        <w:rPr>
          <w:rFonts w:ascii="Times New Roman" w:hAnsi="Times New Roman"/>
          <w:sz w:val="28"/>
          <w:szCs w:val="28"/>
        </w:rPr>
        <w:t>(</w:t>
      </w:r>
      <w:r w:rsidR="00C66A2C">
        <w:rPr>
          <w:rFonts w:ascii="Times New Roman" w:hAnsi="Times New Roman"/>
          <w:sz w:val="28"/>
          <w:szCs w:val="28"/>
        </w:rPr>
        <w:t xml:space="preserve">пятидесятая </w:t>
      </w:r>
      <w:r w:rsidR="003842DE" w:rsidRPr="00281D8A">
        <w:rPr>
          <w:rFonts w:ascii="Times New Roman" w:hAnsi="Times New Roman"/>
          <w:sz w:val="28"/>
          <w:szCs w:val="28"/>
        </w:rPr>
        <w:t>сессия</w:t>
      </w:r>
      <w:r w:rsidRPr="00281D8A">
        <w:rPr>
          <w:rFonts w:ascii="Times New Roman" w:hAnsi="Times New Roman"/>
          <w:sz w:val="28"/>
        </w:rPr>
        <w:t>)</w:t>
      </w:r>
    </w:p>
    <w:p w:rsidR="0034112A" w:rsidRPr="00281D8A" w:rsidRDefault="0034112A" w:rsidP="0034112A">
      <w:pPr>
        <w:spacing w:after="0" w:line="240" w:lineRule="auto"/>
        <w:jc w:val="center"/>
        <w:rPr>
          <w:rFonts w:ascii="Times New Roman" w:hAnsi="Times New Roman"/>
          <w:sz w:val="28"/>
        </w:rPr>
      </w:pPr>
    </w:p>
    <w:p w:rsidR="0034112A" w:rsidRPr="00281D8A" w:rsidRDefault="003753D3" w:rsidP="002B4B79">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22 июня 2026 года</w:t>
      </w:r>
      <w:r w:rsidR="002B4B79" w:rsidRPr="00281D8A">
        <w:rPr>
          <w:rFonts w:ascii="Times New Roman" w:hAnsi="Times New Roman"/>
          <w:sz w:val="28"/>
          <w:szCs w:val="28"/>
        </w:rPr>
        <w:t xml:space="preserve"> </w:t>
      </w:r>
      <w:r w:rsidR="002B4B79" w:rsidRPr="00281D8A">
        <w:rPr>
          <w:rFonts w:ascii="Times New Roman" w:hAnsi="Times New Roman"/>
          <w:sz w:val="28"/>
          <w:szCs w:val="28"/>
        </w:rPr>
        <w:tab/>
      </w:r>
      <w:r w:rsidR="002B4B79" w:rsidRPr="00281D8A">
        <w:rPr>
          <w:rFonts w:ascii="Times New Roman" w:hAnsi="Times New Roman"/>
          <w:sz w:val="28"/>
          <w:szCs w:val="28"/>
        </w:rPr>
        <w:tab/>
      </w:r>
      <w:r w:rsidR="002B4B79" w:rsidRPr="00281D8A">
        <w:rPr>
          <w:rFonts w:ascii="Times New Roman" w:hAnsi="Times New Roman"/>
          <w:sz w:val="28"/>
          <w:szCs w:val="28"/>
        </w:rPr>
        <w:tab/>
      </w:r>
      <w:r w:rsidR="002B4B79" w:rsidRPr="00281D8A">
        <w:rPr>
          <w:rFonts w:ascii="Times New Roman" w:hAnsi="Times New Roman"/>
          <w:sz w:val="28"/>
          <w:szCs w:val="28"/>
        </w:rPr>
        <w:tab/>
      </w:r>
      <w:r w:rsidR="002B4B79" w:rsidRPr="00281D8A">
        <w:rPr>
          <w:rFonts w:ascii="Times New Roman" w:hAnsi="Times New Roman"/>
          <w:sz w:val="28"/>
          <w:szCs w:val="28"/>
        </w:rPr>
        <w:tab/>
      </w:r>
      <w:r w:rsidR="002B4B79" w:rsidRPr="00281D8A">
        <w:rPr>
          <w:rFonts w:ascii="Times New Roman" w:hAnsi="Times New Roman"/>
          <w:sz w:val="28"/>
          <w:szCs w:val="28"/>
        </w:rPr>
        <w:tab/>
      </w:r>
      <w:r w:rsidR="002B4B79" w:rsidRPr="00281D8A">
        <w:rPr>
          <w:rFonts w:ascii="Times New Roman" w:hAnsi="Times New Roman"/>
          <w:sz w:val="28"/>
          <w:szCs w:val="28"/>
        </w:rPr>
        <w:tab/>
      </w:r>
      <w:r w:rsidR="002B4B79" w:rsidRPr="00281D8A">
        <w:rPr>
          <w:rFonts w:ascii="Times New Roman" w:hAnsi="Times New Roman"/>
          <w:sz w:val="28"/>
          <w:szCs w:val="28"/>
        </w:rPr>
        <w:tab/>
      </w:r>
      <w:r w:rsidR="00DF79BD" w:rsidRPr="00281D8A">
        <w:rPr>
          <w:rFonts w:ascii="Times New Roman" w:hAnsi="Times New Roman"/>
          <w:sz w:val="28"/>
          <w:szCs w:val="28"/>
        </w:rPr>
        <w:tab/>
        <w:t xml:space="preserve">     </w:t>
      </w:r>
      <w:r>
        <w:rPr>
          <w:rFonts w:ascii="Times New Roman" w:hAnsi="Times New Roman"/>
          <w:sz w:val="28"/>
          <w:szCs w:val="28"/>
        </w:rPr>
        <w:t>№</w:t>
      </w:r>
      <w:r w:rsidR="00DF79BD" w:rsidRPr="00281D8A">
        <w:rPr>
          <w:rFonts w:ascii="Times New Roman" w:hAnsi="Times New Roman"/>
          <w:sz w:val="28"/>
          <w:szCs w:val="28"/>
        </w:rPr>
        <w:t xml:space="preserve"> </w:t>
      </w:r>
      <w:r>
        <w:rPr>
          <w:rFonts w:ascii="Times New Roman" w:hAnsi="Times New Roman"/>
          <w:sz w:val="28"/>
          <w:szCs w:val="28"/>
        </w:rPr>
        <w:t>454</w:t>
      </w:r>
    </w:p>
    <w:p w:rsidR="003753D3" w:rsidRPr="004414B3" w:rsidRDefault="003753D3" w:rsidP="00DF79BD">
      <w:pPr>
        <w:spacing w:after="0" w:line="240" w:lineRule="auto"/>
        <w:ind w:firstLine="709"/>
        <w:rPr>
          <w:rFonts w:ascii="Times New Roman" w:hAnsi="Times New Roman" w:cs="Times New Roman"/>
          <w:sz w:val="28"/>
          <w:szCs w:val="28"/>
          <w:lang w:eastAsia="ru-RU"/>
        </w:rPr>
      </w:pPr>
    </w:p>
    <w:p w:rsidR="004414B3" w:rsidRPr="004414B3" w:rsidRDefault="004414B3" w:rsidP="00DF79BD">
      <w:pPr>
        <w:spacing w:after="0" w:line="240" w:lineRule="auto"/>
        <w:ind w:firstLine="709"/>
        <w:rPr>
          <w:rFonts w:ascii="Times New Roman" w:hAnsi="Times New Roman" w:cs="Times New Roman"/>
          <w:sz w:val="28"/>
          <w:szCs w:val="28"/>
          <w:lang w:eastAsia="ru-RU"/>
        </w:rPr>
      </w:pPr>
    </w:p>
    <w:p w:rsidR="0034112A" w:rsidRPr="004414B3" w:rsidRDefault="0034112A" w:rsidP="00DF79BD">
      <w:pPr>
        <w:pStyle w:val="1"/>
        <w:ind w:firstLine="709"/>
        <w:jc w:val="center"/>
        <w:rPr>
          <w:szCs w:val="28"/>
        </w:rPr>
      </w:pPr>
      <w:r w:rsidRPr="004414B3">
        <w:rPr>
          <w:szCs w:val="28"/>
        </w:rPr>
        <w:t>О</w:t>
      </w:r>
      <w:r w:rsidR="009B3F1F" w:rsidRPr="004414B3">
        <w:rPr>
          <w:szCs w:val="28"/>
        </w:rPr>
        <w:t xml:space="preserve">б исполнении бюджета города Бердска за </w:t>
      </w:r>
      <w:r w:rsidRPr="004414B3">
        <w:rPr>
          <w:szCs w:val="28"/>
        </w:rPr>
        <w:t>20</w:t>
      </w:r>
      <w:r w:rsidR="00832FDF" w:rsidRPr="004414B3">
        <w:rPr>
          <w:szCs w:val="28"/>
        </w:rPr>
        <w:t>2</w:t>
      </w:r>
      <w:r w:rsidR="00B56474" w:rsidRPr="004414B3">
        <w:rPr>
          <w:szCs w:val="28"/>
        </w:rPr>
        <w:t>5</w:t>
      </w:r>
      <w:r w:rsidR="00C074D8" w:rsidRPr="004414B3">
        <w:rPr>
          <w:szCs w:val="28"/>
        </w:rPr>
        <w:t xml:space="preserve"> </w:t>
      </w:r>
      <w:r w:rsidRPr="004414B3">
        <w:rPr>
          <w:szCs w:val="28"/>
        </w:rPr>
        <w:t>год</w:t>
      </w:r>
    </w:p>
    <w:p w:rsidR="003753D3" w:rsidRPr="004414B3" w:rsidRDefault="003753D3" w:rsidP="00DF79BD">
      <w:pPr>
        <w:spacing w:after="0" w:line="240" w:lineRule="auto"/>
        <w:ind w:firstLine="709"/>
        <w:rPr>
          <w:rFonts w:ascii="Times New Roman" w:hAnsi="Times New Roman" w:cs="Times New Roman"/>
          <w:sz w:val="28"/>
          <w:szCs w:val="28"/>
          <w:lang w:eastAsia="ru-RU"/>
        </w:rPr>
      </w:pPr>
    </w:p>
    <w:p w:rsidR="004414B3" w:rsidRPr="004414B3" w:rsidRDefault="004414B3" w:rsidP="00DF79BD">
      <w:pPr>
        <w:spacing w:after="0" w:line="240" w:lineRule="auto"/>
        <w:ind w:firstLine="709"/>
        <w:rPr>
          <w:rFonts w:ascii="Times New Roman" w:hAnsi="Times New Roman" w:cs="Times New Roman"/>
          <w:sz w:val="28"/>
          <w:szCs w:val="28"/>
          <w:lang w:eastAsia="ru-RU"/>
        </w:rPr>
      </w:pPr>
    </w:p>
    <w:p w:rsidR="0034112A" w:rsidRPr="00281D8A" w:rsidRDefault="009B3F1F" w:rsidP="00DF79BD">
      <w:pPr>
        <w:autoSpaceDE w:val="0"/>
        <w:autoSpaceDN w:val="0"/>
        <w:adjustRightInd w:val="0"/>
        <w:spacing w:after="0" w:line="240" w:lineRule="auto"/>
        <w:ind w:firstLine="709"/>
        <w:jc w:val="both"/>
        <w:rPr>
          <w:rFonts w:ascii="Times New Roman" w:hAnsi="Times New Roman" w:cs="Times New Roman"/>
          <w:sz w:val="28"/>
          <w:szCs w:val="28"/>
        </w:rPr>
      </w:pPr>
      <w:r w:rsidRPr="003E3C99">
        <w:rPr>
          <w:rFonts w:ascii="Times New Roman" w:hAnsi="Times New Roman" w:cs="Times New Roman"/>
          <w:sz w:val="28"/>
          <w:szCs w:val="28"/>
        </w:rPr>
        <w:t xml:space="preserve">В соответствии </w:t>
      </w:r>
      <w:r w:rsidR="008B6040" w:rsidRPr="003E3C99">
        <w:rPr>
          <w:rFonts w:ascii="Times New Roman" w:hAnsi="Times New Roman" w:cs="Times New Roman"/>
          <w:sz w:val="28"/>
          <w:szCs w:val="28"/>
        </w:rPr>
        <w:t xml:space="preserve">с </w:t>
      </w:r>
      <w:r w:rsidRPr="003E3C99">
        <w:rPr>
          <w:rFonts w:ascii="Times New Roman" w:hAnsi="Times New Roman" w:cs="Times New Roman"/>
          <w:sz w:val="28"/>
          <w:szCs w:val="28"/>
        </w:rPr>
        <w:t>Бюджетн</w:t>
      </w:r>
      <w:r w:rsidR="00304036" w:rsidRPr="003E3C99">
        <w:rPr>
          <w:rFonts w:ascii="Times New Roman" w:hAnsi="Times New Roman" w:cs="Times New Roman"/>
          <w:sz w:val="28"/>
          <w:szCs w:val="28"/>
        </w:rPr>
        <w:t>ым</w:t>
      </w:r>
      <w:r w:rsidRPr="003E3C99">
        <w:rPr>
          <w:rFonts w:ascii="Times New Roman" w:hAnsi="Times New Roman" w:cs="Times New Roman"/>
          <w:sz w:val="28"/>
          <w:szCs w:val="28"/>
        </w:rPr>
        <w:t xml:space="preserve"> кодекс</w:t>
      </w:r>
      <w:r w:rsidR="00304036" w:rsidRPr="003E3C99">
        <w:rPr>
          <w:rFonts w:ascii="Times New Roman" w:hAnsi="Times New Roman" w:cs="Times New Roman"/>
          <w:sz w:val="28"/>
          <w:szCs w:val="28"/>
        </w:rPr>
        <w:t>ом</w:t>
      </w:r>
      <w:r w:rsidRPr="003E3C99">
        <w:rPr>
          <w:rFonts w:ascii="Times New Roman" w:hAnsi="Times New Roman" w:cs="Times New Roman"/>
          <w:sz w:val="28"/>
          <w:szCs w:val="28"/>
        </w:rPr>
        <w:t xml:space="preserve"> Российской Федерации, Положени</w:t>
      </w:r>
      <w:r w:rsidR="00917886" w:rsidRPr="003E3C99">
        <w:rPr>
          <w:rFonts w:ascii="Times New Roman" w:hAnsi="Times New Roman" w:cs="Times New Roman"/>
          <w:sz w:val="28"/>
          <w:szCs w:val="28"/>
        </w:rPr>
        <w:t>ем</w:t>
      </w:r>
      <w:r w:rsidRPr="003E3C99">
        <w:rPr>
          <w:rFonts w:ascii="Times New Roman" w:hAnsi="Times New Roman" w:cs="Times New Roman"/>
          <w:sz w:val="28"/>
          <w:szCs w:val="28"/>
        </w:rPr>
        <w:t xml:space="preserve"> о бюджетном процессе в городе Бердск</w:t>
      </w:r>
      <w:r w:rsidR="009A411F">
        <w:rPr>
          <w:rFonts w:ascii="Times New Roman" w:hAnsi="Times New Roman" w:cs="Times New Roman"/>
          <w:sz w:val="28"/>
          <w:szCs w:val="28"/>
        </w:rPr>
        <w:t>е</w:t>
      </w:r>
      <w:r w:rsidR="009C7C4F">
        <w:rPr>
          <w:rFonts w:ascii="Times New Roman" w:hAnsi="Times New Roman" w:cs="Times New Roman"/>
          <w:sz w:val="28"/>
          <w:szCs w:val="28"/>
        </w:rPr>
        <w:t>,</w:t>
      </w:r>
      <w:r w:rsidR="009C7C4F" w:rsidRPr="009C7C4F">
        <w:rPr>
          <w:rFonts w:ascii="Times New Roman" w:hAnsi="Times New Roman" w:cs="Times New Roman"/>
          <w:sz w:val="28"/>
          <w:szCs w:val="28"/>
        </w:rPr>
        <w:t xml:space="preserve"> утвержденным решением Совета депутатов города Бердска от 25.02.2014 №442</w:t>
      </w:r>
      <w:r w:rsidR="009C7C4F">
        <w:rPr>
          <w:rFonts w:ascii="Times New Roman" w:hAnsi="Times New Roman" w:cs="Times New Roman"/>
          <w:sz w:val="28"/>
          <w:szCs w:val="28"/>
        </w:rPr>
        <w:t xml:space="preserve">, </w:t>
      </w:r>
      <w:r w:rsidRPr="003E3C99">
        <w:rPr>
          <w:rFonts w:ascii="Times New Roman" w:hAnsi="Times New Roman" w:cs="Times New Roman"/>
          <w:sz w:val="28"/>
          <w:szCs w:val="28"/>
        </w:rPr>
        <w:t xml:space="preserve">Совет депутатов </w:t>
      </w:r>
      <w:r w:rsidR="0034112A" w:rsidRPr="003E3C99">
        <w:rPr>
          <w:rFonts w:ascii="Times New Roman" w:hAnsi="Times New Roman" w:cs="Times New Roman"/>
          <w:sz w:val="28"/>
          <w:szCs w:val="28"/>
        </w:rPr>
        <w:t>города Бердска</w:t>
      </w:r>
      <w:r w:rsidR="0034112A" w:rsidRPr="00281D8A">
        <w:rPr>
          <w:rFonts w:ascii="Times New Roman" w:hAnsi="Times New Roman" w:cs="Times New Roman"/>
          <w:sz w:val="28"/>
          <w:szCs w:val="28"/>
        </w:rPr>
        <w:t xml:space="preserve"> </w:t>
      </w:r>
    </w:p>
    <w:p w:rsidR="0034112A" w:rsidRPr="00281D8A" w:rsidRDefault="0034112A" w:rsidP="00DF79BD">
      <w:pPr>
        <w:autoSpaceDE w:val="0"/>
        <w:autoSpaceDN w:val="0"/>
        <w:adjustRightInd w:val="0"/>
        <w:spacing w:after="0" w:line="240" w:lineRule="auto"/>
        <w:ind w:firstLine="709"/>
        <w:jc w:val="both"/>
        <w:rPr>
          <w:rFonts w:ascii="Times New Roman" w:hAnsi="Times New Roman" w:cs="Times New Roman"/>
          <w:sz w:val="28"/>
          <w:szCs w:val="28"/>
        </w:rPr>
      </w:pPr>
      <w:r w:rsidRPr="00281D8A">
        <w:rPr>
          <w:rFonts w:ascii="Times New Roman" w:hAnsi="Times New Roman" w:cs="Times New Roman"/>
          <w:sz w:val="28"/>
          <w:szCs w:val="28"/>
        </w:rPr>
        <w:t xml:space="preserve">РЕШИЛ: </w:t>
      </w:r>
    </w:p>
    <w:p w:rsidR="00B32AAD" w:rsidRPr="002513EF" w:rsidRDefault="00B32AAD" w:rsidP="00DF79BD">
      <w:pPr>
        <w:spacing w:after="0" w:line="240" w:lineRule="auto"/>
        <w:ind w:firstLine="709"/>
        <w:jc w:val="both"/>
        <w:rPr>
          <w:rFonts w:ascii="Times New Roman" w:hAnsi="Times New Roman"/>
          <w:sz w:val="28"/>
          <w:szCs w:val="28"/>
        </w:rPr>
      </w:pPr>
      <w:r w:rsidRPr="00281D8A">
        <w:rPr>
          <w:rFonts w:ascii="Times New Roman" w:hAnsi="Times New Roman" w:cs="Times New Roman"/>
          <w:sz w:val="28"/>
          <w:szCs w:val="28"/>
        </w:rPr>
        <w:t>1.</w:t>
      </w:r>
      <w:r w:rsidRPr="00281D8A">
        <w:rPr>
          <w:rFonts w:ascii="Times New Roman" w:hAnsi="Times New Roman"/>
          <w:sz w:val="28"/>
          <w:szCs w:val="28"/>
        </w:rPr>
        <w:t xml:space="preserve"> </w:t>
      </w:r>
      <w:r w:rsidRPr="002513EF">
        <w:rPr>
          <w:rFonts w:ascii="Times New Roman" w:hAnsi="Times New Roman"/>
          <w:sz w:val="28"/>
          <w:szCs w:val="28"/>
        </w:rPr>
        <w:t xml:space="preserve">Утвердить отчет об исполнении </w:t>
      </w:r>
      <w:r w:rsidR="00917886" w:rsidRPr="002513EF">
        <w:rPr>
          <w:rFonts w:ascii="Times New Roman" w:hAnsi="Times New Roman"/>
          <w:sz w:val="28"/>
          <w:szCs w:val="28"/>
        </w:rPr>
        <w:t>бюджета города Бердска</w:t>
      </w:r>
      <w:r w:rsidR="000D7481" w:rsidRPr="002513EF">
        <w:rPr>
          <w:rFonts w:ascii="Times New Roman" w:hAnsi="Times New Roman"/>
          <w:sz w:val="28"/>
          <w:szCs w:val="28"/>
        </w:rPr>
        <w:t xml:space="preserve"> </w:t>
      </w:r>
      <w:r w:rsidRPr="002513EF">
        <w:rPr>
          <w:rFonts w:ascii="Times New Roman" w:hAnsi="Times New Roman"/>
          <w:sz w:val="28"/>
          <w:szCs w:val="28"/>
        </w:rPr>
        <w:t>за 20</w:t>
      </w:r>
      <w:r w:rsidR="00832FDF" w:rsidRPr="002513EF">
        <w:rPr>
          <w:rFonts w:ascii="Times New Roman" w:hAnsi="Times New Roman"/>
          <w:sz w:val="28"/>
          <w:szCs w:val="28"/>
        </w:rPr>
        <w:t>2</w:t>
      </w:r>
      <w:r w:rsidR="00B56474">
        <w:rPr>
          <w:rFonts w:ascii="Times New Roman" w:hAnsi="Times New Roman"/>
          <w:sz w:val="28"/>
          <w:szCs w:val="28"/>
        </w:rPr>
        <w:t>5</w:t>
      </w:r>
      <w:r w:rsidRPr="002513EF">
        <w:rPr>
          <w:rFonts w:ascii="Times New Roman" w:hAnsi="Times New Roman"/>
          <w:sz w:val="28"/>
          <w:szCs w:val="28"/>
        </w:rPr>
        <w:t xml:space="preserve"> год по </w:t>
      </w:r>
      <w:r w:rsidRPr="0059286E">
        <w:rPr>
          <w:rFonts w:ascii="Times New Roman" w:hAnsi="Times New Roman"/>
          <w:sz w:val="28"/>
          <w:szCs w:val="28"/>
        </w:rPr>
        <w:t xml:space="preserve">доходам в </w:t>
      </w:r>
      <w:r w:rsidR="00C0785E" w:rsidRPr="0059286E">
        <w:rPr>
          <w:rFonts w:ascii="Times New Roman" w:hAnsi="Times New Roman"/>
          <w:sz w:val="28"/>
          <w:szCs w:val="28"/>
        </w:rPr>
        <w:t xml:space="preserve">сумме </w:t>
      </w:r>
      <w:r w:rsidR="00D66409">
        <w:rPr>
          <w:rFonts w:ascii="Times New Roman" w:hAnsi="Times New Roman"/>
          <w:sz w:val="28"/>
          <w:szCs w:val="28"/>
        </w:rPr>
        <w:t>5 970 772,7</w:t>
      </w:r>
      <w:r w:rsidR="00516002" w:rsidRPr="0059286E">
        <w:rPr>
          <w:rFonts w:ascii="Times New Roman" w:hAnsi="Times New Roman"/>
          <w:sz w:val="28"/>
          <w:szCs w:val="28"/>
        </w:rPr>
        <w:t xml:space="preserve"> </w:t>
      </w:r>
      <w:r w:rsidRPr="0059286E">
        <w:rPr>
          <w:rFonts w:ascii="Times New Roman" w:hAnsi="Times New Roman"/>
          <w:sz w:val="28"/>
          <w:szCs w:val="28"/>
        </w:rPr>
        <w:t>тыс. рублей,</w:t>
      </w:r>
      <w:r w:rsidR="00356A2C" w:rsidRPr="0059286E">
        <w:rPr>
          <w:rFonts w:ascii="Times New Roman" w:hAnsi="Times New Roman"/>
          <w:sz w:val="28"/>
          <w:szCs w:val="28"/>
        </w:rPr>
        <w:t xml:space="preserve"> </w:t>
      </w:r>
      <w:r w:rsidRPr="0059286E">
        <w:rPr>
          <w:rFonts w:ascii="Times New Roman" w:hAnsi="Times New Roman"/>
          <w:sz w:val="28"/>
          <w:szCs w:val="28"/>
        </w:rPr>
        <w:t xml:space="preserve">по расходам в </w:t>
      </w:r>
      <w:r w:rsidRPr="00E5624E">
        <w:rPr>
          <w:rFonts w:ascii="Times New Roman" w:hAnsi="Times New Roman"/>
          <w:sz w:val="28"/>
          <w:szCs w:val="28"/>
        </w:rPr>
        <w:t>сумме</w:t>
      </w:r>
      <w:r w:rsidR="003842DE" w:rsidRPr="00E5624E">
        <w:rPr>
          <w:rFonts w:ascii="Times New Roman" w:hAnsi="Times New Roman"/>
          <w:sz w:val="28"/>
          <w:szCs w:val="28"/>
        </w:rPr>
        <w:t xml:space="preserve"> </w:t>
      </w:r>
      <w:r w:rsidR="0032359E" w:rsidRPr="00E5624E">
        <w:rPr>
          <w:rFonts w:ascii="Times New Roman" w:hAnsi="Times New Roman"/>
          <w:sz w:val="28"/>
          <w:szCs w:val="28"/>
        </w:rPr>
        <w:t>5 </w:t>
      </w:r>
      <w:r w:rsidR="00E5624E" w:rsidRPr="00E5624E">
        <w:rPr>
          <w:rFonts w:ascii="Times New Roman" w:hAnsi="Times New Roman"/>
          <w:sz w:val="28"/>
          <w:szCs w:val="28"/>
        </w:rPr>
        <w:t>924</w:t>
      </w:r>
      <w:r w:rsidR="0032359E" w:rsidRPr="00E5624E">
        <w:rPr>
          <w:rFonts w:ascii="Times New Roman" w:hAnsi="Times New Roman"/>
          <w:sz w:val="28"/>
          <w:szCs w:val="28"/>
        </w:rPr>
        <w:t> </w:t>
      </w:r>
      <w:r w:rsidR="00E5624E" w:rsidRPr="00E5624E">
        <w:rPr>
          <w:rFonts w:ascii="Times New Roman" w:hAnsi="Times New Roman"/>
          <w:sz w:val="28"/>
          <w:szCs w:val="28"/>
        </w:rPr>
        <w:t>072</w:t>
      </w:r>
      <w:r w:rsidR="0032359E" w:rsidRPr="00E5624E">
        <w:rPr>
          <w:rFonts w:ascii="Times New Roman" w:hAnsi="Times New Roman"/>
          <w:sz w:val="28"/>
          <w:szCs w:val="28"/>
        </w:rPr>
        <w:t>,</w:t>
      </w:r>
      <w:r w:rsidR="0019469E">
        <w:rPr>
          <w:rFonts w:ascii="Times New Roman" w:hAnsi="Times New Roman"/>
          <w:sz w:val="28"/>
          <w:szCs w:val="28"/>
        </w:rPr>
        <w:t>8</w:t>
      </w:r>
      <w:r w:rsidR="00356A2C" w:rsidRPr="00E5624E">
        <w:rPr>
          <w:rFonts w:ascii="Times New Roman" w:hAnsi="Times New Roman"/>
          <w:sz w:val="28"/>
          <w:szCs w:val="28"/>
        </w:rPr>
        <w:t xml:space="preserve"> </w:t>
      </w:r>
      <w:r w:rsidR="002C2B3E" w:rsidRPr="00E5624E">
        <w:rPr>
          <w:rFonts w:ascii="Times New Roman" w:hAnsi="Times New Roman"/>
          <w:sz w:val="28"/>
          <w:szCs w:val="28"/>
        </w:rPr>
        <w:t>т</w:t>
      </w:r>
      <w:r w:rsidRPr="00E5624E">
        <w:rPr>
          <w:rFonts w:ascii="Times New Roman" w:hAnsi="Times New Roman"/>
          <w:sz w:val="28"/>
          <w:szCs w:val="28"/>
        </w:rPr>
        <w:t>ыс</w:t>
      </w:r>
      <w:r w:rsidRPr="0059286E">
        <w:rPr>
          <w:rFonts w:ascii="Times New Roman" w:hAnsi="Times New Roman"/>
          <w:sz w:val="28"/>
          <w:szCs w:val="28"/>
        </w:rPr>
        <w:t>.</w:t>
      </w:r>
      <w:r w:rsidRPr="002513EF">
        <w:rPr>
          <w:rFonts w:ascii="Times New Roman" w:hAnsi="Times New Roman"/>
          <w:sz w:val="28"/>
          <w:szCs w:val="28"/>
        </w:rPr>
        <w:t xml:space="preserve"> </w:t>
      </w:r>
      <w:r w:rsidRPr="001B78B4">
        <w:rPr>
          <w:rFonts w:ascii="Times New Roman" w:hAnsi="Times New Roman"/>
          <w:sz w:val="28"/>
          <w:szCs w:val="28"/>
        </w:rPr>
        <w:t>рублей, с</w:t>
      </w:r>
      <w:r w:rsidR="007F3F3F" w:rsidRPr="001B78B4">
        <w:rPr>
          <w:rFonts w:ascii="Times New Roman" w:hAnsi="Times New Roman"/>
          <w:sz w:val="28"/>
          <w:szCs w:val="28"/>
        </w:rPr>
        <w:t xml:space="preserve"> </w:t>
      </w:r>
      <w:r w:rsidR="0059286E">
        <w:rPr>
          <w:rFonts w:ascii="Times New Roman" w:hAnsi="Times New Roman"/>
          <w:sz w:val="28"/>
          <w:szCs w:val="28"/>
        </w:rPr>
        <w:t xml:space="preserve">профицитом </w:t>
      </w:r>
      <w:r w:rsidR="007F3F3F" w:rsidRPr="001B78B4">
        <w:rPr>
          <w:rFonts w:ascii="Times New Roman" w:hAnsi="Times New Roman"/>
          <w:sz w:val="28"/>
          <w:szCs w:val="28"/>
        </w:rPr>
        <w:t>бюджета города Бердска</w:t>
      </w:r>
      <w:r w:rsidRPr="001B78B4">
        <w:rPr>
          <w:rFonts w:ascii="Times New Roman" w:hAnsi="Times New Roman"/>
          <w:sz w:val="28"/>
          <w:szCs w:val="28"/>
        </w:rPr>
        <w:t xml:space="preserve"> в сумме</w:t>
      </w:r>
      <w:r w:rsidR="00C0785E" w:rsidRPr="001B78B4">
        <w:rPr>
          <w:rFonts w:ascii="Times New Roman" w:hAnsi="Times New Roman"/>
          <w:sz w:val="28"/>
          <w:szCs w:val="28"/>
        </w:rPr>
        <w:t xml:space="preserve"> </w:t>
      </w:r>
      <w:r w:rsidR="0059286E" w:rsidRPr="000644CA">
        <w:rPr>
          <w:rFonts w:ascii="Times New Roman" w:hAnsi="Times New Roman"/>
          <w:sz w:val="28"/>
          <w:szCs w:val="28"/>
        </w:rPr>
        <w:t>4</w:t>
      </w:r>
      <w:r w:rsidR="00C66A2C" w:rsidRPr="000644CA">
        <w:rPr>
          <w:rFonts w:ascii="Times New Roman" w:hAnsi="Times New Roman"/>
          <w:sz w:val="28"/>
          <w:szCs w:val="28"/>
        </w:rPr>
        <w:t>6 699,9</w:t>
      </w:r>
      <w:bookmarkStart w:id="0" w:name="_GoBack"/>
      <w:bookmarkEnd w:id="0"/>
      <w:r w:rsidR="002C2B3E" w:rsidRPr="001B78B4">
        <w:rPr>
          <w:rFonts w:ascii="Times New Roman" w:hAnsi="Times New Roman"/>
          <w:sz w:val="28"/>
          <w:szCs w:val="28"/>
        </w:rPr>
        <w:t xml:space="preserve"> </w:t>
      </w:r>
      <w:r w:rsidRPr="001B78B4">
        <w:rPr>
          <w:rFonts w:ascii="Times New Roman" w:hAnsi="Times New Roman"/>
          <w:sz w:val="28"/>
          <w:szCs w:val="28"/>
        </w:rPr>
        <w:t>тыс. рублей</w:t>
      </w:r>
      <w:r w:rsidR="007E4648" w:rsidRPr="001B78B4">
        <w:rPr>
          <w:rFonts w:ascii="Times New Roman" w:hAnsi="Times New Roman"/>
          <w:sz w:val="28"/>
          <w:szCs w:val="28"/>
        </w:rPr>
        <w:t>.</w:t>
      </w:r>
      <w:r w:rsidR="00DD64CB" w:rsidRPr="002513EF">
        <w:rPr>
          <w:rFonts w:ascii="Times New Roman" w:eastAsia="Times New Roman" w:hAnsi="Times New Roman" w:cs="Times New Roman"/>
          <w:sz w:val="28"/>
          <w:szCs w:val="28"/>
          <w:lang w:eastAsia="ru-RU"/>
        </w:rPr>
        <w:t xml:space="preserve"> </w:t>
      </w:r>
    </w:p>
    <w:p w:rsidR="004F3F2A" w:rsidRPr="002513EF" w:rsidRDefault="004F3F2A" w:rsidP="00DF79BD">
      <w:pPr>
        <w:spacing w:after="0" w:line="240" w:lineRule="auto"/>
        <w:ind w:firstLine="709"/>
        <w:jc w:val="both"/>
        <w:rPr>
          <w:rFonts w:ascii="Times New Roman" w:eastAsia="Times New Roman" w:hAnsi="Times New Roman" w:cs="Times New Roman"/>
          <w:b/>
          <w:bCs/>
          <w:sz w:val="28"/>
          <w:szCs w:val="28"/>
          <w:lang w:eastAsia="ru-RU"/>
        </w:rPr>
      </w:pPr>
      <w:r w:rsidRPr="002513EF">
        <w:rPr>
          <w:rFonts w:ascii="Times New Roman" w:eastAsia="Times New Roman" w:hAnsi="Times New Roman" w:cs="Times New Roman"/>
          <w:sz w:val="28"/>
          <w:szCs w:val="28"/>
          <w:lang w:eastAsia="ru-RU"/>
        </w:rPr>
        <w:t>2. Утвердить кассовое исполнение доходов бюджета города Бердска за 20</w:t>
      </w:r>
      <w:r w:rsidR="00832FDF" w:rsidRPr="002513EF">
        <w:rPr>
          <w:rFonts w:ascii="Times New Roman" w:eastAsia="Times New Roman" w:hAnsi="Times New Roman" w:cs="Times New Roman"/>
          <w:sz w:val="28"/>
          <w:szCs w:val="28"/>
          <w:lang w:eastAsia="ru-RU"/>
        </w:rPr>
        <w:t>2</w:t>
      </w:r>
      <w:r w:rsidR="00B56474">
        <w:rPr>
          <w:rFonts w:ascii="Times New Roman" w:eastAsia="Times New Roman" w:hAnsi="Times New Roman" w:cs="Times New Roman"/>
          <w:sz w:val="28"/>
          <w:szCs w:val="28"/>
          <w:lang w:eastAsia="ru-RU"/>
        </w:rPr>
        <w:t>5</w:t>
      </w:r>
      <w:r w:rsidR="00AB7EA3" w:rsidRPr="002513EF">
        <w:rPr>
          <w:rFonts w:ascii="Times New Roman" w:eastAsia="Times New Roman" w:hAnsi="Times New Roman" w:cs="Times New Roman"/>
          <w:sz w:val="28"/>
          <w:szCs w:val="28"/>
          <w:lang w:eastAsia="ru-RU"/>
        </w:rPr>
        <w:t xml:space="preserve"> </w:t>
      </w:r>
      <w:r w:rsidRPr="002513EF">
        <w:rPr>
          <w:rFonts w:ascii="Times New Roman" w:eastAsia="Times New Roman" w:hAnsi="Times New Roman" w:cs="Times New Roman"/>
          <w:sz w:val="28"/>
          <w:szCs w:val="28"/>
          <w:lang w:eastAsia="ru-RU"/>
        </w:rPr>
        <w:t>год по кодам классификации доходов бюджетов согласно приложению</w:t>
      </w:r>
      <w:r w:rsidR="00D844CD">
        <w:rPr>
          <w:rFonts w:ascii="Times New Roman" w:eastAsia="Times New Roman" w:hAnsi="Times New Roman" w:cs="Times New Roman"/>
          <w:sz w:val="28"/>
          <w:szCs w:val="28"/>
          <w:lang w:eastAsia="ru-RU"/>
        </w:rPr>
        <w:t xml:space="preserve"> </w:t>
      </w:r>
      <w:r w:rsidRPr="002513EF">
        <w:rPr>
          <w:rFonts w:ascii="Times New Roman" w:eastAsia="Times New Roman" w:hAnsi="Times New Roman" w:cs="Times New Roman"/>
          <w:sz w:val="28"/>
          <w:szCs w:val="28"/>
          <w:lang w:eastAsia="ru-RU"/>
        </w:rPr>
        <w:t>1 к настоящему решению.</w:t>
      </w:r>
    </w:p>
    <w:p w:rsidR="004F3F2A" w:rsidRPr="00281D8A" w:rsidRDefault="004F3F2A" w:rsidP="00DF79BD">
      <w:pPr>
        <w:keepNext/>
        <w:keepLines/>
        <w:spacing w:after="0" w:line="240" w:lineRule="auto"/>
        <w:ind w:firstLine="709"/>
        <w:jc w:val="both"/>
        <w:outlineLvl w:val="2"/>
        <w:rPr>
          <w:rFonts w:ascii="Times New Roman" w:eastAsia="Times New Roman" w:hAnsi="Times New Roman" w:cs="Times New Roman"/>
          <w:bCs/>
          <w:sz w:val="28"/>
          <w:szCs w:val="28"/>
        </w:rPr>
      </w:pPr>
      <w:r w:rsidRPr="002513EF">
        <w:rPr>
          <w:rFonts w:ascii="Times New Roman" w:eastAsia="Times New Roman" w:hAnsi="Times New Roman" w:cs="Times New Roman"/>
          <w:snapToGrid w:val="0"/>
          <w:sz w:val="28"/>
          <w:szCs w:val="28"/>
        </w:rPr>
        <w:t xml:space="preserve">3. </w:t>
      </w:r>
      <w:r w:rsidRPr="002513EF">
        <w:rPr>
          <w:rFonts w:ascii="Times New Roman" w:eastAsia="Times New Roman" w:hAnsi="Times New Roman" w:cs="Times New Roman"/>
          <w:bCs/>
          <w:sz w:val="28"/>
          <w:szCs w:val="28"/>
        </w:rPr>
        <w:t>Утвердить кассовое исполнение</w:t>
      </w:r>
      <w:r w:rsidRPr="00281D8A">
        <w:rPr>
          <w:rFonts w:ascii="Times New Roman" w:eastAsia="Times New Roman" w:hAnsi="Times New Roman" w:cs="Times New Roman"/>
          <w:bCs/>
          <w:sz w:val="28"/>
          <w:szCs w:val="28"/>
        </w:rPr>
        <w:t xml:space="preserve"> расходов бюджета города Бердска за 20</w:t>
      </w:r>
      <w:r w:rsidR="00832FDF" w:rsidRPr="00281D8A">
        <w:rPr>
          <w:rFonts w:ascii="Times New Roman" w:eastAsia="Times New Roman" w:hAnsi="Times New Roman" w:cs="Times New Roman"/>
          <w:bCs/>
          <w:sz w:val="28"/>
          <w:szCs w:val="28"/>
        </w:rPr>
        <w:t>2</w:t>
      </w:r>
      <w:r w:rsidR="00B56474">
        <w:rPr>
          <w:rFonts w:ascii="Times New Roman" w:eastAsia="Times New Roman" w:hAnsi="Times New Roman" w:cs="Times New Roman"/>
          <w:bCs/>
          <w:sz w:val="28"/>
          <w:szCs w:val="28"/>
        </w:rPr>
        <w:t>5</w:t>
      </w:r>
      <w:r w:rsidRPr="00281D8A">
        <w:rPr>
          <w:rFonts w:ascii="Times New Roman" w:eastAsia="Times New Roman" w:hAnsi="Times New Roman" w:cs="Times New Roman"/>
          <w:bCs/>
          <w:sz w:val="28"/>
          <w:szCs w:val="28"/>
        </w:rPr>
        <w:t xml:space="preserve"> год:</w:t>
      </w:r>
    </w:p>
    <w:p w:rsidR="004F3F2A" w:rsidRPr="00281D8A" w:rsidRDefault="004F3F2A" w:rsidP="00DF79BD">
      <w:pPr>
        <w:keepNext/>
        <w:keepLines/>
        <w:spacing w:after="0" w:line="240" w:lineRule="auto"/>
        <w:ind w:firstLine="709"/>
        <w:jc w:val="both"/>
        <w:outlineLvl w:val="2"/>
        <w:rPr>
          <w:rFonts w:ascii="Times New Roman" w:eastAsia="Times New Roman" w:hAnsi="Times New Roman" w:cs="Times New Roman"/>
          <w:sz w:val="28"/>
          <w:szCs w:val="28"/>
        </w:rPr>
      </w:pPr>
      <w:r w:rsidRPr="00281D8A">
        <w:rPr>
          <w:rFonts w:ascii="Times New Roman" w:eastAsia="Times New Roman" w:hAnsi="Times New Roman" w:cs="Times New Roman"/>
          <w:sz w:val="28"/>
          <w:szCs w:val="28"/>
        </w:rPr>
        <w:t>1) по ведомственной структуре согласно приложению 2 к настоящему решению;</w:t>
      </w:r>
    </w:p>
    <w:p w:rsidR="004F3F2A" w:rsidRPr="00281D8A" w:rsidRDefault="004F3F2A" w:rsidP="00DF79BD">
      <w:pPr>
        <w:keepNext/>
        <w:keepLines/>
        <w:spacing w:after="0" w:line="240" w:lineRule="auto"/>
        <w:ind w:firstLine="709"/>
        <w:jc w:val="both"/>
        <w:outlineLvl w:val="2"/>
        <w:rPr>
          <w:rFonts w:ascii="Times New Roman" w:eastAsia="Times New Roman" w:hAnsi="Times New Roman" w:cs="Times New Roman"/>
          <w:sz w:val="28"/>
          <w:szCs w:val="28"/>
        </w:rPr>
      </w:pPr>
      <w:r w:rsidRPr="00281D8A">
        <w:rPr>
          <w:rFonts w:ascii="Times New Roman" w:eastAsia="Times New Roman" w:hAnsi="Times New Roman" w:cs="Times New Roman"/>
          <w:sz w:val="28"/>
          <w:szCs w:val="28"/>
        </w:rPr>
        <w:t>2) по разделам и подразделам классификации расходов бюджетов</w:t>
      </w:r>
      <w:r w:rsidRPr="00281D8A">
        <w:rPr>
          <w:rFonts w:ascii="Times New Roman" w:eastAsia="Times New Roman" w:hAnsi="Times New Roman" w:cs="Times New Roman"/>
          <w:b/>
          <w:bCs/>
          <w:sz w:val="28"/>
          <w:szCs w:val="28"/>
        </w:rPr>
        <w:t xml:space="preserve"> </w:t>
      </w:r>
      <w:r w:rsidRPr="00281D8A">
        <w:rPr>
          <w:rFonts w:ascii="Times New Roman" w:eastAsia="Times New Roman" w:hAnsi="Times New Roman" w:cs="Times New Roman"/>
          <w:sz w:val="28"/>
          <w:szCs w:val="28"/>
        </w:rPr>
        <w:t>согласно приложению 3 к настоящему решению.</w:t>
      </w:r>
    </w:p>
    <w:p w:rsidR="004F3F2A" w:rsidRPr="00281D8A" w:rsidRDefault="004F3F2A" w:rsidP="00DF79BD">
      <w:pPr>
        <w:keepNext/>
        <w:keepLines/>
        <w:spacing w:after="0" w:line="240" w:lineRule="auto"/>
        <w:ind w:firstLine="709"/>
        <w:jc w:val="both"/>
        <w:outlineLvl w:val="2"/>
        <w:rPr>
          <w:rFonts w:ascii="Times New Roman" w:eastAsia="Times New Roman" w:hAnsi="Times New Roman" w:cs="Times New Roman"/>
          <w:bCs/>
          <w:sz w:val="28"/>
          <w:szCs w:val="28"/>
        </w:rPr>
      </w:pPr>
      <w:r w:rsidRPr="00281D8A">
        <w:rPr>
          <w:rFonts w:ascii="Times New Roman" w:eastAsia="Times New Roman" w:hAnsi="Times New Roman" w:cs="Times New Roman"/>
          <w:snapToGrid w:val="0"/>
          <w:sz w:val="28"/>
          <w:szCs w:val="28"/>
        </w:rPr>
        <w:t xml:space="preserve">4. </w:t>
      </w:r>
      <w:r w:rsidRPr="00281D8A">
        <w:rPr>
          <w:rFonts w:ascii="Times New Roman" w:eastAsia="Times New Roman" w:hAnsi="Times New Roman" w:cs="Times New Roman"/>
          <w:bCs/>
          <w:sz w:val="28"/>
          <w:szCs w:val="28"/>
        </w:rPr>
        <w:t>Утвердить кассовое исполнение источников финансирования дефицита бюджета города Бердска за 20</w:t>
      </w:r>
      <w:r w:rsidR="00832FDF" w:rsidRPr="00281D8A">
        <w:rPr>
          <w:rFonts w:ascii="Times New Roman" w:eastAsia="Times New Roman" w:hAnsi="Times New Roman" w:cs="Times New Roman"/>
          <w:bCs/>
          <w:sz w:val="28"/>
          <w:szCs w:val="28"/>
        </w:rPr>
        <w:t>2</w:t>
      </w:r>
      <w:r w:rsidR="00B56474">
        <w:rPr>
          <w:rFonts w:ascii="Times New Roman" w:eastAsia="Times New Roman" w:hAnsi="Times New Roman" w:cs="Times New Roman"/>
          <w:bCs/>
          <w:sz w:val="28"/>
          <w:szCs w:val="28"/>
        </w:rPr>
        <w:t>5</w:t>
      </w:r>
      <w:r w:rsidRPr="00281D8A">
        <w:rPr>
          <w:rFonts w:ascii="Times New Roman" w:eastAsia="Times New Roman" w:hAnsi="Times New Roman" w:cs="Times New Roman"/>
          <w:bCs/>
          <w:sz w:val="28"/>
          <w:szCs w:val="28"/>
        </w:rPr>
        <w:t xml:space="preserve"> год по кодам классификации источников финансирования дефицитов бюджетов согласно приложению</w:t>
      </w:r>
      <w:r w:rsidR="00D844CD">
        <w:rPr>
          <w:rFonts w:ascii="Times New Roman" w:eastAsia="Times New Roman" w:hAnsi="Times New Roman" w:cs="Times New Roman"/>
          <w:bCs/>
          <w:sz w:val="28"/>
          <w:szCs w:val="28"/>
        </w:rPr>
        <w:t xml:space="preserve"> </w:t>
      </w:r>
      <w:r w:rsidRPr="00281D8A">
        <w:rPr>
          <w:rFonts w:ascii="Times New Roman" w:eastAsia="Times New Roman" w:hAnsi="Times New Roman" w:cs="Times New Roman"/>
          <w:bCs/>
          <w:sz w:val="28"/>
          <w:szCs w:val="28"/>
        </w:rPr>
        <w:t>4 к настоящему решению.</w:t>
      </w:r>
    </w:p>
    <w:p w:rsidR="004F3F2A" w:rsidRPr="00281D8A" w:rsidRDefault="004F3F2A" w:rsidP="00DF79BD">
      <w:pPr>
        <w:spacing w:after="0" w:line="240" w:lineRule="auto"/>
        <w:ind w:firstLine="709"/>
        <w:jc w:val="both"/>
        <w:rPr>
          <w:rFonts w:ascii="Times New Roman" w:eastAsia="Times New Roman" w:hAnsi="Times New Roman" w:cs="Times New Roman"/>
          <w:sz w:val="28"/>
          <w:szCs w:val="28"/>
          <w:lang w:eastAsia="ru-RU"/>
        </w:rPr>
      </w:pPr>
      <w:r w:rsidRPr="003E7A21">
        <w:rPr>
          <w:rFonts w:ascii="Times New Roman" w:eastAsia="Times New Roman" w:hAnsi="Times New Roman" w:cs="Times New Roman"/>
          <w:sz w:val="28"/>
          <w:szCs w:val="28"/>
          <w:lang w:eastAsia="ru-RU"/>
        </w:rPr>
        <w:t>5. Утвердить отчет об использовании бюджетных ассигнований резервного фонда администрации города Бердска за 20</w:t>
      </w:r>
      <w:r w:rsidR="00AB7EA3" w:rsidRPr="003E7A21">
        <w:rPr>
          <w:rFonts w:ascii="Times New Roman" w:eastAsia="Times New Roman" w:hAnsi="Times New Roman" w:cs="Times New Roman"/>
          <w:sz w:val="28"/>
          <w:szCs w:val="28"/>
          <w:lang w:eastAsia="ru-RU"/>
        </w:rPr>
        <w:t>2</w:t>
      </w:r>
      <w:r w:rsidR="00B56474" w:rsidRPr="003E7A21">
        <w:rPr>
          <w:rFonts w:ascii="Times New Roman" w:eastAsia="Times New Roman" w:hAnsi="Times New Roman" w:cs="Times New Roman"/>
          <w:sz w:val="28"/>
          <w:szCs w:val="28"/>
          <w:lang w:eastAsia="ru-RU"/>
        </w:rPr>
        <w:t>5</w:t>
      </w:r>
      <w:r w:rsidRPr="003E7A21">
        <w:rPr>
          <w:rFonts w:ascii="Times New Roman" w:eastAsia="Times New Roman" w:hAnsi="Times New Roman" w:cs="Times New Roman"/>
          <w:sz w:val="28"/>
          <w:szCs w:val="28"/>
          <w:lang w:eastAsia="ru-RU"/>
        </w:rPr>
        <w:t xml:space="preserve"> год согласно приложению 5 к настоящему решению.</w:t>
      </w:r>
    </w:p>
    <w:p w:rsidR="004F3F2A" w:rsidRPr="00281D8A" w:rsidRDefault="004F3F2A" w:rsidP="00DF79BD">
      <w:pPr>
        <w:spacing w:after="0" w:line="240" w:lineRule="auto"/>
        <w:ind w:firstLine="709"/>
        <w:jc w:val="both"/>
        <w:rPr>
          <w:rFonts w:ascii="Times New Roman" w:eastAsia="Times New Roman" w:hAnsi="Times New Roman" w:cs="Times New Roman"/>
          <w:sz w:val="28"/>
          <w:szCs w:val="28"/>
          <w:lang w:eastAsia="ru-RU"/>
        </w:rPr>
      </w:pPr>
      <w:r w:rsidRPr="00B346A4">
        <w:rPr>
          <w:rFonts w:ascii="Times New Roman" w:eastAsia="Times New Roman" w:hAnsi="Times New Roman" w:cs="Times New Roman"/>
          <w:sz w:val="28"/>
          <w:szCs w:val="28"/>
          <w:lang w:eastAsia="ru-RU"/>
        </w:rPr>
        <w:t>6. Утвердить отчет об использовании бюджетных ассигнований дорожного фонда администрации города Бердска за 20</w:t>
      </w:r>
      <w:r w:rsidR="00832FDF" w:rsidRPr="00B346A4">
        <w:rPr>
          <w:rFonts w:ascii="Times New Roman" w:eastAsia="Times New Roman" w:hAnsi="Times New Roman" w:cs="Times New Roman"/>
          <w:sz w:val="28"/>
          <w:szCs w:val="28"/>
          <w:lang w:eastAsia="ru-RU"/>
        </w:rPr>
        <w:t>2</w:t>
      </w:r>
      <w:r w:rsidR="00B56474" w:rsidRPr="00B346A4">
        <w:rPr>
          <w:rFonts w:ascii="Times New Roman" w:eastAsia="Times New Roman" w:hAnsi="Times New Roman" w:cs="Times New Roman"/>
          <w:sz w:val="28"/>
          <w:szCs w:val="28"/>
          <w:lang w:eastAsia="ru-RU"/>
        </w:rPr>
        <w:t>5</w:t>
      </w:r>
      <w:r w:rsidR="00832FDF" w:rsidRPr="00B346A4">
        <w:rPr>
          <w:rFonts w:ascii="Times New Roman" w:eastAsia="Times New Roman" w:hAnsi="Times New Roman" w:cs="Times New Roman"/>
          <w:sz w:val="28"/>
          <w:szCs w:val="28"/>
          <w:lang w:eastAsia="ru-RU"/>
        </w:rPr>
        <w:t xml:space="preserve"> </w:t>
      </w:r>
      <w:r w:rsidRPr="00B346A4">
        <w:rPr>
          <w:rFonts w:ascii="Times New Roman" w:eastAsia="Times New Roman" w:hAnsi="Times New Roman" w:cs="Times New Roman"/>
          <w:sz w:val="28"/>
          <w:szCs w:val="28"/>
          <w:lang w:eastAsia="ru-RU"/>
        </w:rPr>
        <w:t>год согласно приложению 6 к настоящему решению.</w:t>
      </w:r>
    </w:p>
    <w:p w:rsidR="00DF79BD" w:rsidRDefault="004F3F2A" w:rsidP="00DF79BD">
      <w:pPr>
        <w:pStyle w:val="aa"/>
        <w:tabs>
          <w:tab w:val="left" w:pos="0"/>
          <w:tab w:val="left" w:pos="993"/>
        </w:tabs>
        <w:autoSpaceDE w:val="0"/>
        <w:autoSpaceDN w:val="0"/>
        <w:adjustRightInd w:val="0"/>
        <w:spacing w:after="0" w:line="240" w:lineRule="auto"/>
        <w:ind w:left="0" w:firstLine="709"/>
        <w:jc w:val="both"/>
        <w:rPr>
          <w:rFonts w:ascii="Times New Roman" w:hAnsi="Times New Roman"/>
          <w:sz w:val="28"/>
          <w:szCs w:val="28"/>
        </w:rPr>
      </w:pPr>
      <w:r w:rsidRPr="00281D8A">
        <w:rPr>
          <w:rFonts w:ascii="Times New Roman" w:hAnsi="Times New Roman"/>
          <w:sz w:val="28"/>
          <w:szCs w:val="28"/>
        </w:rPr>
        <w:t>7</w:t>
      </w:r>
      <w:r w:rsidR="002B4B79" w:rsidRPr="00281D8A">
        <w:rPr>
          <w:rFonts w:ascii="Times New Roman" w:hAnsi="Times New Roman"/>
          <w:sz w:val="28"/>
          <w:szCs w:val="28"/>
        </w:rPr>
        <w:t>. </w:t>
      </w:r>
      <w:r w:rsidR="00C074D8" w:rsidRPr="00281D8A">
        <w:rPr>
          <w:rFonts w:ascii="Times New Roman" w:hAnsi="Times New Roman"/>
          <w:sz w:val="28"/>
          <w:szCs w:val="28"/>
        </w:rPr>
        <w:t xml:space="preserve">Опубликовать настоящее решение </w:t>
      </w:r>
      <w:r w:rsidR="0059286E" w:rsidRPr="0059286E">
        <w:rPr>
          <w:rFonts w:ascii="Times New Roman" w:hAnsi="Times New Roman"/>
          <w:sz w:val="28"/>
          <w:szCs w:val="28"/>
        </w:rPr>
        <w:t xml:space="preserve">в печатном издании «Официальный вестник органов местного самоуправления города Бердска «Вестник. Бердск», сетевом </w:t>
      </w:r>
      <w:proofErr w:type="gramStart"/>
      <w:r w:rsidR="0059286E" w:rsidRPr="0059286E">
        <w:rPr>
          <w:rFonts w:ascii="Times New Roman" w:hAnsi="Times New Roman"/>
          <w:sz w:val="28"/>
          <w:szCs w:val="28"/>
        </w:rPr>
        <w:t>издании</w:t>
      </w:r>
      <w:proofErr w:type="gramEnd"/>
      <w:r w:rsidR="0059286E" w:rsidRPr="0059286E">
        <w:rPr>
          <w:rFonts w:ascii="Times New Roman" w:hAnsi="Times New Roman"/>
          <w:sz w:val="28"/>
          <w:szCs w:val="28"/>
        </w:rPr>
        <w:t xml:space="preserve"> «Вестник-Бердск» и разместить на официальном сайте администрации города Бердска</w:t>
      </w:r>
      <w:r w:rsidR="00DF79BD" w:rsidRPr="00281D8A">
        <w:rPr>
          <w:rFonts w:ascii="Times New Roman" w:hAnsi="Times New Roman"/>
          <w:sz w:val="28"/>
          <w:szCs w:val="28"/>
        </w:rPr>
        <w:t>.</w:t>
      </w:r>
    </w:p>
    <w:p w:rsidR="004414B3" w:rsidRDefault="004414B3" w:rsidP="00DF79BD">
      <w:pPr>
        <w:pStyle w:val="aa"/>
        <w:tabs>
          <w:tab w:val="left" w:pos="0"/>
          <w:tab w:val="left" w:pos="993"/>
        </w:tabs>
        <w:autoSpaceDE w:val="0"/>
        <w:autoSpaceDN w:val="0"/>
        <w:adjustRightInd w:val="0"/>
        <w:spacing w:after="0" w:line="240" w:lineRule="auto"/>
        <w:ind w:left="0" w:firstLine="709"/>
        <w:jc w:val="both"/>
        <w:rPr>
          <w:rFonts w:ascii="Times New Roman" w:hAnsi="Times New Roman"/>
          <w:sz w:val="28"/>
          <w:szCs w:val="28"/>
        </w:rPr>
      </w:pPr>
    </w:p>
    <w:p w:rsidR="004414B3" w:rsidRPr="00AA03D4" w:rsidRDefault="004414B3" w:rsidP="004414B3">
      <w:pPr>
        <w:pStyle w:val="21"/>
        <w:overflowPunct/>
        <w:autoSpaceDE/>
        <w:ind w:firstLine="720"/>
        <w:jc w:val="both"/>
        <w:textAlignment w:val="auto"/>
        <w:rPr>
          <w:szCs w:val="28"/>
        </w:rPr>
      </w:pPr>
      <w:r>
        <w:rPr>
          <w:szCs w:val="28"/>
        </w:rPr>
        <w:lastRenderedPageBreak/>
        <w:t>8.</w:t>
      </w:r>
      <w:r>
        <w:rPr>
          <w:rFonts w:eastAsia="Calibri"/>
          <w:szCs w:val="28"/>
        </w:rPr>
        <w:t> </w:t>
      </w:r>
      <w:proofErr w:type="gramStart"/>
      <w:r>
        <w:rPr>
          <w:rFonts w:eastAsia="Calibri"/>
          <w:szCs w:val="28"/>
        </w:rPr>
        <w:t>Контроль за</w:t>
      </w:r>
      <w:proofErr w:type="gramEnd"/>
      <w:r>
        <w:rPr>
          <w:rFonts w:eastAsia="Calibri"/>
          <w:szCs w:val="28"/>
        </w:rPr>
        <w:t xml:space="preserve"> исполнением решения возложить на комитет по бюджету и управлению муниципальной собственностью.</w:t>
      </w:r>
    </w:p>
    <w:p w:rsidR="004414B3" w:rsidRPr="00281D8A" w:rsidRDefault="004414B3" w:rsidP="00DF79BD">
      <w:pPr>
        <w:pStyle w:val="aa"/>
        <w:tabs>
          <w:tab w:val="left" w:pos="0"/>
          <w:tab w:val="left" w:pos="993"/>
        </w:tabs>
        <w:autoSpaceDE w:val="0"/>
        <w:autoSpaceDN w:val="0"/>
        <w:adjustRightInd w:val="0"/>
        <w:spacing w:after="0" w:line="240" w:lineRule="auto"/>
        <w:ind w:left="0" w:firstLine="709"/>
        <w:jc w:val="both"/>
        <w:rPr>
          <w:rFonts w:ascii="Times New Roman" w:hAnsi="Times New Roman"/>
          <w:sz w:val="28"/>
          <w:szCs w:val="28"/>
        </w:rPr>
      </w:pPr>
    </w:p>
    <w:p w:rsidR="00DF79BD" w:rsidRDefault="00DF79BD" w:rsidP="00DF79BD">
      <w:pPr>
        <w:pStyle w:val="aa"/>
        <w:tabs>
          <w:tab w:val="left" w:pos="0"/>
          <w:tab w:val="left" w:pos="993"/>
        </w:tabs>
        <w:autoSpaceDE w:val="0"/>
        <w:autoSpaceDN w:val="0"/>
        <w:adjustRightInd w:val="0"/>
        <w:spacing w:after="0" w:line="240" w:lineRule="auto"/>
        <w:ind w:left="0"/>
        <w:jc w:val="both"/>
        <w:rPr>
          <w:rFonts w:ascii="Times New Roman" w:hAnsi="Times New Roman"/>
          <w:sz w:val="28"/>
          <w:szCs w:val="28"/>
        </w:rPr>
      </w:pPr>
    </w:p>
    <w:p w:rsidR="003753D3" w:rsidRPr="00281D8A" w:rsidRDefault="003753D3" w:rsidP="00DF79BD">
      <w:pPr>
        <w:pStyle w:val="aa"/>
        <w:tabs>
          <w:tab w:val="left" w:pos="0"/>
          <w:tab w:val="left" w:pos="993"/>
        </w:tabs>
        <w:autoSpaceDE w:val="0"/>
        <w:autoSpaceDN w:val="0"/>
        <w:adjustRightInd w:val="0"/>
        <w:spacing w:after="0" w:line="240" w:lineRule="auto"/>
        <w:ind w:left="0"/>
        <w:jc w:val="both"/>
        <w:rPr>
          <w:rFonts w:ascii="Times New Roman" w:hAnsi="Times New Roman"/>
          <w:sz w:val="28"/>
          <w:szCs w:val="28"/>
        </w:rPr>
      </w:pPr>
    </w:p>
    <w:p w:rsidR="0034112A" w:rsidRPr="00281D8A" w:rsidRDefault="003753D3" w:rsidP="00DF79BD">
      <w:pPr>
        <w:pStyle w:val="aa"/>
        <w:tabs>
          <w:tab w:val="left" w:pos="0"/>
          <w:tab w:val="left" w:pos="993"/>
        </w:tabs>
        <w:autoSpaceDE w:val="0"/>
        <w:autoSpaceDN w:val="0"/>
        <w:adjustRightInd w:val="0"/>
        <w:spacing w:after="0" w:line="240" w:lineRule="auto"/>
        <w:ind w:left="0"/>
        <w:jc w:val="both"/>
        <w:rPr>
          <w:rFonts w:ascii="Times New Roman" w:hAnsi="Times New Roman"/>
          <w:sz w:val="28"/>
          <w:szCs w:val="28"/>
        </w:rPr>
      </w:pPr>
      <w:r>
        <w:rPr>
          <w:rFonts w:ascii="Times New Roman" w:hAnsi="Times New Roman"/>
          <w:sz w:val="28"/>
          <w:szCs w:val="28"/>
        </w:rPr>
        <w:t xml:space="preserve">И.о. </w:t>
      </w:r>
      <w:r w:rsidR="00854C6A" w:rsidRPr="00281D8A">
        <w:rPr>
          <w:rFonts w:ascii="Times New Roman" w:hAnsi="Times New Roman"/>
          <w:sz w:val="28"/>
          <w:szCs w:val="28"/>
        </w:rPr>
        <w:t>Глав</w:t>
      </w:r>
      <w:r>
        <w:rPr>
          <w:rFonts w:ascii="Times New Roman" w:hAnsi="Times New Roman"/>
          <w:sz w:val="28"/>
          <w:szCs w:val="28"/>
        </w:rPr>
        <w:t>ы</w:t>
      </w:r>
      <w:r w:rsidR="0034112A" w:rsidRPr="00281D8A">
        <w:rPr>
          <w:rFonts w:ascii="Times New Roman" w:hAnsi="Times New Roman"/>
          <w:sz w:val="28"/>
          <w:szCs w:val="28"/>
        </w:rPr>
        <w:t xml:space="preserve"> </w:t>
      </w:r>
      <w:r w:rsidR="00EF550A" w:rsidRPr="00281D8A">
        <w:rPr>
          <w:rFonts w:ascii="Times New Roman" w:hAnsi="Times New Roman"/>
          <w:sz w:val="28"/>
          <w:szCs w:val="28"/>
        </w:rPr>
        <w:t xml:space="preserve">города Бердска            </w:t>
      </w:r>
      <w:r w:rsidR="00854C6A" w:rsidRPr="00281D8A">
        <w:rPr>
          <w:rFonts w:ascii="Times New Roman" w:hAnsi="Times New Roman"/>
          <w:sz w:val="28"/>
          <w:szCs w:val="28"/>
        </w:rPr>
        <w:t xml:space="preserve">      </w:t>
      </w:r>
      <w:r w:rsidR="00EF550A" w:rsidRPr="00281D8A">
        <w:rPr>
          <w:rFonts w:ascii="Times New Roman" w:hAnsi="Times New Roman"/>
          <w:sz w:val="28"/>
          <w:szCs w:val="28"/>
        </w:rPr>
        <w:t xml:space="preserve">          </w:t>
      </w:r>
      <w:r w:rsidR="0034112A" w:rsidRPr="00281D8A">
        <w:rPr>
          <w:rFonts w:ascii="Times New Roman" w:hAnsi="Times New Roman"/>
          <w:sz w:val="28"/>
          <w:szCs w:val="28"/>
        </w:rPr>
        <w:t xml:space="preserve">       Председатель  Совета депутатов</w:t>
      </w:r>
    </w:p>
    <w:p w:rsidR="004414B3" w:rsidRDefault="004414B3" w:rsidP="00DF79BD">
      <w:pPr>
        <w:spacing w:after="0" w:line="240" w:lineRule="auto"/>
        <w:rPr>
          <w:rFonts w:ascii="Times New Roman" w:hAnsi="Times New Roman"/>
          <w:sz w:val="28"/>
          <w:szCs w:val="28"/>
        </w:rPr>
      </w:pPr>
    </w:p>
    <w:p w:rsidR="003753D3" w:rsidRDefault="002B4B79" w:rsidP="00DF79BD">
      <w:pPr>
        <w:spacing w:after="0" w:line="240" w:lineRule="auto"/>
        <w:rPr>
          <w:rFonts w:ascii="Times New Roman" w:hAnsi="Times New Roman"/>
          <w:sz w:val="28"/>
          <w:szCs w:val="28"/>
        </w:rPr>
      </w:pPr>
      <w:r w:rsidRPr="00281D8A">
        <w:rPr>
          <w:rFonts w:ascii="Times New Roman" w:hAnsi="Times New Roman"/>
          <w:sz w:val="28"/>
          <w:szCs w:val="28"/>
        </w:rPr>
        <w:t>__________________</w:t>
      </w:r>
      <w:r w:rsidR="00DF79BD" w:rsidRPr="00281D8A">
        <w:rPr>
          <w:rFonts w:ascii="Times New Roman" w:hAnsi="Times New Roman"/>
          <w:sz w:val="28"/>
          <w:szCs w:val="28"/>
        </w:rPr>
        <w:t xml:space="preserve"> </w:t>
      </w:r>
      <w:r w:rsidR="0034112A" w:rsidRPr="00281D8A">
        <w:rPr>
          <w:rFonts w:ascii="Times New Roman" w:hAnsi="Times New Roman"/>
          <w:sz w:val="28"/>
          <w:szCs w:val="28"/>
        </w:rPr>
        <w:t>/</w:t>
      </w:r>
      <w:r w:rsidR="003753D3">
        <w:rPr>
          <w:rFonts w:ascii="Times New Roman" w:hAnsi="Times New Roman"/>
          <w:sz w:val="28"/>
          <w:szCs w:val="28"/>
        </w:rPr>
        <w:t>С.П. Лавров</w:t>
      </w:r>
      <w:r w:rsidR="00832FDF" w:rsidRPr="00281D8A">
        <w:rPr>
          <w:rFonts w:ascii="Times New Roman" w:hAnsi="Times New Roman"/>
          <w:sz w:val="28"/>
          <w:szCs w:val="28"/>
        </w:rPr>
        <w:t>/</w:t>
      </w:r>
      <w:r w:rsidR="0034112A" w:rsidRPr="00281D8A">
        <w:rPr>
          <w:rFonts w:ascii="Times New Roman" w:hAnsi="Times New Roman"/>
          <w:sz w:val="28"/>
          <w:szCs w:val="28"/>
        </w:rPr>
        <w:t xml:space="preserve">     </w:t>
      </w:r>
      <w:r w:rsidR="00DF79BD" w:rsidRPr="00281D8A">
        <w:rPr>
          <w:rFonts w:ascii="Times New Roman" w:hAnsi="Times New Roman"/>
          <w:sz w:val="28"/>
          <w:szCs w:val="28"/>
        </w:rPr>
        <w:t xml:space="preserve"> </w:t>
      </w:r>
      <w:r w:rsidR="006724D8">
        <w:rPr>
          <w:rFonts w:ascii="Times New Roman" w:hAnsi="Times New Roman"/>
          <w:sz w:val="28"/>
          <w:szCs w:val="28"/>
        </w:rPr>
        <w:t xml:space="preserve">       </w:t>
      </w:r>
      <w:r w:rsidR="003753D3">
        <w:rPr>
          <w:rFonts w:ascii="Times New Roman" w:hAnsi="Times New Roman"/>
          <w:sz w:val="28"/>
          <w:szCs w:val="28"/>
        </w:rPr>
        <w:tab/>
      </w:r>
      <w:r w:rsidR="0034112A" w:rsidRPr="00281D8A">
        <w:rPr>
          <w:rFonts w:ascii="Times New Roman" w:hAnsi="Times New Roman"/>
          <w:sz w:val="28"/>
          <w:szCs w:val="28"/>
        </w:rPr>
        <w:t>_______________</w:t>
      </w:r>
      <w:r w:rsidR="00DF79BD" w:rsidRPr="00281D8A">
        <w:rPr>
          <w:rFonts w:ascii="Times New Roman" w:hAnsi="Times New Roman"/>
          <w:sz w:val="28"/>
          <w:szCs w:val="28"/>
        </w:rPr>
        <w:t xml:space="preserve"> </w:t>
      </w:r>
      <w:r w:rsidR="0034112A" w:rsidRPr="00281D8A">
        <w:rPr>
          <w:rFonts w:ascii="Times New Roman" w:hAnsi="Times New Roman"/>
          <w:sz w:val="28"/>
          <w:szCs w:val="28"/>
        </w:rPr>
        <w:t>/</w:t>
      </w:r>
      <w:r w:rsidR="00832FDF" w:rsidRPr="00281D8A">
        <w:rPr>
          <w:rFonts w:ascii="Times New Roman" w:hAnsi="Times New Roman"/>
          <w:sz w:val="28"/>
          <w:szCs w:val="28"/>
        </w:rPr>
        <w:t>В.А.</w:t>
      </w:r>
      <w:r w:rsidR="001D6CC2" w:rsidRPr="00281D8A">
        <w:rPr>
          <w:rFonts w:ascii="Times New Roman" w:hAnsi="Times New Roman"/>
          <w:sz w:val="28"/>
          <w:szCs w:val="28"/>
        </w:rPr>
        <w:t xml:space="preserve"> </w:t>
      </w:r>
      <w:proofErr w:type="gramStart"/>
      <w:r w:rsidR="00832FDF" w:rsidRPr="00281D8A">
        <w:rPr>
          <w:rFonts w:ascii="Times New Roman" w:hAnsi="Times New Roman"/>
          <w:sz w:val="28"/>
          <w:szCs w:val="28"/>
        </w:rPr>
        <w:t>Голубев</w:t>
      </w:r>
      <w:proofErr w:type="gramEnd"/>
      <w:r w:rsidR="00832FDF" w:rsidRPr="00281D8A">
        <w:rPr>
          <w:rFonts w:ascii="Times New Roman" w:hAnsi="Times New Roman"/>
          <w:sz w:val="28"/>
          <w:szCs w:val="28"/>
        </w:rPr>
        <w:t xml:space="preserve">/ </w:t>
      </w:r>
    </w:p>
    <w:p w:rsidR="004414B3" w:rsidRDefault="004414B3">
      <w:pPr>
        <w:rPr>
          <w:rFonts w:ascii="Times New Roman" w:hAnsi="Times New Roman"/>
          <w:sz w:val="28"/>
          <w:szCs w:val="28"/>
        </w:rPr>
      </w:pPr>
      <w:r>
        <w:rPr>
          <w:rFonts w:ascii="Times New Roman" w:hAnsi="Times New Roman"/>
          <w:sz w:val="28"/>
          <w:szCs w:val="28"/>
        </w:rPr>
        <w:br w:type="page"/>
      </w:r>
    </w:p>
    <w:p w:rsidR="00AB18EE" w:rsidRDefault="00AB18EE" w:rsidP="00AB18EE">
      <w:pPr>
        <w:spacing w:after="0" w:line="240" w:lineRule="auto"/>
        <w:ind w:left="6372"/>
        <w:jc w:val="center"/>
        <w:rPr>
          <w:rFonts w:ascii="Times New Roman" w:eastAsia="Times New Roman" w:hAnsi="Times New Roman" w:cs="Times New Roman"/>
          <w:color w:val="000000"/>
          <w:sz w:val="24"/>
          <w:szCs w:val="24"/>
          <w:lang w:eastAsia="ru-RU"/>
        </w:rPr>
      </w:pPr>
      <w:r w:rsidRPr="00AB18EE">
        <w:rPr>
          <w:rFonts w:ascii="Times New Roman" w:eastAsia="Times New Roman" w:hAnsi="Times New Roman" w:cs="Times New Roman"/>
          <w:color w:val="000000"/>
          <w:sz w:val="24"/>
          <w:szCs w:val="24"/>
          <w:lang w:eastAsia="ru-RU"/>
        </w:rPr>
        <w:lastRenderedPageBreak/>
        <w:t>ПРИЛОЖЕНИЕ № 1</w:t>
      </w:r>
    </w:p>
    <w:p w:rsidR="00AB18EE" w:rsidRDefault="00AB18EE" w:rsidP="00AB18EE">
      <w:pPr>
        <w:spacing w:after="0" w:line="240" w:lineRule="auto"/>
        <w:ind w:left="6372"/>
        <w:jc w:val="center"/>
        <w:rPr>
          <w:rFonts w:ascii="Times New Roman" w:eastAsia="Times New Roman" w:hAnsi="Times New Roman" w:cs="Times New Roman"/>
          <w:color w:val="000000"/>
          <w:sz w:val="24"/>
          <w:szCs w:val="24"/>
          <w:lang w:eastAsia="ru-RU"/>
        </w:rPr>
      </w:pPr>
      <w:r w:rsidRPr="00AB18EE">
        <w:rPr>
          <w:rFonts w:ascii="Times New Roman" w:eastAsia="Times New Roman" w:hAnsi="Times New Roman" w:cs="Times New Roman"/>
          <w:color w:val="000000"/>
          <w:sz w:val="24"/>
          <w:szCs w:val="24"/>
          <w:lang w:eastAsia="ru-RU"/>
        </w:rPr>
        <w:t xml:space="preserve">к решению </w:t>
      </w:r>
      <w:proofErr w:type="gramStart"/>
      <w:r w:rsidRPr="00AB18EE">
        <w:rPr>
          <w:rFonts w:ascii="Times New Roman" w:eastAsia="Times New Roman" w:hAnsi="Times New Roman" w:cs="Times New Roman"/>
          <w:color w:val="000000"/>
          <w:sz w:val="24"/>
          <w:szCs w:val="24"/>
          <w:lang w:eastAsia="ru-RU"/>
        </w:rPr>
        <w:t>Совета депутатов города Бердска пятого созыва</w:t>
      </w:r>
      <w:proofErr w:type="gramEnd"/>
      <w:r w:rsidRPr="00AB18EE">
        <w:rPr>
          <w:rFonts w:ascii="Times New Roman" w:eastAsia="Times New Roman" w:hAnsi="Times New Roman" w:cs="Times New Roman"/>
          <w:color w:val="000000"/>
          <w:sz w:val="24"/>
          <w:szCs w:val="24"/>
          <w:lang w:eastAsia="ru-RU"/>
        </w:rPr>
        <w:t xml:space="preserve"> </w:t>
      </w:r>
    </w:p>
    <w:p w:rsidR="00AB18EE" w:rsidRDefault="00AB18EE" w:rsidP="00AB18EE">
      <w:pPr>
        <w:spacing w:after="0" w:line="240" w:lineRule="auto"/>
        <w:ind w:left="6372"/>
        <w:jc w:val="center"/>
        <w:rPr>
          <w:rFonts w:ascii="Times New Roman" w:eastAsia="Times New Roman" w:hAnsi="Times New Roman" w:cs="Times New Roman"/>
          <w:color w:val="000000"/>
          <w:sz w:val="24"/>
          <w:szCs w:val="24"/>
          <w:lang w:eastAsia="ru-RU"/>
        </w:rPr>
      </w:pPr>
      <w:r w:rsidRPr="00AB18EE">
        <w:rPr>
          <w:rFonts w:ascii="Times New Roman" w:eastAsia="Times New Roman" w:hAnsi="Times New Roman" w:cs="Times New Roman"/>
          <w:color w:val="000000"/>
          <w:sz w:val="24"/>
          <w:szCs w:val="24"/>
          <w:lang w:eastAsia="ru-RU"/>
        </w:rPr>
        <w:t xml:space="preserve">от </w:t>
      </w:r>
      <w:r>
        <w:rPr>
          <w:rFonts w:ascii="Times New Roman" w:eastAsia="Times New Roman" w:hAnsi="Times New Roman" w:cs="Times New Roman"/>
          <w:color w:val="000000"/>
          <w:sz w:val="24"/>
          <w:szCs w:val="24"/>
          <w:lang w:eastAsia="ru-RU"/>
        </w:rPr>
        <w:t>22.06.2026 № 454</w:t>
      </w:r>
    </w:p>
    <w:p w:rsidR="00AB18EE" w:rsidRDefault="00AB18EE" w:rsidP="00AB18EE">
      <w:pPr>
        <w:spacing w:after="0" w:line="240" w:lineRule="auto"/>
        <w:ind w:left="6372"/>
        <w:jc w:val="center"/>
        <w:rPr>
          <w:rFonts w:ascii="Times New Roman" w:eastAsia="Times New Roman" w:hAnsi="Times New Roman" w:cs="Times New Roman"/>
          <w:color w:val="000000"/>
          <w:sz w:val="24"/>
          <w:szCs w:val="24"/>
          <w:lang w:eastAsia="ru-RU"/>
        </w:rPr>
      </w:pPr>
    </w:p>
    <w:p w:rsidR="00AB18EE" w:rsidRDefault="00AB18EE" w:rsidP="00AB18EE">
      <w:pPr>
        <w:spacing w:after="0" w:line="240" w:lineRule="auto"/>
        <w:jc w:val="center"/>
        <w:rPr>
          <w:rFonts w:ascii="Times New Roman" w:hAnsi="Times New Roman"/>
          <w:sz w:val="28"/>
          <w:szCs w:val="28"/>
        </w:rPr>
      </w:pPr>
      <w:r w:rsidRPr="00AB18EE">
        <w:rPr>
          <w:rFonts w:ascii="Times New Roman" w:eastAsia="Times New Roman" w:hAnsi="Times New Roman" w:cs="Times New Roman"/>
          <w:b/>
          <w:bCs/>
          <w:color w:val="000000"/>
          <w:sz w:val="24"/>
          <w:szCs w:val="24"/>
          <w:lang w:eastAsia="ru-RU"/>
        </w:rPr>
        <w:t>Кассовое исполнение доходов бюджета города Бердска за 2025 год по кодам классификации доходов бюджетов</w:t>
      </w:r>
    </w:p>
    <w:tbl>
      <w:tblPr>
        <w:tblW w:w="11254" w:type="dxa"/>
        <w:tblInd w:w="98" w:type="dxa"/>
        <w:tblLook w:val="04A0"/>
      </w:tblPr>
      <w:tblGrid>
        <w:gridCol w:w="1916"/>
        <w:gridCol w:w="222"/>
        <w:gridCol w:w="222"/>
        <w:gridCol w:w="6297"/>
        <w:gridCol w:w="908"/>
        <w:gridCol w:w="368"/>
        <w:gridCol w:w="1085"/>
        <w:gridCol w:w="236"/>
      </w:tblGrid>
      <w:tr w:rsidR="00AB18EE" w:rsidRPr="00AB18EE" w:rsidTr="00AB18EE">
        <w:trPr>
          <w:gridAfter w:val="2"/>
          <w:wAfter w:w="1321" w:type="dxa"/>
          <w:trHeight w:val="20"/>
        </w:trPr>
        <w:tc>
          <w:tcPr>
            <w:tcW w:w="19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color w:val="000000"/>
                <w:sz w:val="20"/>
                <w:szCs w:val="20"/>
                <w:lang w:eastAsia="ru-RU"/>
              </w:rPr>
            </w:pPr>
            <w:r w:rsidRPr="00AB18EE">
              <w:rPr>
                <w:rFonts w:ascii="Times New Roman" w:eastAsia="Times New Roman" w:hAnsi="Times New Roman" w:cs="Times New Roman"/>
                <w:color w:val="000000"/>
                <w:sz w:val="20"/>
                <w:szCs w:val="20"/>
                <w:lang w:eastAsia="ru-RU"/>
              </w:rPr>
              <w:t>Код дохода бюджетной классификации</w:t>
            </w:r>
          </w:p>
        </w:tc>
        <w:tc>
          <w:tcPr>
            <w:tcW w:w="6741" w:type="dxa"/>
            <w:gridSpan w:val="3"/>
            <w:tcBorders>
              <w:top w:val="single" w:sz="4" w:space="0" w:color="auto"/>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color w:val="000000"/>
                <w:sz w:val="20"/>
                <w:szCs w:val="20"/>
                <w:lang w:eastAsia="ru-RU"/>
              </w:rPr>
            </w:pPr>
            <w:r w:rsidRPr="00AB18EE">
              <w:rPr>
                <w:rFonts w:ascii="Times New Roman" w:eastAsia="Times New Roman" w:hAnsi="Times New Roman" w:cs="Times New Roman"/>
                <w:color w:val="000000"/>
                <w:sz w:val="20"/>
                <w:szCs w:val="20"/>
                <w:lang w:eastAsia="ru-RU"/>
              </w:rPr>
              <w:t>Наименование</w:t>
            </w:r>
          </w:p>
        </w:tc>
        <w:tc>
          <w:tcPr>
            <w:tcW w:w="1276" w:type="dxa"/>
            <w:gridSpan w:val="2"/>
            <w:tcBorders>
              <w:top w:val="single" w:sz="4" w:space="0" w:color="auto"/>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color w:val="000000"/>
                <w:sz w:val="20"/>
                <w:szCs w:val="20"/>
                <w:lang w:eastAsia="ru-RU"/>
              </w:rPr>
            </w:pPr>
            <w:r w:rsidRPr="00AB18EE">
              <w:rPr>
                <w:rFonts w:ascii="Times New Roman" w:eastAsia="Times New Roman" w:hAnsi="Times New Roman" w:cs="Times New Roman"/>
                <w:color w:val="000000"/>
                <w:sz w:val="20"/>
                <w:szCs w:val="20"/>
                <w:lang w:eastAsia="ru-RU"/>
              </w:rPr>
              <w:t xml:space="preserve">Исполнено тыс. </w:t>
            </w:r>
            <w:proofErr w:type="spellStart"/>
            <w:r w:rsidRPr="00AB18EE">
              <w:rPr>
                <w:rFonts w:ascii="Times New Roman" w:eastAsia="Times New Roman" w:hAnsi="Times New Roman" w:cs="Times New Roman"/>
                <w:color w:val="000000"/>
                <w:sz w:val="20"/>
                <w:szCs w:val="20"/>
                <w:lang w:eastAsia="ru-RU"/>
              </w:rPr>
              <w:t>руб</w:t>
            </w:r>
            <w:proofErr w:type="spellEnd"/>
          </w:p>
        </w:tc>
      </w:tr>
      <w:tr w:rsidR="00AB18EE" w:rsidRPr="00AB18EE" w:rsidTr="00AB18EE">
        <w:trPr>
          <w:gridAfter w:val="2"/>
          <w:wAfter w:w="1321" w:type="dxa"/>
          <w:trHeight w:val="20"/>
        </w:trPr>
        <w:tc>
          <w:tcPr>
            <w:tcW w:w="1916" w:type="dxa"/>
            <w:tcBorders>
              <w:top w:val="nil"/>
              <w:left w:val="single" w:sz="8" w:space="0" w:color="000000"/>
              <w:bottom w:val="single" w:sz="4" w:space="0" w:color="000000"/>
              <w:right w:val="single" w:sz="4" w:space="0" w:color="000000"/>
            </w:tcBorders>
            <w:shd w:val="clear" w:color="auto" w:fill="auto"/>
            <w:noWrap/>
            <w:vAlign w:val="center"/>
            <w:hideMark/>
          </w:tcPr>
          <w:p w:rsidR="00AB18EE" w:rsidRPr="00AB18EE" w:rsidRDefault="00AB18EE" w:rsidP="00AB18EE">
            <w:pPr>
              <w:spacing w:after="0" w:line="240" w:lineRule="auto"/>
              <w:jc w:val="center"/>
              <w:rPr>
                <w:rFonts w:ascii="Times New Roman" w:eastAsia="Times New Roman" w:hAnsi="Times New Roman" w:cs="Times New Roman"/>
                <w:color w:val="000000"/>
                <w:sz w:val="20"/>
                <w:szCs w:val="20"/>
                <w:lang w:eastAsia="ru-RU"/>
              </w:rPr>
            </w:pPr>
            <w:r w:rsidRPr="00AB18EE">
              <w:rPr>
                <w:rFonts w:ascii="Times New Roman" w:eastAsia="Times New Roman" w:hAnsi="Times New Roman" w:cs="Times New Roman"/>
                <w:color w:val="000000"/>
                <w:sz w:val="20"/>
                <w:szCs w:val="20"/>
                <w:lang w:eastAsia="ru-RU"/>
              </w:rPr>
              <w:t>10102010011000110</w:t>
            </w:r>
          </w:p>
        </w:tc>
        <w:tc>
          <w:tcPr>
            <w:tcW w:w="6741" w:type="dxa"/>
            <w:gridSpan w:val="3"/>
            <w:tcBorders>
              <w:top w:val="nil"/>
              <w:left w:val="nil"/>
              <w:bottom w:val="single" w:sz="4" w:space="0" w:color="000000"/>
              <w:right w:val="single" w:sz="4" w:space="0" w:color="000000"/>
            </w:tcBorders>
            <w:shd w:val="clear" w:color="auto" w:fill="auto"/>
            <w:vAlign w:val="center"/>
            <w:hideMark/>
          </w:tcPr>
          <w:p w:rsidR="00AB18EE" w:rsidRPr="00AB18EE" w:rsidRDefault="00AB18EE" w:rsidP="00AB18EE">
            <w:pPr>
              <w:spacing w:after="0" w:line="240" w:lineRule="auto"/>
              <w:jc w:val="both"/>
              <w:rPr>
                <w:rFonts w:ascii="Times New Roman" w:eastAsia="Times New Roman" w:hAnsi="Times New Roman" w:cs="Times New Roman"/>
                <w:color w:val="000000"/>
                <w:sz w:val="20"/>
                <w:szCs w:val="20"/>
                <w:lang w:eastAsia="ru-RU"/>
              </w:rPr>
            </w:pPr>
            <w:proofErr w:type="gramStart"/>
            <w:r w:rsidRPr="00AB18EE">
              <w:rPr>
                <w:rFonts w:ascii="Times New Roman" w:eastAsia="Times New Roman" w:hAnsi="Times New Roman" w:cs="Times New Roman"/>
                <w:color w:val="000000"/>
                <w:sz w:val="20"/>
                <w:szCs w:val="20"/>
                <w:lang w:eastAsia="ru-RU"/>
              </w:rPr>
              <w:t>Налог на доходы физических лиц с доходов, источником которых является налоговый агент,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 (за исключением доходов, в отношении которых исчисление и уплата налога осуществляются в</w:t>
            </w:r>
            <w:proofErr w:type="gramEnd"/>
            <w:r w:rsidRPr="00AB18EE">
              <w:rPr>
                <w:rFonts w:ascii="Times New Roman" w:eastAsia="Times New Roman" w:hAnsi="Times New Roman" w:cs="Times New Roman"/>
                <w:color w:val="000000"/>
                <w:sz w:val="20"/>
                <w:szCs w:val="20"/>
                <w:lang w:eastAsia="ru-RU"/>
              </w:rPr>
              <w:t xml:space="preserve"> </w:t>
            </w:r>
            <w:proofErr w:type="gramStart"/>
            <w:r w:rsidRPr="00AB18EE">
              <w:rPr>
                <w:rFonts w:ascii="Times New Roman" w:eastAsia="Times New Roman" w:hAnsi="Times New Roman" w:cs="Times New Roman"/>
                <w:color w:val="000000"/>
                <w:sz w:val="20"/>
                <w:szCs w:val="20"/>
                <w:lang w:eastAsia="ru-RU"/>
              </w:rPr>
              <w:t>соответствии со статьями 227, 227.1 и 228 Налогового кодекса Российской Федерации, доходов от долевого участия в организации, полученных физическим лицом - налоговым резидентом Российской Федерации в виде дивидендов, доходов, относящихся к налоговым базам, указанным в пунктах 6.1 и 6.2 статьи 210 Налогового кодекса Российской Федерации), а также налог на доходы физических лиц в отношении доходов от долевого участия в организации, полученных</w:t>
            </w:r>
            <w:proofErr w:type="gramEnd"/>
            <w:r w:rsidRPr="00AB18EE">
              <w:rPr>
                <w:rFonts w:ascii="Times New Roman" w:eastAsia="Times New Roman" w:hAnsi="Times New Roman" w:cs="Times New Roman"/>
                <w:color w:val="000000"/>
                <w:sz w:val="20"/>
                <w:szCs w:val="20"/>
                <w:lang w:eastAsia="ru-RU"/>
              </w:rPr>
              <w:t xml:space="preserve"> </w:t>
            </w:r>
            <w:proofErr w:type="gramStart"/>
            <w:r w:rsidRPr="00AB18EE">
              <w:rPr>
                <w:rFonts w:ascii="Times New Roman" w:eastAsia="Times New Roman" w:hAnsi="Times New Roman" w:cs="Times New Roman"/>
                <w:color w:val="000000"/>
                <w:sz w:val="20"/>
                <w:szCs w:val="20"/>
                <w:lang w:eastAsia="ru-RU"/>
              </w:rPr>
              <w:t>физическим лицом, не являющимся налоговым резидентом Российской Федерации, в виде дивидендов (сумма платежа (перерасчеты, недоимка и задолженность по соответствующему платежу, в том числе по отмененному)</w:t>
            </w:r>
            <w:proofErr w:type="gramEnd"/>
          </w:p>
        </w:tc>
        <w:tc>
          <w:tcPr>
            <w:tcW w:w="1276" w:type="dxa"/>
            <w:gridSpan w:val="2"/>
            <w:tcBorders>
              <w:top w:val="nil"/>
              <w:left w:val="single" w:sz="4" w:space="0" w:color="auto"/>
              <w:bottom w:val="single" w:sz="4" w:space="0" w:color="auto"/>
              <w:right w:val="single" w:sz="4" w:space="0" w:color="auto"/>
            </w:tcBorders>
            <w:shd w:val="clear" w:color="auto" w:fill="auto"/>
            <w:noWrap/>
            <w:vAlign w:val="center"/>
            <w:hideMark/>
          </w:tcPr>
          <w:p w:rsidR="00AB18EE" w:rsidRPr="00AB18EE" w:rsidRDefault="00AB18EE" w:rsidP="00AB18EE">
            <w:pPr>
              <w:spacing w:after="0" w:line="240" w:lineRule="auto"/>
              <w:jc w:val="right"/>
              <w:rPr>
                <w:rFonts w:ascii="Times New Roman" w:eastAsia="Times New Roman" w:hAnsi="Times New Roman" w:cs="Times New Roman"/>
                <w:color w:val="000000"/>
                <w:sz w:val="20"/>
                <w:szCs w:val="20"/>
                <w:lang w:eastAsia="ru-RU"/>
              </w:rPr>
            </w:pPr>
            <w:r w:rsidRPr="00AB18EE">
              <w:rPr>
                <w:rFonts w:ascii="Times New Roman" w:eastAsia="Times New Roman" w:hAnsi="Times New Roman" w:cs="Times New Roman"/>
                <w:color w:val="000000"/>
                <w:sz w:val="20"/>
                <w:szCs w:val="20"/>
                <w:lang w:eastAsia="ru-RU"/>
              </w:rPr>
              <w:t>894 787,3</w:t>
            </w:r>
          </w:p>
        </w:tc>
      </w:tr>
      <w:tr w:rsidR="00AB18EE" w:rsidRPr="00AB18EE" w:rsidTr="00AB18EE">
        <w:trPr>
          <w:gridAfter w:val="2"/>
          <w:wAfter w:w="1321" w:type="dxa"/>
          <w:trHeight w:val="20"/>
        </w:trPr>
        <w:tc>
          <w:tcPr>
            <w:tcW w:w="1916" w:type="dxa"/>
            <w:tcBorders>
              <w:top w:val="nil"/>
              <w:left w:val="single" w:sz="8" w:space="0" w:color="000000"/>
              <w:bottom w:val="single" w:sz="4" w:space="0" w:color="000000"/>
              <w:right w:val="single" w:sz="4" w:space="0" w:color="000000"/>
            </w:tcBorders>
            <w:shd w:val="clear" w:color="auto" w:fill="auto"/>
            <w:noWrap/>
            <w:vAlign w:val="center"/>
            <w:hideMark/>
          </w:tcPr>
          <w:p w:rsidR="00AB18EE" w:rsidRPr="00AB18EE" w:rsidRDefault="00AB18EE" w:rsidP="00AB18EE">
            <w:pPr>
              <w:spacing w:after="0" w:line="240" w:lineRule="auto"/>
              <w:jc w:val="center"/>
              <w:rPr>
                <w:rFonts w:ascii="Times New Roman" w:eastAsia="Times New Roman" w:hAnsi="Times New Roman" w:cs="Times New Roman"/>
                <w:color w:val="000000"/>
                <w:sz w:val="20"/>
                <w:szCs w:val="20"/>
                <w:lang w:eastAsia="ru-RU"/>
              </w:rPr>
            </w:pPr>
            <w:r w:rsidRPr="00AB18EE">
              <w:rPr>
                <w:rFonts w:ascii="Times New Roman" w:eastAsia="Times New Roman" w:hAnsi="Times New Roman" w:cs="Times New Roman"/>
                <w:color w:val="000000"/>
                <w:sz w:val="20"/>
                <w:szCs w:val="20"/>
                <w:lang w:eastAsia="ru-RU"/>
              </w:rPr>
              <w:t>10102010013000110</w:t>
            </w:r>
          </w:p>
        </w:tc>
        <w:tc>
          <w:tcPr>
            <w:tcW w:w="6741" w:type="dxa"/>
            <w:gridSpan w:val="3"/>
            <w:tcBorders>
              <w:top w:val="single" w:sz="4" w:space="0" w:color="000000"/>
              <w:left w:val="nil"/>
              <w:bottom w:val="single" w:sz="4" w:space="0" w:color="000000"/>
              <w:right w:val="single" w:sz="4" w:space="0" w:color="000000"/>
            </w:tcBorders>
            <w:shd w:val="clear" w:color="auto" w:fill="auto"/>
            <w:vAlign w:val="center"/>
            <w:hideMark/>
          </w:tcPr>
          <w:p w:rsidR="00AB18EE" w:rsidRPr="00AB18EE" w:rsidRDefault="00AB18EE" w:rsidP="00AB18EE">
            <w:pPr>
              <w:spacing w:after="0" w:line="240" w:lineRule="auto"/>
              <w:jc w:val="both"/>
              <w:rPr>
                <w:rFonts w:ascii="Times New Roman" w:eastAsia="Times New Roman" w:hAnsi="Times New Roman" w:cs="Times New Roman"/>
                <w:color w:val="000000"/>
                <w:sz w:val="20"/>
                <w:szCs w:val="20"/>
                <w:lang w:eastAsia="ru-RU"/>
              </w:rPr>
            </w:pPr>
            <w:proofErr w:type="gramStart"/>
            <w:r w:rsidRPr="00AB18EE">
              <w:rPr>
                <w:rFonts w:ascii="Times New Roman" w:eastAsia="Times New Roman" w:hAnsi="Times New Roman" w:cs="Times New Roman"/>
                <w:color w:val="000000"/>
                <w:sz w:val="20"/>
                <w:szCs w:val="20"/>
                <w:lang w:eastAsia="ru-RU"/>
              </w:rPr>
              <w:t>Налог на доходы физических лиц с доходов, источником которых является налоговый агент,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 (за исключением доходов, в отношении которых исчисление и уплата налога осуществляются в</w:t>
            </w:r>
            <w:proofErr w:type="gramEnd"/>
            <w:r w:rsidRPr="00AB18EE">
              <w:rPr>
                <w:rFonts w:ascii="Times New Roman" w:eastAsia="Times New Roman" w:hAnsi="Times New Roman" w:cs="Times New Roman"/>
                <w:color w:val="000000"/>
                <w:sz w:val="20"/>
                <w:szCs w:val="20"/>
                <w:lang w:eastAsia="ru-RU"/>
              </w:rPr>
              <w:t xml:space="preserve"> </w:t>
            </w:r>
            <w:proofErr w:type="gramStart"/>
            <w:r w:rsidRPr="00AB18EE">
              <w:rPr>
                <w:rFonts w:ascii="Times New Roman" w:eastAsia="Times New Roman" w:hAnsi="Times New Roman" w:cs="Times New Roman"/>
                <w:color w:val="000000"/>
                <w:sz w:val="20"/>
                <w:szCs w:val="20"/>
                <w:lang w:eastAsia="ru-RU"/>
              </w:rPr>
              <w:t>соответствии со статьями 227, 227.1 и 228 Налогового кодекса Российской Федерации, доходов от долевого участия в организации, полученных физическим лицом - налоговым резидентом Российской Федерации в виде дивидендов, доходов, относящихся к налоговым базам, указанным в пунктах 6.1 и 6.2 статьи 210 Налогового кодекса Российской Федерации), а также налог на доходы физических лиц в отношении доходов от долевого участия в организации, полученных</w:t>
            </w:r>
            <w:proofErr w:type="gramEnd"/>
            <w:r w:rsidRPr="00AB18EE">
              <w:rPr>
                <w:rFonts w:ascii="Times New Roman" w:eastAsia="Times New Roman" w:hAnsi="Times New Roman" w:cs="Times New Roman"/>
                <w:color w:val="000000"/>
                <w:sz w:val="20"/>
                <w:szCs w:val="20"/>
                <w:lang w:eastAsia="ru-RU"/>
              </w:rPr>
              <w:t xml:space="preserve"> физическим лицом, не являющимся налоговым резидентом Российской Федерации, в виде дивидендов (суммы денежных взысканий (штрафов) по соответствующему платежу согласно законодательству Российской Федерации)</w:t>
            </w: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8EE" w:rsidRPr="00AB18EE" w:rsidRDefault="00AB18EE" w:rsidP="00AB18EE">
            <w:pPr>
              <w:spacing w:after="0" w:line="240" w:lineRule="auto"/>
              <w:jc w:val="right"/>
              <w:rPr>
                <w:rFonts w:ascii="Times New Roman" w:eastAsia="Times New Roman" w:hAnsi="Times New Roman" w:cs="Times New Roman"/>
                <w:color w:val="000000"/>
                <w:sz w:val="20"/>
                <w:szCs w:val="20"/>
                <w:lang w:eastAsia="ru-RU"/>
              </w:rPr>
            </w:pPr>
            <w:r w:rsidRPr="00AB18EE">
              <w:rPr>
                <w:rFonts w:ascii="Times New Roman" w:eastAsia="Times New Roman" w:hAnsi="Times New Roman" w:cs="Times New Roman"/>
                <w:color w:val="000000"/>
                <w:sz w:val="20"/>
                <w:szCs w:val="20"/>
                <w:lang w:eastAsia="ru-RU"/>
              </w:rPr>
              <w:t>0,1</w:t>
            </w:r>
          </w:p>
        </w:tc>
      </w:tr>
      <w:tr w:rsidR="00AB18EE" w:rsidRPr="00AB18EE" w:rsidTr="00AB18EE">
        <w:trPr>
          <w:gridAfter w:val="2"/>
          <w:wAfter w:w="1321" w:type="dxa"/>
          <w:trHeight w:val="20"/>
        </w:trPr>
        <w:tc>
          <w:tcPr>
            <w:tcW w:w="1916" w:type="dxa"/>
            <w:tcBorders>
              <w:top w:val="nil"/>
              <w:left w:val="single" w:sz="8" w:space="0" w:color="000000"/>
              <w:bottom w:val="single" w:sz="4" w:space="0" w:color="000000"/>
              <w:right w:val="single" w:sz="4" w:space="0" w:color="000000"/>
            </w:tcBorders>
            <w:shd w:val="clear" w:color="auto" w:fill="auto"/>
            <w:noWrap/>
            <w:vAlign w:val="center"/>
            <w:hideMark/>
          </w:tcPr>
          <w:p w:rsidR="00AB18EE" w:rsidRPr="00AB18EE" w:rsidRDefault="00AB18EE" w:rsidP="00AB18EE">
            <w:pPr>
              <w:spacing w:after="0" w:line="240" w:lineRule="auto"/>
              <w:jc w:val="center"/>
              <w:rPr>
                <w:rFonts w:ascii="Times New Roman" w:eastAsia="Times New Roman" w:hAnsi="Times New Roman" w:cs="Times New Roman"/>
                <w:color w:val="000000"/>
                <w:sz w:val="20"/>
                <w:szCs w:val="20"/>
                <w:lang w:eastAsia="ru-RU"/>
              </w:rPr>
            </w:pPr>
            <w:r w:rsidRPr="00AB18EE">
              <w:rPr>
                <w:rFonts w:ascii="Times New Roman" w:eastAsia="Times New Roman" w:hAnsi="Times New Roman" w:cs="Times New Roman"/>
                <w:color w:val="000000"/>
                <w:sz w:val="20"/>
                <w:szCs w:val="20"/>
                <w:lang w:eastAsia="ru-RU"/>
              </w:rPr>
              <w:t>10102020011000110</w:t>
            </w:r>
          </w:p>
        </w:tc>
        <w:tc>
          <w:tcPr>
            <w:tcW w:w="6741" w:type="dxa"/>
            <w:gridSpan w:val="3"/>
            <w:tcBorders>
              <w:top w:val="single" w:sz="4" w:space="0" w:color="000000"/>
              <w:left w:val="nil"/>
              <w:bottom w:val="single" w:sz="4" w:space="0" w:color="000000"/>
              <w:right w:val="single" w:sz="4" w:space="0" w:color="000000"/>
            </w:tcBorders>
            <w:shd w:val="clear" w:color="auto" w:fill="auto"/>
            <w:vAlign w:val="center"/>
            <w:hideMark/>
          </w:tcPr>
          <w:p w:rsidR="00AB18EE" w:rsidRPr="00AB18EE" w:rsidRDefault="00AB18EE" w:rsidP="00AB18EE">
            <w:pPr>
              <w:spacing w:after="0" w:line="240" w:lineRule="auto"/>
              <w:jc w:val="both"/>
              <w:rPr>
                <w:rFonts w:ascii="Times New Roman" w:eastAsia="Times New Roman" w:hAnsi="Times New Roman" w:cs="Times New Roman"/>
                <w:color w:val="000000"/>
                <w:sz w:val="20"/>
                <w:szCs w:val="20"/>
                <w:lang w:eastAsia="ru-RU"/>
              </w:rPr>
            </w:pPr>
            <w:proofErr w:type="gramStart"/>
            <w:r w:rsidRPr="00AB18EE">
              <w:rPr>
                <w:rFonts w:ascii="Times New Roman" w:eastAsia="Times New Roman" w:hAnsi="Times New Roman" w:cs="Times New Roman"/>
                <w:color w:val="000000"/>
                <w:sz w:val="20"/>
                <w:szCs w:val="20"/>
                <w:lang w:eastAsia="ru-RU"/>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(в части суммы налога, не превышающей 650 тысяч рублей за налоговые периоды до 1 января 2025 года, а также</w:t>
            </w:r>
            <w:proofErr w:type="gramEnd"/>
            <w:r w:rsidRPr="00AB18EE">
              <w:rPr>
                <w:rFonts w:ascii="Times New Roman" w:eastAsia="Times New Roman" w:hAnsi="Times New Roman" w:cs="Times New Roman"/>
                <w:color w:val="000000"/>
                <w:sz w:val="20"/>
                <w:szCs w:val="20"/>
                <w:lang w:eastAsia="ru-RU"/>
              </w:rPr>
              <w:t xml:space="preserve"> </w:t>
            </w:r>
            <w:proofErr w:type="gramStart"/>
            <w:r w:rsidRPr="00AB18EE">
              <w:rPr>
                <w:rFonts w:ascii="Times New Roman" w:eastAsia="Times New Roman" w:hAnsi="Times New Roman" w:cs="Times New Roman"/>
                <w:color w:val="000000"/>
                <w:sz w:val="20"/>
                <w:szCs w:val="20"/>
                <w:lang w:eastAsia="ru-RU"/>
              </w:rPr>
              <w:t>в части суммы налога, не превышающей 312 тысяч рублей за налоговые периоды после 1 января 2025 года) (сумма платежа (перерасчеты, недоимка и задолженность по соответствующему платежу, в том числе по отмененному)</w:t>
            </w:r>
            <w:proofErr w:type="gramEnd"/>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8EE" w:rsidRPr="00AB18EE" w:rsidRDefault="00AB18EE" w:rsidP="00AB18EE">
            <w:pPr>
              <w:spacing w:after="0" w:line="240" w:lineRule="auto"/>
              <w:jc w:val="right"/>
              <w:rPr>
                <w:rFonts w:ascii="Times New Roman" w:eastAsia="Times New Roman" w:hAnsi="Times New Roman" w:cs="Times New Roman"/>
                <w:color w:val="000000"/>
                <w:sz w:val="20"/>
                <w:szCs w:val="20"/>
                <w:lang w:eastAsia="ru-RU"/>
              </w:rPr>
            </w:pPr>
            <w:r w:rsidRPr="00AB18EE">
              <w:rPr>
                <w:rFonts w:ascii="Times New Roman" w:eastAsia="Times New Roman" w:hAnsi="Times New Roman" w:cs="Times New Roman"/>
                <w:color w:val="000000"/>
                <w:sz w:val="20"/>
                <w:szCs w:val="20"/>
                <w:lang w:eastAsia="ru-RU"/>
              </w:rPr>
              <w:t>4 300,5</w:t>
            </w:r>
          </w:p>
        </w:tc>
      </w:tr>
      <w:tr w:rsidR="00AB18EE" w:rsidRPr="00AB18EE" w:rsidTr="00AB18EE">
        <w:trPr>
          <w:gridAfter w:val="2"/>
          <w:wAfter w:w="1321" w:type="dxa"/>
          <w:trHeight w:val="20"/>
        </w:trPr>
        <w:tc>
          <w:tcPr>
            <w:tcW w:w="1916" w:type="dxa"/>
            <w:tcBorders>
              <w:top w:val="nil"/>
              <w:left w:val="single" w:sz="8" w:space="0" w:color="000000"/>
              <w:bottom w:val="single" w:sz="4" w:space="0" w:color="000000"/>
              <w:right w:val="single" w:sz="4" w:space="0" w:color="000000"/>
            </w:tcBorders>
            <w:shd w:val="clear" w:color="auto" w:fill="auto"/>
            <w:noWrap/>
            <w:vAlign w:val="center"/>
            <w:hideMark/>
          </w:tcPr>
          <w:p w:rsidR="00AB18EE" w:rsidRPr="00AB18EE" w:rsidRDefault="00AB18EE" w:rsidP="00AB18EE">
            <w:pPr>
              <w:spacing w:after="0" w:line="240" w:lineRule="auto"/>
              <w:jc w:val="center"/>
              <w:rPr>
                <w:rFonts w:ascii="Times New Roman" w:eastAsia="Times New Roman" w:hAnsi="Times New Roman" w:cs="Times New Roman"/>
                <w:color w:val="000000"/>
                <w:sz w:val="20"/>
                <w:szCs w:val="20"/>
                <w:lang w:eastAsia="ru-RU"/>
              </w:rPr>
            </w:pPr>
            <w:r w:rsidRPr="00AB18EE">
              <w:rPr>
                <w:rFonts w:ascii="Times New Roman" w:eastAsia="Times New Roman" w:hAnsi="Times New Roman" w:cs="Times New Roman"/>
                <w:color w:val="000000"/>
                <w:sz w:val="20"/>
                <w:szCs w:val="20"/>
                <w:lang w:eastAsia="ru-RU"/>
              </w:rPr>
              <w:t>10102020013000110</w:t>
            </w:r>
          </w:p>
        </w:tc>
        <w:tc>
          <w:tcPr>
            <w:tcW w:w="6741" w:type="dxa"/>
            <w:gridSpan w:val="3"/>
            <w:tcBorders>
              <w:top w:val="single" w:sz="4" w:space="0" w:color="000000"/>
              <w:left w:val="nil"/>
              <w:bottom w:val="single" w:sz="4" w:space="0" w:color="000000"/>
              <w:right w:val="single" w:sz="4" w:space="0" w:color="000000"/>
            </w:tcBorders>
            <w:shd w:val="clear" w:color="auto" w:fill="auto"/>
            <w:vAlign w:val="center"/>
            <w:hideMark/>
          </w:tcPr>
          <w:p w:rsidR="00AB18EE" w:rsidRPr="00AB18EE" w:rsidRDefault="00AB18EE" w:rsidP="00AB18EE">
            <w:pPr>
              <w:spacing w:after="0" w:line="240" w:lineRule="auto"/>
              <w:jc w:val="both"/>
              <w:rPr>
                <w:rFonts w:ascii="Times New Roman" w:eastAsia="Times New Roman" w:hAnsi="Times New Roman" w:cs="Times New Roman"/>
                <w:color w:val="000000"/>
                <w:sz w:val="20"/>
                <w:szCs w:val="20"/>
                <w:lang w:eastAsia="ru-RU"/>
              </w:rPr>
            </w:pPr>
            <w:proofErr w:type="gramStart"/>
            <w:r w:rsidRPr="00AB18EE">
              <w:rPr>
                <w:rFonts w:ascii="Times New Roman" w:eastAsia="Times New Roman" w:hAnsi="Times New Roman" w:cs="Times New Roman"/>
                <w:color w:val="000000"/>
                <w:sz w:val="20"/>
                <w:szCs w:val="20"/>
                <w:lang w:eastAsia="ru-RU"/>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(в части суммы налога, не превышающей 650 тысяч рублей за налоговые периоды до 1 января 2025 года, а также</w:t>
            </w:r>
            <w:proofErr w:type="gramEnd"/>
            <w:r w:rsidRPr="00AB18EE">
              <w:rPr>
                <w:rFonts w:ascii="Times New Roman" w:eastAsia="Times New Roman" w:hAnsi="Times New Roman" w:cs="Times New Roman"/>
                <w:color w:val="000000"/>
                <w:sz w:val="20"/>
                <w:szCs w:val="20"/>
                <w:lang w:eastAsia="ru-RU"/>
              </w:rPr>
              <w:t xml:space="preserve"> в части суммы налога, не превышающей 312 тысяч рублей за налоговые периоды после 1 января 2025 года) (суммы денежных взысканий (штрафов) по соответствующему платежу согласно законодательству Российской Федерации)</w:t>
            </w: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8EE" w:rsidRPr="00AB18EE" w:rsidRDefault="00AB18EE" w:rsidP="00AB18EE">
            <w:pPr>
              <w:spacing w:after="0" w:line="240" w:lineRule="auto"/>
              <w:jc w:val="right"/>
              <w:rPr>
                <w:rFonts w:ascii="Times New Roman" w:eastAsia="Times New Roman" w:hAnsi="Times New Roman" w:cs="Times New Roman"/>
                <w:color w:val="000000"/>
                <w:sz w:val="20"/>
                <w:szCs w:val="20"/>
                <w:lang w:eastAsia="ru-RU"/>
              </w:rPr>
            </w:pPr>
            <w:r w:rsidRPr="00AB18EE">
              <w:rPr>
                <w:rFonts w:ascii="Times New Roman" w:eastAsia="Times New Roman" w:hAnsi="Times New Roman" w:cs="Times New Roman"/>
                <w:color w:val="000000"/>
                <w:sz w:val="20"/>
                <w:szCs w:val="20"/>
                <w:lang w:eastAsia="ru-RU"/>
              </w:rPr>
              <w:t>8,2</w:t>
            </w:r>
          </w:p>
        </w:tc>
      </w:tr>
      <w:tr w:rsidR="00AB18EE" w:rsidRPr="00AB18EE" w:rsidTr="00AB18EE">
        <w:trPr>
          <w:gridAfter w:val="2"/>
          <w:wAfter w:w="1321" w:type="dxa"/>
          <w:trHeight w:val="20"/>
        </w:trPr>
        <w:tc>
          <w:tcPr>
            <w:tcW w:w="1916" w:type="dxa"/>
            <w:tcBorders>
              <w:top w:val="nil"/>
              <w:left w:val="single" w:sz="8" w:space="0" w:color="000000"/>
              <w:bottom w:val="single" w:sz="4" w:space="0" w:color="000000"/>
              <w:right w:val="single" w:sz="4" w:space="0" w:color="000000"/>
            </w:tcBorders>
            <w:shd w:val="clear" w:color="auto" w:fill="auto"/>
            <w:noWrap/>
            <w:vAlign w:val="center"/>
            <w:hideMark/>
          </w:tcPr>
          <w:p w:rsidR="00AB18EE" w:rsidRPr="00AB18EE" w:rsidRDefault="00AB18EE" w:rsidP="00AB18EE">
            <w:pPr>
              <w:spacing w:after="0" w:line="240" w:lineRule="auto"/>
              <w:jc w:val="center"/>
              <w:rPr>
                <w:rFonts w:ascii="Times New Roman" w:eastAsia="Times New Roman" w:hAnsi="Times New Roman" w:cs="Times New Roman"/>
                <w:color w:val="000000"/>
                <w:sz w:val="20"/>
                <w:szCs w:val="20"/>
                <w:lang w:eastAsia="ru-RU"/>
              </w:rPr>
            </w:pPr>
            <w:r w:rsidRPr="00AB18EE">
              <w:rPr>
                <w:rFonts w:ascii="Times New Roman" w:eastAsia="Times New Roman" w:hAnsi="Times New Roman" w:cs="Times New Roman"/>
                <w:color w:val="000000"/>
                <w:sz w:val="20"/>
                <w:szCs w:val="20"/>
                <w:lang w:eastAsia="ru-RU"/>
              </w:rPr>
              <w:t>10102021011000110</w:t>
            </w:r>
          </w:p>
        </w:tc>
        <w:tc>
          <w:tcPr>
            <w:tcW w:w="6741" w:type="dxa"/>
            <w:gridSpan w:val="3"/>
            <w:tcBorders>
              <w:top w:val="single" w:sz="4" w:space="0" w:color="000000"/>
              <w:left w:val="nil"/>
              <w:bottom w:val="single" w:sz="4" w:space="0" w:color="000000"/>
              <w:right w:val="single" w:sz="4" w:space="0" w:color="000000"/>
            </w:tcBorders>
            <w:shd w:val="clear" w:color="auto" w:fill="auto"/>
            <w:vAlign w:val="center"/>
            <w:hideMark/>
          </w:tcPr>
          <w:p w:rsidR="00AB18EE" w:rsidRPr="00AB18EE" w:rsidRDefault="00AB18EE" w:rsidP="00AB18EE">
            <w:pPr>
              <w:spacing w:after="0" w:line="240" w:lineRule="auto"/>
              <w:jc w:val="both"/>
              <w:rPr>
                <w:rFonts w:ascii="Times New Roman" w:eastAsia="Times New Roman" w:hAnsi="Times New Roman" w:cs="Times New Roman"/>
                <w:color w:val="000000"/>
                <w:sz w:val="20"/>
                <w:szCs w:val="20"/>
                <w:lang w:eastAsia="ru-RU"/>
              </w:rPr>
            </w:pPr>
            <w:proofErr w:type="gramStart"/>
            <w:r w:rsidRPr="00AB18EE">
              <w:rPr>
                <w:rFonts w:ascii="Times New Roman" w:eastAsia="Times New Roman" w:hAnsi="Times New Roman" w:cs="Times New Roman"/>
                <w:color w:val="000000"/>
                <w:sz w:val="20"/>
                <w:szCs w:val="20"/>
                <w:lang w:eastAsia="ru-RU"/>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 и составляющей</w:t>
            </w:r>
            <w:proofErr w:type="gramEnd"/>
            <w:r w:rsidRPr="00AB18EE">
              <w:rPr>
                <w:rFonts w:ascii="Times New Roman" w:eastAsia="Times New Roman" w:hAnsi="Times New Roman" w:cs="Times New Roman"/>
                <w:color w:val="000000"/>
                <w:sz w:val="20"/>
                <w:szCs w:val="20"/>
                <w:lang w:eastAsia="ru-RU"/>
              </w:rPr>
              <w:t xml:space="preserve"> </w:t>
            </w:r>
            <w:proofErr w:type="gramStart"/>
            <w:r w:rsidRPr="00AB18EE">
              <w:rPr>
                <w:rFonts w:ascii="Times New Roman" w:eastAsia="Times New Roman" w:hAnsi="Times New Roman" w:cs="Times New Roman"/>
                <w:color w:val="000000"/>
                <w:sz w:val="20"/>
                <w:szCs w:val="20"/>
                <w:lang w:eastAsia="ru-RU"/>
              </w:rPr>
              <w:t>не более 5 миллионов рублей) (сумма платежа (перерасчеты, недоимка и задолженность по соответствующему платежу, в том числе по отмененному)</w:t>
            </w:r>
            <w:proofErr w:type="gramEnd"/>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8EE" w:rsidRPr="00AB18EE" w:rsidRDefault="00AB18EE" w:rsidP="00AB18EE">
            <w:pPr>
              <w:spacing w:after="0" w:line="240" w:lineRule="auto"/>
              <w:jc w:val="right"/>
              <w:rPr>
                <w:rFonts w:ascii="Times New Roman" w:eastAsia="Times New Roman" w:hAnsi="Times New Roman" w:cs="Times New Roman"/>
                <w:color w:val="000000"/>
                <w:sz w:val="20"/>
                <w:szCs w:val="20"/>
                <w:lang w:eastAsia="ru-RU"/>
              </w:rPr>
            </w:pPr>
            <w:r w:rsidRPr="00AB18EE">
              <w:rPr>
                <w:rFonts w:ascii="Times New Roman" w:eastAsia="Times New Roman" w:hAnsi="Times New Roman" w:cs="Times New Roman"/>
                <w:color w:val="000000"/>
                <w:sz w:val="20"/>
                <w:szCs w:val="20"/>
                <w:lang w:eastAsia="ru-RU"/>
              </w:rPr>
              <w:t>1 505,7</w:t>
            </w:r>
          </w:p>
        </w:tc>
      </w:tr>
      <w:tr w:rsidR="00AB18EE" w:rsidRPr="00AB18EE" w:rsidTr="00AB18EE">
        <w:trPr>
          <w:gridAfter w:val="2"/>
          <w:wAfter w:w="1321" w:type="dxa"/>
          <w:trHeight w:val="20"/>
        </w:trPr>
        <w:tc>
          <w:tcPr>
            <w:tcW w:w="1916" w:type="dxa"/>
            <w:tcBorders>
              <w:top w:val="nil"/>
              <w:left w:val="single" w:sz="8" w:space="0" w:color="000000"/>
              <w:bottom w:val="single" w:sz="4" w:space="0" w:color="000000"/>
              <w:right w:val="single" w:sz="4" w:space="0" w:color="000000"/>
            </w:tcBorders>
            <w:shd w:val="clear" w:color="auto" w:fill="auto"/>
            <w:noWrap/>
            <w:vAlign w:val="center"/>
            <w:hideMark/>
          </w:tcPr>
          <w:p w:rsidR="00AB18EE" w:rsidRPr="00AB18EE" w:rsidRDefault="00AB18EE" w:rsidP="00AB18EE">
            <w:pPr>
              <w:spacing w:after="0" w:line="240" w:lineRule="auto"/>
              <w:jc w:val="center"/>
              <w:rPr>
                <w:rFonts w:ascii="Times New Roman" w:eastAsia="Times New Roman" w:hAnsi="Times New Roman" w:cs="Times New Roman"/>
                <w:color w:val="000000"/>
                <w:sz w:val="20"/>
                <w:szCs w:val="20"/>
                <w:lang w:eastAsia="ru-RU"/>
              </w:rPr>
            </w:pPr>
            <w:r w:rsidRPr="00AB18EE">
              <w:rPr>
                <w:rFonts w:ascii="Times New Roman" w:eastAsia="Times New Roman" w:hAnsi="Times New Roman" w:cs="Times New Roman"/>
                <w:color w:val="000000"/>
                <w:sz w:val="20"/>
                <w:szCs w:val="20"/>
                <w:lang w:eastAsia="ru-RU"/>
              </w:rPr>
              <w:t>10102022011000110</w:t>
            </w:r>
          </w:p>
        </w:tc>
        <w:tc>
          <w:tcPr>
            <w:tcW w:w="6741" w:type="dxa"/>
            <w:gridSpan w:val="3"/>
            <w:tcBorders>
              <w:top w:val="single" w:sz="4" w:space="0" w:color="000000"/>
              <w:left w:val="nil"/>
              <w:bottom w:val="single" w:sz="4" w:space="0" w:color="000000"/>
              <w:right w:val="single" w:sz="4" w:space="0" w:color="000000"/>
            </w:tcBorders>
            <w:shd w:val="clear" w:color="auto" w:fill="auto"/>
            <w:vAlign w:val="center"/>
            <w:hideMark/>
          </w:tcPr>
          <w:p w:rsidR="00AB18EE" w:rsidRPr="00AB18EE" w:rsidRDefault="00AB18EE" w:rsidP="00AB18EE">
            <w:pPr>
              <w:spacing w:after="0" w:line="240" w:lineRule="auto"/>
              <w:jc w:val="both"/>
              <w:rPr>
                <w:rFonts w:ascii="Times New Roman" w:eastAsia="Times New Roman" w:hAnsi="Times New Roman" w:cs="Times New Roman"/>
                <w:color w:val="000000"/>
                <w:sz w:val="20"/>
                <w:szCs w:val="20"/>
                <w:lang w:eastAsia="ru-RU"/>
              </w:rPr>
            </w:pPr>
            <w:proofErr w:type="gramStart"/>
            <w:r w:rsidRPr="00AB18EE">
              <w:rPr>
                <w:rFonts w:ascii="Times New Roman" w:eastAsia="Times New Roman" w:hAnsi="Times New Roman" w:cs="Times New Roman"/>
                <w:color w:val="000000"/>
                <w:sz w:val="20"/>
                <w:szCs w:val="20"/>
                <w:lang w:eastAsia="ru-RU"/>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(в части суммы налога, превышающей 702 тысячи рублей, относящейся к части налоговой базы, превышающей 5 миллионов рублей и составляющей</w:t>
            </w:r>
            <w:proofErr w:type="gramEnd"/>
            <w:r w:rsidRPr="00AB18EE">
              <w:rPr>
                <w:rFonts w:ascii="Times New Roman" w:eastAsia="Times New Roman" w:hAnsi="Times New Roman" w:cs="Times New Roman"/>
                <w:color w:val="000000"/>
                <w:sz w:val="20"/>
                <w:szCs w:val="20"/>
                <w:lang w:eastAsia="ru-RU"/>
              </w:rPr>
              <w:t xml:space="preserve"> </w:t>
            </w:r>
            <w:proofErr w:type="gramStart"/>
            <w:r w:rsidRPr="00AB18EE">
              <w:rPr>
                <w:rFonts w:ascii="Times New Roman" w:eastAsia="Times New Roman" w:hAnsi="Times New Roman" w:cs="Times New Roman"/>
                <w:color w:val="000000"/>
                <w:sz w:val="20"/>
                <w:szCs w:val="20"/>
                <w:lang w:eastAsia="ru-RU"/>
              </w:rPr>
              <w:t>не более 20 миллионов рублей) (сумма платежа (перерасчеты, недоимка и задолженность по соответствующему платежу, в том числе по отмененному)</w:t>
            </w:r>
            <w:proofErr w:type="gramEnd"/>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8EE" w:rsidRPr="00AB18EE" w:rsidRDefault="00AB18EE" w:rsidP="00AB18EE">
            <w:pPr>
              <w:spacing w:after="0" w:line="240" w:lineRule="auto"/>
              <w:jc w:val="right"/>
              <w:rPr>
                <w:rFonts w:ascii="Times New Roman" w:eastAsia="Times New Roman" w:hAnsi="Times New Roman" w:cs="Times New Roman"/>
                <w:color w:val="000000"/>
                <w:sz w:val="20"/>
                <w:szCs w:val="20"/>
                <w:lang w:eastAsia="ru-RU"/>
              </w:rPr>
            </w:pPr>
            <w:r w:rsidRPr="00AB18EE">
              <w:rPr>
                <w:rFonts w:ascii="Times New Roman" w:eastAsia="Times New Roman" w:hAnsi="Times New Roman" w:cs="Times New Roman"/>
                <w:color w:val="000000"/>
                <w:sz w:val="20"/>
                <w:szCs w:val="20"/>
                <w:lang w:eastAsia="ru-RU"/>
              </w:rPr>
              <w:t>4 953,2</w:t>
            </w:r>
          </w:p>
        </w:tc>
      </w:tr>
      <w:tr w:rsidR="00AB18EE" w:rsidRPr="00AB18EE" w:rsidTr="00AB18EE">
        <w:trPr>
          <w:gridAfter w:val="2"/>
          <w:wAfter w:w="1321" w:type="dxa"/>
          <w:trHeight w:val="20"/>
        </w:trPr>
        <w:tc>
          <w:tcPr>
            <w:tcW w:w="1916" w:type="dxa"/>
            <w:tcBorders>
              <w:top w:val="nil"/>
              <w:left w:val="single" w:sz="8" w:space="0" w:color="000000"/>
              <w:bottom w:val="single" w:sz="4" w:space="0" w:color="000000"/>
              <w:right w:val="single" w:sz="4" w:space="0" w:color="000000"/>
            </w:tcBorders>
            <w:shd w:val="clear" w:color="auto" w:fill="auto"/>
            <w:noWrap/>
            <w:vAlign w:val="center"/>
            <w:hideMark/>
          </w:tcPr>
          <w:p w:rsidR="00AB18EE" w:rsidRPr="00AB18EE" w:rsidRDefault="00AB18EE" w:rsidP="00AB18EE">
            <w:pPr>
              <w:spacing w:after="0" w:line="240" w:lineRule="auto"/>
              <w:jc w:val="center"/>
              <w:rPr>
                <w:rFonts w:ascii="Times New Roman" w:eastAsia="Times New Roman" w:hAnsi="Times New Roman" w:cs="Times New Roman"/>
                <w:color w:val="000000"/>
                <w:sz w:val="20"/>
                <w:szCs w:val="20"/>
                <w:lang w:eastAsia="ru-RU"/>
              </w:rPr>
            </w:pPr>
            <w:r w:rsidRPr="00AB18EE">
              <w:rPr>
                <w:rFonts w:ascii="Times New Roman" w:eastAsia="Times New Roman" w:hAnsi="Times New Roman" w:cs="Times New Roman"/>
                <w:color w:val="000000"/>
                <w:sz w:val="20"/>
                <w:szCs w:val="20"/>
                <w:lang w:eastAsia="ru-RU"/>
              </w:rPr>
              <w:t>10102023011000110</w:t>
            </w:r>
          </w:p>
        </w:tc>
        <w:tc>
          <w:tcPr>
            <w:tcW w:w="6741" w:type="dxa"/>
            <w:gridSpan w:val="3"/>
            <w:tcBorders>
              <w:top w:val="single" w:sz="4" w:space="0" w:color="000000"/>
              <w:left w:val="nil"/>
              <w:bottom w:val="single" w:sz="4" w:space="0" w:color="000000"/>
              <w:right w:val="single" w:sz="4" w:space="0" w:color="000000"/>
            </w:tcBorders>
            <w:shd w:val="clear" w:color="auto" w:fill="auto"/>
            <w:vAlign w:val="center"/>
            <w:hideMark/>
          </w:tcPr>
          <w:p w:rsidR="00AB18EE" w:rsidRPr="00AB18EE" w:rsidRDefault="00AB18EE" w:rsidP="00AB18EE">
            <w:pPr>
              <w:spacing w:after="0" w:line="240" w:lineRule="auto"/>
              <w:jc w:val="both"/>
              <w:rPr>
                <w:rFonts w:ascii="Times New Roman" w:eastAsia="Times New Roman" w:hAnsi="Times New Roman" w:cs="Times New Roman"/>
                <w:color w:val="000000"/>
                <w:sz w:val="20"/>
                <w:szCs w:val="20"/>
                <w:lang w:eastAsia="ru-RU"/>
              </w:rPr>
            </w:pPr>
            <w:proofErr w:type="gramStart"/>
            <w:r w:rsidRPr="00AB18EE">
              <w:rPr>
                <w:rFonts w:ascii="Times New Roman" w:eastAsia="Times New Roman" w:hAnsi="Times New Roman" w:cs="Times New Roman"/>
                <w:color w:val="000000"/>
                <w:sz w:val="20"/>
                <w:szCs w:val="20"/>
                <w:lang w:eastAsia="ru-RU"/>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(в части суммы налога, превышающей 3 402 тысячи рублей, относящейся к части налоговой базы, превышающей 20 миллионов рублей и</w:t>
            </w:r>
            <w:proofErr w:type="gramEnd"/>
            <w:r w:rsidRPr="00AB18EE">
              <w:rPr>
                <w:rFonts w:ascii="Times New Roman" w:eastAsia="Times New Roman" w:hAnsi="Times New Roman" w:cs="Times New Roman"/>
                <w:color w:val="000000"/>
                <w:sz w:val="20"/>
                <w:szCs w:val="20"/>
                <w:lang w:eastAsia="ru-RU"/>
              </w:rPr>
              <w:t xml:space="preserve"> </w:t>
            </w:r>
            <w:proofErr w:type="gramStart"/>
            <w:r w:rsidRPr="00AB18EE">
              <w:rPr>
                <w:rFonts w:ascii="Times New Roman" w:eastAsia="Times New Roman" w:hAnsi="Times New Roman" w:cs="Times New Roman"/>
                <w:color w:val="000000"/>
                <w:sz w:val="20"/>
                <w:szCs w:val="20"/>
                <w:lang w:eastAsia="ru-RU"/>
              </w:rPr>
              <w:t>составляющей не более 50 миллионов рублей) (сумма платежа (перерасчеты, недоимка и задолженность по соответствующему платежу, в том числе по отмененному)</w:t>
            </w:r>
            <w:proofErr w:type="gramEnd"/>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8EE" w:rsidRPr="00AB18EE" w:rsidRDefault="00AB18EE" w:rsidP="00AB18EE">
            <w:pPr>
              <w:spacing w:after="0" w:line="240" w:lineRule="auto"/>
              <w:jc w:val="right"/>
              <w:rPr>
                <w:rFonts w:ascii="Times New Roman" w:eastAsia="Times New Roman" w:hAnsi="Times New Roman" w:cs="Times New Roman"/>
                <w:color w:val="000000"/>
                <w:sz w:val="20"/>
                <w:szCs w:val="20"/>
                <w:lang w:eastAsia="ru-RU"/>
              </w:rPr>
            </w:pPr>
            <w:r w:rsidRPr="00AB18EE">
              <w:rPr>
                <w:rFonts w:ascii="Times New Roman" w:eastAsia="Times New Roman" w:hAnsi="Times New Roman" w:cs="Times New Roman"/>
                <w:color w:val="000000"/>
                <w:sz w:val="20"/>
                <w:szCs w:val="20"/>
                <w:lang w:eastAsia="ru-RU"/>
              </w:rPr>
              <w:t>2 325,5</w:t>
            </w:r>
          </w:p>
        </w:tc>
      </w:tr>
      <w:tr w:rsidR="00AB18EE" w:rsidRPr="00AB18EE" w:rsidTr="00AB18EE">
        <w:trPr>
          <w:gridAfter w:val="2"/>
          <w:wAfter w:w="1321" w:type="dxa"/>
          <w:trHeight w:val="20"/>
        </w:trPr>
        <w:tc>
          <w:tcPr>
            <w:tcW w:w="1916" w:type="dxa"/>
            <w:tcBorders>
              <w:top w:val="nil"/>
              <w:left w:val="single" w:sz="8" w:space="0" w:color="000000"/>
              <w:bottom w:val="single" w:sz="4" w:space="0" w:color="000000"/>
              <w:right w:val="single" w:sz="4" w:space="0" w:color="000000"/>
            </w:tcBorders>
            <w:shd w:val="clear" w:color="auto" w:fill="auto"/>
            <w:noWrap/>
            <w:vAlign w:val="center"/>
            <w:hideMark/>
          </w:tcPr>
          <w:p w:rsidR="00AB18EE" w:rsidRPr="00AB18EE" w:rsidRDefault="00AB18EE" w:rsidP="00AB18EE">
            <w:pPr>
              <w:spacing w:after="0" w:line="240" w:lineRule="auto"/>
              <w:jc w:val="center"/>
              <w:rPr>
                <w:rFonts w:ascii="Times New Roman" w:eastAsia="Times New Roman" w:hAnsi="Times New Roman" w:cs="Times New Roman"/>
                <w:color w:val="000000"/>
                <w:sz w:val="20"/>
                <w:szCs w:val="20"/>
                <w:lang w:eastAsia="ru-RU"/>
              </w:rPr>
            </w:pPr>
            <w:r w:rsidRPr="00AB18EE">
              <w:rPr>
                <w:rFonts w:ascii="Times New Roman" w:eastAsia="Times New Roman" w:hAnsi="Times New Roman" w:cs="Times New Roman"/>
                <w:color w:val="000000"/>
                <w:sz w:val="20"/>
                <w:szCs w:val="20"/>
                <w:lang w:eastAsia="ru-RU"/>
              </w:rPr>
              <w:t>10102030011000110</w:t>
            </w:r>
          </w:p>
        </w:tc>
        <w:tc>
          <w:tcPr>
            <w:tcW w:w="6741" w:type="dxa"/>
            <w:gridSpan w:val="3"/>
            <w:tcBorders>
              <w:top w:val="single" w:sz="4" w:space="0" w:color="000000"/>
              <w:left w:val="nil"/>
              <w:bottom w:val="single" w:sz="4" w:space="0" w:color="000000"/>
              <w:right w:val="single" w:sz="4" w:space="0" w:color="000000"/>
            </w:tcBorders>
            <w:shd w:val="clear" w:color="auto" w:fill="auto"/>
            <w:vAlign w:val="center"/>
            <w:hideMark/>
          </w:tcPr>
          <w:p w:rsidR="00AB18EE" w:rsidRPr="00AB18EE" w:rsidRDefault="00AB18EE" w:rsidP="00AB18EE">
            <w:pPr>
              <w:spacing w:after="0" w:line="240" w:lineRule="auto"/>
              <w:jc w:val="both"/>
              <w:rPr>
                <w:rFonts w:ascii="Times New Roman" w:eastAsia="Times New Roman" w:hAnsi="Times New Roman" w:cs="Times New Roman"/>
                <w:color w:val="000000"/>
                <w:sz w:val="20"/>
                <w:szCs w:val="20"/>
                <w:lang w:eastAsia="ru-RU"/>
              </w:rPr>
            </w:pPr>
            <w:proofErr w:type="gramStart"/>
            <w:r w:rsidRPr="00AB18EE">
              <w:rPr>
                <w:rFonts w:ascii="Times New Roman" w:eastAsia="Times New Roman" w:hAnsi="Times New Roman" w:cs="Times New Roman"/>
                <w:color w:val="000000"/>
                <w:sz w:val="20"/>
                <w:szCs w:val="20"/>
                <w:lang w:eastAsia="ru-RU"/>
              </w:rPr>
              <w:t>Налог на доходы физических лиц с доходов, полученных физическими лицами в соответствии со статьей 228 Налогового кодекса Российской Федерации (за исключением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w:t>
            </w:r>
            <w:proofErr w:type="gramEnd"/>
            <w:r w:rsidRPr="00AB18EE">
              <w:rPr>
                <w:rFonts w:ascii="Times New Roman" w:eastAsia="Times New Roman" w:hAnsi="Times New Roman" w:cs="Times New Roman"/>
                <w:color w:val="000000"/>
                <w:sz w:val="20"/>
                <w:szCs w:val="20"/>
                <w:lang w:eastAsia="ru-RU"/>
              </w:rPr>
              <w:t xml:space="preserve">, не </w:t>
            </w:r>
            <w:proofErr w:type="gramStart"/>
            <w:r w:rsidRPr="00AB18EE">
              <w:rPr>
                <w:rFonts w:ascii="Times New Roman" w:eastAsia="Times New Roman" w:hAnsi="Times New Roman" w:cs="Times New Roman"/>
                <w:color w:val="000000"/>
                <w:sz w:val="20"/>
                <w:szCs w:val="20"/>
                <w:lang w:eastAsia="ru-RU"/>
              </w:rPr>
              <w:t>превышающей</w:t>
            </w:r>
            <w:proofErr w:type="gramEnd"/>
            <w:r w:rsidRPr="00AB18EE">
              <w:rPr>
                <w:rFonts w:ascii="Times New Roman" w:eastAsia="Times New Roman" w:hAnsi="Times New Roman" w:cs="Times New Roman"/>
                <w:color w:val="000000"/>
                <w:sz w:val="20"/>
                <w:szCs w:val="20"/>
                <w:lang w:eastAsia="ru-RU"/>
              </w:rPr>
              <w:t xml:space="preserve"> 312 тысяч рублей за налоговые периоды после 1 января 2025 года) (сумма платежа (перерасчеты, недоимка и задолженность по соответствующему платежу, в том числе по отмененному)</w:t>
            </w: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8EE" w:rsidRPr="00AB18EE" w:rsidRDefault="00AB18EE" w:rsidP="00AB18EE">
            <w:pPr>
              <w:spacing w:after="0" w:line="240" w:lineRule="auto"/>
              <w:jc w:val="right"/>
              <w:rPr>
                <w:rFonts w:ascii="Times New Roman" w:eastAsia="Times New Roman" w:hAnsi="Times New Roman" w:cs="Times New Roman"/>
                <w:color w:val="000000"/>
                <w:sz w:val="20"/>
                <w:szCs w:val="20"/>
                <w:lang w:eastAsia="ru-RU"/>
              </w:rPr>
            </w:pPr>
            <w:r w:rsidRPr="00AB18EE">
              <w:rPr>
                <w:rFonts w:ascii="Times New Roman" w:eastAsia="Times New Roman" w:hAnsi="Times New Roman" w:cs="Times New Roman"/>
                <w:color w:val="000000"/>
                <w:sz w:val="20"/>
                <w:szCs w:val="20"/>
                <w:lang w:eastAsia="ru-RU"/>
              </w:rPr>
              <w:t>28 402,7</w:t>
            </w:r>
          </w:p>
        </w:tc>
      </w:tr>
      <w:tr w:rsidR="00AB18EE" w:rsidRPr="00AB18EE" w:rsidTr="00AB18EE">
        <w:trPr>
          <w:gridAfter w:val="2"/>
          <w:wAfter w:w="1321" w:type="dxa"/>
          <w:trHeight w:val="20"/>
        </w:trPr>
        <w:tc>
          <w:tcPr>
            <w:tcW w:w="1916" w:type="dxa"/>
            <w:tcBorders>
              <w:top w:val="nil"/>
              <w:left w:val="single" w:sz="8" w:space="0" w:color="000000"/>
              <w:bottom w:val="single" w:sz="4" w:space="0" w:color="000000"/>
              <w:right w:val="single" w:sz="4" w:space="0" w:color="000000"/>
            </w:tcBorders>
            <w:shd w:val="clear" w:color="auto" w:fill="auto"/>
            <w:noWrap/>
            <w:vAlign w:val="center"/>
            <w:hideMark/>
          </w:tcPr>
          <w:p w:rsidR="00AB18EE" w:rsidRPr="00AB18EE" w:rsidRDefault="00AB18EE" w:rsidP="00AB18EE">
            <w:pPr>
              <w:spacing w:after="0" w:line="240" w:lineRule="auto"/>
              <w:jc w:val="center"/>
              <w:rPr>
                <w:rFonts w:ascii="Times New Roman" w:eastAsia="Times New Roman" w:hAnsi="Times New Roman" w:cs="Times New Roman"/>
                <w:color w:val="000000"/>
                <w:sz w:val="20"/>
                <w:szCs w:val="20"/>
                <w:lang w:eastAsia="ru-RU"/>
              </w:rPr>
            </w:pPr>
            <w:r w:rsidRPr="00AB18EE">
              <w:rPr>
                <w:rFonts w:ascii="Times New Roman" w:eastAsia="Times New Roman" w:hAnsi="Times New Roman" w:cs="Times New Roman"/>
                <w:color w:val="000000"/>
                <w:sz w:val="20"/>
                <w:szCs w:val="20"/>
                <w:lang w:eastAsia="ru-RU"/>
              </w:rPr>
              <w:t>10102030013000110</w:t>
            </w:r>
          </w:p>
        </w:tc>
        <w:tc>
          <w:tcPr>
            <w:tcW w:w="6741" w:type="dxa"/>
            <w:gridSpan w:val="3"/>
            <w:tcBorders>
              <w:top w:val="single" w:sz="4" w:space="0" w:color="000000"/>
              <w:left w:val="nil"/>
              <w:bottom w:val="single" w:sz="4" w:space="0" w:color="000000"/>
              <w:right w:val="single" w:sz="4" w:space="0" w:color="000000"/>
            </w:tcBorders>
            <w:shd w:val="clear" w:color="auto" w:fill="auto"/>
            <w:vAlign w:val="center"/>
            <w:hideMark/>
          </w:tcPr>
          <w:p w:rsidR="00AB18EE" w:rsidRPr="00AB18EE" w:rsidRDefault="00AB18EE" w:rsidP="00AB18EE">
            <w:pPr>
              <w:spacing w:after="0" w:line="240" w:lineRule="auto"/>
              <w:jc w:val="both"/>
              <w:rPr>
                <w:rFonts w:ascii="Times New Roman" w:eastAsia="Times New Roman" w:hAnsi="Times New Roman" w:cs="Times New Roman"/>
                <w:color w:val="000000"/>
                <w:sz w:val="20"/>
                <w:szCs w:val="20"/>
                <w:lang w:eastAsia="ru-RU"/>
              </w:rPr>
            </w:pPr>
            <w:proofErr w:type="gramStart"/>
            <w:r w:rsidRPr="00AB18EE">
              <w:rPr>
                <w:rFonts w:ascii="Times New Roman" w:eastAsia="Times New Roman" w:hAnsi="Times New Roman" w:cs="Times New Roman"/>
                <w:color w:val="000000"/>
                <w:sz w:val="20"/>
                <w:szCs w:val="20"/>
                <w:lang w:eastAsia="ru-RU"/>
              </w:rPr>
              <w:t>Налог на доходы физических лиц с доходов, полученных физическими лицами в соответствии со статьей 228 Налогового кодекса Российской Федерации (за исключением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w:t>
            </w:r>
            <w:proofErr w:type="gramEnd"/>
            <w:r w:rsidRPr="00AB18EE">
              <w:rPr>
                <w:rFonts w:ascii="Times New Roman" w:eastAsia="Times New Roman" w:hAnsi="Times New Roman" w:cs="Times New Roman"/>
                <w:color w:val="000000"/>
                <w:sz w:val="20"/>
                <w:szCs w:val="20"/>
                <w:lang w:eastAsia="ru-RU"/>
              </w:rPr>
              <w:t>, не превышающей 312 тысяч рублей за налоговые периоды после 1 января 2025 года) (суммы денежных взысканий (штрафов) по соответствующему платежу согласно законодательству Российской Федерации)</w:t>
            </w: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8EE" w:rsidRPr="00AB18EE" w:rsidRDefault="00AB18EE" w:rsidP="00AB18EE">
            <w:pPr>
              <w:spacing w:after="0" w:line="240" w:lineRule="auto"/>
              <w:jc w:val="right"/>
              <w:rPr>
                <w:rFonts w:ascii="Times New Roman" w:eastAsia="Times New Roman" w:hAnsi="Times New Roman" w:cs="Times New Roman"/>
                <w:color w:val="000000"/>
                <w:sz w:val="20"/>
                <w:szCs w:val="20"/>
                <w:lang w:eastAsia="ru-RU"/>
              </w:rPr>
            </w:pPr>
            <w:r w:rsidRPr="00AB18EE">
              <w:rPr>
                <w:rFonts w:ascii="Times New Roman" w:eastAsia="Times New Roman" w:hAnsi="Times New Roman" w:cs="Times New Roman"/>
                <w:color w:val="000000"/>
                <w:sz w:val="20"/>
                <w:szCs w:val="20"/>
                <w:lang w:eastAsia="ru-RU"/>
              </w:rPr>
              <w:t>121,3</w:t>
            </w:r>
          </w:p>
        </w:tc>
      </w:tr>
      <w:tr w:rsidR="00AB18EE" w:rsidRPr="00AB18EE" w:rsidTr="00AB18EE">
        <w:trPr>
          <w:gridAfter w:val="2"/>
          <w:wAfter w:w="1321" w:type="dxa"/>
          <w:trHeight w:val="20"/>
        </w:trPr>
        <w:tc>
          <w:tcPr>
            <w:tcW w:w="1916" w:type="dxa"/>
            <w:tcBorders>
              <w:top w:val="nil"/>
              <w:left w:val="single" w:sz="8" w:space="0" w:color="000000"/>
              <w:bottom w:val="single" w:sz="4" w:space="0" w:color="000000"/>
              <w:right w:val="single" w:sz="4" w:space="0" w:color="000000"/>
            </w:tcBorders>
            <w:shd w:val="clear" w:color="auto" w:fill="auto"/>
            <w:noWrap/>
            <w:vAlign w:val="center"/>
            <w:hideMark/>
          </w:tcPr>
          <w:p w:rsidR="00AB18EE" w:rsidRPr="00AB18EE" w:rsidRDefault="00AB18EE" w:rsidP="00AB18EE">
            <w:pPr>
              <w:spacing w:after="0" w:line="240" w:lineRule="auto"/>
              <w:jc w:val="center"/>
              <w:rPr>
                <w:rFonts w:ascii="Times New Roman" w:eastAsia="Times New Roman" w:hAnsi="Times New Roman" w:cs="Times New Roman"/>
                <w:color w:val="000000"/>
                <w:sz w:val="20"/>
                <w:szCs w:val="20"/>
                <w:lang w:eastAsia="ru-RU"/>
              </w:rPr>
            </w:pPr>
            <w:r w:rsidRPr="00AB18EE">
              <w:rPr>
                <w:rFonts w:ascii="Times New Roman" w:eastAsia="Times New Roman" w:hAnsi="Times New Roman" w:cs="Times New Roman"/>
                <w:color w:val="000000"/>
                <w:sz w:val="20"/>
                <w:szCs w:val="20"/>
                <w:lang w:eastAsia="ru-RU"/>
              </w:rPr>
              <w:t>10102040011000110</w:t>
            </w:r>
          </w:p>
        </w:tc>
        <w:tc>
          <w:tcPr>
            <w:tcW w:w="6741" w:type="dxa"/>
            <w:gridSpan w:val="3"/>
            <w:tcBorders>
              <w:top w:val="single" w:sz="4" w:space="0" w:color="000000"/>
              <w:left w:val="nil"/>
              <w:bottom w:val="single" w:sz="4" w:space="0" w:color="000000"/>
              <w:right w:val="single" w:sz="4" w:space="0" w:color="000000"/>
            </w:tcBorders>
            <w:shd w:val="clear" w:color="auto" w:fill="auto"/>
            <w:vAlign w:val="center"/>
            <w:hideMark/>
          </w:tcPr>
          <w:p w:rsidR="00AB18EE" w:rsidRPr="00AB18EE" w:rsidRDefault="00AB18EE" w:rsidP="00AB18EE">
            <w:pPr>
              <w:spacing w:after="0" w:line="240" w:lineRule="auto"/>
              <w:jc w:val="both"/>
              <w:rPr>
                <w:rFonts w:ascii="Times New Roman" w:eastAsia="Times New Roman" w:hAnsi="Times New Roman" w:cs="Times New Roman"/>
                <w:color w:val="000000"/>
                <w:sz w:val="20"/>
                <w:szCs w:val="20"/>
                <w:lang w:eastAsia="ru-RU"/>
              </w:rPr>
            </w:pPr>
            <w:proofErr w:type="gramStart"/>
            <w:r w:rsidRPr="00AB18EE">
              <w:rPr>
                <w:rFonts w:ascii="Times New Roman" w:eastAsia="Times New Roman" w:hAnsi="Times New Roman" w:cs="Times New Roman"/>
                <w:color w:val="000000"/>
                <w:sz w:val="20"/>
                <w:szCs w:val="20"/>
                <w:lang w:eastAsia="ru-RU"/>
              </w:rPr>
              <w:t>Налог на доходы физических лиц в виде фиксированных авансовых платежей с доходов, полученных физическими лицами, являющимися иностранными гражданами, осуществляющими трудовую деятельность по найму на основании патента в соответствии со статьей 227.1 Налогового кодекса Российской Федерации (сумма платежа (перерасчеты, недоимка и задолженность по соответствующему платежу, в том числе по отмененному)</w:t>
            </w:r>
            <w:proofErr w:type="gramEnd"/>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8EE" w:rsidRPr="00AB18EE" w:rsidRDefault="00AB18EE" w:rsidP="00AB18EE">
            <w:pPr>
              <w:spacing w:after="0" w:line="240" w:lineRule="auto"/>
              <w:jc w:val="right"/>
              <w:rPr>
                <w:rFonts w:ascii="Times New Roman" w:eastAsia="Times New Roman" w:hAnsi="Times New Roman" w:cs="Times New Roman"/>
                <w:color w:val="000000"/>
                <w:sz w:val="20"/>
                <w:szCs w:val="20"/>
                <w:lang w:eastAsia="ru-RU"/>
              </w:rPr>
            </w:pPr>
            <w:r w:rsidRPr="00AB18EE">
              <w:rPr>
                <w:rFonts w:ascii="Times New Roman" w:eastAsia="Times New Roman" w:hAnsi="Times New Roman" w:cs="Times New Roman"/>
                <w:color w:val="000000"/>
                <w:sz w:val="20"/>
                <w:szCs w:val="20"/>
                <w:lang w:eastAsia="ru-RU"/>
              </w:rPr>
              <w:t>1 858,3</w:t>
            </w:r>
          </w:p>
        </w:tc>
      </w:tr>
      <w:tr w:rsidR="00AB18EE" w:rsidRPr="00AB18EE" w:rsidTr="00AB18EE">
        <w:trPr>
          <w:gridAfter w:val="2"/>
          <w:wAfter w:w="1321" w:type="dxa"/>
          <w:trHeight w:val="20"/>
        </w:trPr>
        <w:tc>
          <w:tcPr>
            <w:tcW w:w="1916" w:type="dxa"/>
            <w:tcBorders>
              <w:top w:val="nil"/>
              <w:left w:val="single" w:sz="8" w:space="0" w:color="000000"/>
              <w:bottom w:val="single" w:sz="4" w:space="0" w:color="000000"/>
              <w:right w:val="single" w:sz="4" w:space="0" w:color="000000"/>
            </w:tcBorders>
            <w:shd w:val="clear" w:color="auto" w:fill="auto"/>
            <w:noWrap/>
            <w:vAlign w:val="center"/>
            <w:hideMark/>
          </w:tcPr>
          <w:p w:rsidR="00AB18EE" w:rsidRPr="00AB18EE" w:rsidRDefault="00AB18EE" w:rsidP="00AB18EE">
            <w:pPr>
              <w:spacing w:after="0" w:line="240" w:lineRule="auto"/>
              <w:jc w:val="center"/>
              <w:rPr>
                <w:rFonts w:ascii="Times New Roman" w:eastAsia="Times New Roman" w:hAnsi="Times New Roman" w:cs="Times New Roman"/>
                <w:color w:val="000000"/>
                <w:sz w:val="20"/>
                <w:szCs w:val="20"/>
                <w:lang w:eastAsia="ru-RU"/>
              </w:rPr>
            </w:pPr>
            <w:r w:rsidRPr="00AB18EE">
              <w:rPr>
                <w:rFonts w:ascii="Times New Roman" w:eastAsia="Times New Roman" w:hAnsi="Times New Roman" w:cs="Times New Roman"/>
                <w:color w:val="000000"/>
                <w:sz w:val="20"/>
                <w:szCs w:val="20"/>
                <w:lang w:eastAsia="ru-RU"/>
              </w:rPr>
              <w:t>10102080011000110</w:t>
            </w:r>
          </w:p>
        </w:tc>
        <w:tc>
          <w:tcPr>
            <w:tcW w:w="6741" w:type="dxa"/>
            <w:gridSpan w:val="3"/>
            <w:tcBorders>
              <w:top w:val="single" w:sz="4" w:space="0" w:color="000000"/>
              <w:left w:val="nil"/>
              <w:bottom w:val="single" w:sz="4" w:space="0" w:color="000000"/>
              <w:right w:val="single" w:sz="4" w:space="0" w:color="000000"/>
            </w:tcBorders>
            <w:shd w:val="clear" w:color="auto" w:fill="auto"/>
            <w:vAlign w:val="center"/>
            <w:hideMark/>
          </w:tcPr>
          <w:p w:rsidR="00AB18EE" w:rsidRPr="00AB18EE" w:rsidRDefault="00AB18EE" w:rsidP="00AB18EE">
            <w:pPr>
              <w:spacing w:after="0" w:line="240" w:lineRule="auto"/>
              <w:jc w:val="both"/>
              <w:rPr>
                <w:rFonts w:ascii="Times New Roman" w:eastAsia="Times New Roman" w:hAnsi="Times New Roman" w:cs="Times New Roman"/>
                <w:color w:val="000000"/>
                <w:sz w:val="20"/>
                <w:szCs w:val="20"/>
                <w:lang w:eastAsia="ru-RU"/>
              </w:rPr>
            </w:pPr>
            <w:proofErr w:type="gramStart"/>
            <w:r w:rsidRPr="00AB18EE">
              <w:rPr>
                <w:rFonts w:ascii="Times New Roman" w:eastAsia="Times New Roman" w:hAnsi="Times New Roman" w:cs="Times New Roman"/>
                <w:color w:val="000000"/>
                <w:sz w:val="20"/>
                <w:szCs w:val="20"/>
                <w:lang w:eastAsia="ru-RU"/>
              </w:rPr>
              <w:t>Налог на доходы физических лиц в части суммы налога, превышающей 650 тысяч рублей, относящейся к части налоговой базы, превышающей 5 миллионов рублей, за налоговые периоды до 1 января 2025 года (за исключением доходов с сумм прибыли контролируемой иностранной компании, в том числе фиксированной прибыли контролируемой иностранной компании, доходов от долевого участия в организации, полученных физическим лицом - налоговым резидентом Российской Федерации</w:t>
            </w:r>
            <w:proofErr w:type="gramEnd"/>
            <w:r w:rsidRPr="00AB18EE">
              <w:rPr>
                <w:rFonts w:ascii="Times New Roman" w:eastAsia="Times New Roman" w:hAnsi="Times New Roman" w:cs="Times New Roman"/>
                <w:color w:val="000000"/>
                <w:sz w:val="20"/>
                <w:szCs w:val="20"/>
                <w:lang w:eastAsia="ru-RU"/>
              </w:rPr>
              <w:t xml:space="preserve"> </w:t>
            </w:r>
            <w:proofErr w:type="gramStart"/>
            <w:r w:rsidRPr="00AB18EE">
              <w:rPr>
                <w:rFonts w:ascii="Times New Roman" w:eastAsia="Times New Roman" w:hAnsi="Times New Roman" w:cs="Times New Roman"/>
                <w:color w:val="000000"/>
                <w:sz w:val="20"/>
                <w:szCs w:val="20"/>
                <w:lang w:eastAsia="ru-RU"/>
              </w:rPr>
              <w:t>в виде дивидендов), а также налог на доходы физических лиц в части суммы налога, превышающей 312 тысяч рублей, относящейся к части налоговой базы, превышающей 2,4 миллиона рублей и составляющей не более 5 миллионов рублей, за налоговые периоды после 1 января 2025 года (за исключением налога на доходы физических лиц, уплачиваемого на основании налогового уведомления налогоплательщиками, для которых выполнено условие, предусмотренное</w:t>
            </w:r>
            <w:proofErr w:type="gramEnd"/>
            <w:r w:rsidRPr="00AB18EE">
              <w:rPr>
                <w:rFonts w:ascii="Times New Roman" w:eastAsia="Times New Roman" w:hAnsi="Times New Roman" w:cs="Times New Roman"/>
                <w:color w:val="000000"/>
                <w:sz w:val="20"/>
                <w:szCs w:val="20"/>
                <w:lang w:eastAsia="ru-RU"/>
              </w:rPr>
              <w:t xml:space="preserve"> </w:t>
            </w:r>
            <w:proofErr w:type="gramStart"/>
            <w:r w:rsidRPr="00AB18EE">
              <w:rPr>
                <w:rFonts w:ascii="Times New Roman" w:eastAsia="Times New Roman" w:hAnsi="Times New Roman" w:cs="Times New Roman"/>
                <w:color w:val="000000"/>
                <w:sz w:val="20"/>
                <w:szCs w:val="20"/>
                <w:lang w:eastAsia="ru-RU"/>
              </w:rPr>
              <w:t>абзацем восьмым пункта 6 статьи 228 Налогового кодекса Российской Федерации, доходов, относящихся к налоговым базам, указанным в пунктах 6, 6.1 и 6.2 статьи 210 Налогового кодекса Российской Федерации, доходов физических лиц, не являющихся налоговыми резидентами Российской Федерации, указанных в абзаце девятом пункта 3 статьи 224 Налогового кодекса Российской Федерации) (сумма платежа (перерасчеты, недоимка и задолженность по соответствующему платежу, в том</w:t>
            </w:r>
            <w:proofErr w:type="gramEnd"/>
            <w:r w:rsidRPr="00AB18EE">
              <w:rPr>
                <w:rFonts w:ascii="Times New Roman" w:eastAsia="Times New Roman" w:hAnsi="Times New Roman" w:cs="Times New Roman"/>
                <w:color w:val="000000"/>
                <w:sz w:val="20"/>
                <w:szCs w:val="20"/>
                <w:lang w:eastAsia="ru-RU"/>
              </w:rPr>
              <w:t xml:space="preserve"> числе по отмененному</w:t>
            </w:r>
            <w:proofErr w:type="gramStart"/>
            <w:r w:rsidRPr="00AB18EE">
              <w:rPr>
                <w:rFonts w:ascii="Times New Roman" w:eastAsia="Times New Roman" w:hAnsi="Times New Roman" w:cs="Times New Roman"/>
                <w:color w:val="000000"/>
                <w:sz w:val="20"/>
                <w:szCs w:val="20"/>
                <w:lang w:eastAsia="ru-RU"/>
              </w:rPr>
              <w:t xml:space="preserve"> )</w:t>
            </w:r>
            <w:proofErr w:type="gramEnd"/>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8EE" w:rsidRPr="00AB18EE" w:rsidRDefault="00AB18EE" w:rsidP="00AB18EE">
            <w:pPr>
              <w:spacing w:after="0" w:line="240" w:lineRule="auto"/>
              <w:jc w:val="right"/>
              <w:rPr>
                <w:rFonts w:ascii="Times New Roman" w:eastAsia="Times New Roman" w:hAnsi="Times New Roman" w:cs="Times New Roman"/>
                <w:color w:val="000000"/>
                <w:sz w:val="20"/>
                <w:szCs w:val="20"/>
                <w:lang w:eastAsia="ru-RU"/>
              </w:rPr>
            </w:pPr>
            <w:r w:rsidRPr="00AB18EE">
              <w:rPr>
                <w:rFonts w:ascii="Times New Roman" w:eastAsia="Times New Roman" w:hAnsi="Times New Roman" w:cs="Times New Roman"/>
                <w:color w:val="000000"/>
                <w:sz w:val="20"/>
                <w:szCs w:val="20"/>
                <w:lang w:eastAsia="ru-RU"/>
              </w:rPr>
              <w:t>28 530,3</w:t>
            </w:r>
          </w:p>
        </w:tc>
      </w:tr>
      <w:tr w:rsidR="00AB18EE" w:rsidRPr="00AB18EE" w:rsidTr="00AB18EE">
        <w:trPr>
          <w:gridAfter w:val="2"/>
          <w:wAfter w:w="1321" w:type="dxa"/>
          <w:trHeight w:val="20"/>
        </w:trPr>
        <w:tc>
          <w:tcPr>
            <w:tcW w:w="1916" w:type="dxa"/>
            <w:tcBorders>
              <w:top w:val="nil"/>
              <w:left w:val="single" w:sz="8" w:space="0" w:color="000000"/>
              <w:bottom w:val="single" w:sz="4" w:space="0" w:color="000000"/>
              <w:right w:val="single" w:sz="4" w:space="0" w:color="000000"/>
            </w:tcBorders>
            <w:shd w:val="clear" w:color="auto" w:fill="auto"/>
            <w:noWrap/>
            <w:vAlign w:val="center"/>
            <w:hideMark/>
          </w:tcPr>
          <w:p w:rsidR="00AB18EE" w:rsidRPr="00AB18EE" w:rsidRDefault="00AB18EE" w:rsidP="00AB18EE">
            <w:pPr>
              <w:spacing w:after="0" w:line="240" w:lineRule="auto"/>
              <w:jc w:val="center"/>
              <w:rPr>
                <w:rFonts w:ascii="Times New Roman" w:eastAsia="Times New Roman" w:hAnsi="Times New Roman" w:cs="Times New Roman"/>
                <w:color w:val="000000"/>
                <w:sz w:val="20"/>
                <w:szCs w:val="20"/>
                <w:lang w:eastAsia="ru-RU"/>
              </w:rPr>
            </w:pPr>
            <w:r w:rsidRPr="00AB18EE">
              <w:rPr>
                <w:rFonts w:ascii="Times New Roman" w:eastAsia="Times New Roman" w:hAnsi="Times New Roman" w:cs="Times New Roman"/>
                <w:color w:val="000000"/>
                <w:sz w:val="20"/>
                <w:szCs w:val="20"/>
                <w:lang w:eastAsia="ru-RU"/>
              </w:rPr>
              <w:t>10102080013000110</w:t>
            </w:r>
          </w:p>
        </w:tc>
        <w:tc>
          <w:tcPr>
            <w:tcW w:w="6741" w:type="dxa"/>
            <w:gridSpan w:val="3"/>
            <w:tcBorders>
              <w:top w:val="single" w:sz="4" w:space="0" w:color="000000"/>
              <w:left w:val="nil"/>
              <w:bottom w:val="single" w:sz="4" w:space="0" w:color="000000"/>
              <w:right w:val="single" w:sz="4" w:space="0" w:color="000000"/>
            </w:tcBorders>
            <w:shd w:val="clear" w:color="auto" w:fill="auto"/>
            <w:vAlign w:val="center"/>
            <w:hideMark/>
          </w:tcPr>
          <w:p w:rsidR="00AB18EE" w:rsidRPr="00AB18EE" w:rsidRDefault="00AB18EE" w:rsidP="00AB18EE">
            <w:pPr>
              <w:spacing w:after="0" w:line="240" w:lineRule="auto"/>
              <w:jc w:val="both"/>
              <w:rPr>
                <w:rFonts w:ascii="Times New Roman" w:eastAsia="Times New Roman" w:hAnsi="Times New Roman" w:cs="Times New Roman"/>
                <w:color w:val="000000"/>
                <w:sz w:val="20"/>
                <w:szCs w:val="20"/>
                <w:lang w:eastAsia="ru-RU"/>
              </w:rPr>
            </w:pPr>
            <w:proofErr w:type="gramStart"/>
            <w:r w:rsidRPr="00AB18EE">
              <w:rPr>
                <w:rFonts w:ascii="Times New Roman" w:eastAsia="Times New Roman" w:hAnsi="Times New Roman" w:cs="Times New Roman"/>
                <w:color w:val="000000"/>
                <w:sz w:val="20"/>
                <w:szCs w:val="20"/>
                <w:lang w:eastAsia="ru-RU"/>
              </w:rPr>
              <w:t>Налог на доходы физических лиц в части суммы налога, превышающей 650 тысяч рублей, относящейся к части налоговой базы, превышающей 5 миллионов рублей, за налоговые периоды до 1 января 2025 года (за исключением доходов с сумм прибыли контролируемой иностранной компании, в том числе фиксированной прибыли контролируемой иностранной компании, доходов от долевого участия в организации, полученных физическим лицом - налоговым резидентом Российской Федерации</w:t>
            </w:r>
            <w:proofErr w:type="gramEnd"/>
            <w:r w:rsidRPr="00AB18EE">
              <w:rPr>
                <w:rFonts w:ascii="Times New Roman" w:eastAsia="Times New Roman" w:hAnsi="Times New Roman" w:cs="Times New Roman"/>
                <w:color w:val="000000"/>
                <w:sz w:val="20"/>
                <w:szCs w:val="20"/>
                <w:lang w:eastAsia="ru-RU"/>
              </w:rPr>
              <w:t xml:space="preserve"> </w:t>
            </w:r>
            <w:proofErr w:type="gramStart"/>
            <w:r w:rsidRPr="00AB18EE">
              <w:rPr>
                <w:rFonts w:ascii="Times New Roman" w:eastAsia="Times New Roman" w:hAnsi="Times New Roman" w:cs="Times New Roman"/>
                <w:color w:val="000000"/>
                <w:sz w:val="20"/>
                <w:szCs w:val="20"/>
                <w:lang w:eastAsia="ru-RU"/>
              </w:rPr>
              <w:t>в виде дивидендов), а также налог на доходы физических лиц в части суммы налога, превышающей 312 тысяч рублей, относящейся к части налоговой базы, превышающей 2,4 миллиона рублей и составляющей не более 5 миллионов рублей, за налоговые периоды после 1 января 2025 года (за исключением налога на доходы физических лиц, уплачиваемого на основании налогового уведомления налогоплательщиками, для которых выполнено условие, предусмотренное</w:t>
            </w:r>
            <w:proofErr w:type="gramEnd"/>
            <w:r w:rsidRPr="00AB18EE">
              <w:rPr>
                <w:rFonts w:ascii="Times New Roman" w:eastAsia="Times New Roman" w:hAnsi="Times New Roman" w:cs="Times New Roman"/>
                <w:color w:val="000000"/>
                <w:sz w:val="20"/>
                <w:szCs w:val="20"/>
                <w:lang w:eastAsia="ru-RU"/>
              </w:rPr>
              <w:t xml:space="preserve"> </w:t>
            </w:r>
            <w:proofErr w:type="gramStart"/>
            <w:r w:rsidRPr="00AB18EE">
              <w:rPr>
                <w:rFonts w:ascii="Times New Roman" w:eastAsia="Times New Roman" w:hAnsi="Times New Roman" w:cs="Times New Roman"/>
                <w:color w:val="000000"/>
                <w:sz w:val="20"/>
                <w:szCs w:val="20"/>
                <w:lang w:eastAsia="ru-RU"/>
              </w:rPr>
              <w:t>абзацем восьмым пункта 6 статьи 228 Налогового кодекса Российской Федерации, доходов, относящихся к налоговым базам, указанным в пунктах 6, 6.1 и 6.2 статьи 210 Налогового кодекса Российской Федерации, доходов физических лиц, не являющихся налоговыми резидентами Российской Федерации, указанных в абзаце девятом пункта 3 статьи 224 Налогового кодекса Российской Федерации) (суммы денежных взысканий (штрафов) по соответствующему платежу согласно законодательству Российской Федерации)</w:t>
            </w:r>
            <w:proofErr w:type="gramEnd"/>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8EE" w:rsidRPr="00AB18EE" w:rsidRDefault="00AB18EE" w:rsidP="00AB18EE">
            <w:pPr>
              <w:spacing w:after="0" w:line="240" w:lineRule="auto"/>
              <w:jc w:val="right"/>
              <w:rPr>
                <w:rFonts w:ascii="Times New Roman" w:eastAsia="Times New Roman" w:hAnsi="Times New Roman" w:cs="Times New Roman"/>
                <w:color w:val="000000"/>
                <w:sz w:val="20"/>
                <w:szCs w:val="20"/>
                <w:lang w:eastAsia="ru-RU"/>
              </w:rPr>
            </w:pPr>
            <w:r w:rsidRPr="00AB18EE">
              <w:rPr>
                <w:rFonts w:ascii="Times New Roman" w:eastAsia="Times New Roman" w:hAnsi="Times New Roman" w:cs="Times New Roman"/>
                <w:color w:val="000000"/>
                <w:sz w:val="20"/>
                <w:szCs w:val="20"/>
                <w:lang w:eastAsia="ru-RU"/>
              </w:rPr>
              <w:t>2,5</w:t>
            </w:r>
          </w:p>
        </w:tc>
      </w:tr>
      <w:tr w:rsidR="00AB18EE" w:rsidRPr="00AB18EE" w:rsidTr="00AB18EE">
        <w:trPr>
          <w:gridAfter w:val="2"/>
          <w:wAfter w:w="1321" w:type="dxa"/>
          <w:trHeight w:val="20"/>
        </w:trPr>
        <w:tc>
          <w:tcPr>
            <w:tcW w:w="1916" w:type="dxa"/>
            <w:tcBorders>
              <w:top w:val="nil"/>
              <w:left w:val="single" w:sz="8" w:space="0" w:color="000000"/>
              <w:bottom w:val="single" w:sz="4" w:space="0" w:color="000000"/>
              <w:right w:val="single" w:sz="4" w:space="0" w:color="000000"/>
            </w:tcBorders>
            <w:shd w:val="clear" w:color="auto" w:fill="auto"/>
            <w:noWrap/>
            <w:vAlign w:val="center"/>
            <w:hideMark/>
          </w:tcPr>
          <w:p w:rsidR="00AB18EE" w:rsidRPr="00AB18EE" w:rsidRDefault="00AB18EE" w:rsidP="00AB18EE">
            <w:pPr>
              <w:spacing w:after="0" w:line="240" w:lineRule="auto"/>
              <w:jc w:val="center"/>
              <w:rPr>
                <w:rFonts w:ascii="Times New Roman" w:eastAsia="Times New Roman" w:hAnsi="Times New Roman" w:cs="Times New Roman"/>
                <w:color w:val="000000"/>
                <w:sz w:val="20"/>
                <w:szCs w:val="20"/>
                <w:lang w:eastAsia="ru-RU"/>
              </w:rPr>
            </w:pPr>
            <w:r w:rsidRPr="00AB18EE">
              <w:rPr>
                <w:rFonts w:ascii="Times New Roman" w:eastAsia="Times New Roman" w:hAnsi="Times New Roman" w:cs="Times New Roman"/>
                <w:color w:val="000000"/>
                <w:sz w:val="20"/>
                <w:szCs w:val="20"/>
                <w:lang w:eastAsia="ru-RU"/>
              </w:rPr>
              <w:t>10102090011000110</w:t>
            </w:r>
          </w:p>
        </w:tc>
        <w:tc>
          <w:tcPr>
            <w:tcW w:w="6741" w:type="dxa"/>
            <w:gridSpan w:val="3"/>
            <w:tcBorders>
              <w:top w:val="single" w:sz="4" w:space="0" w:color="000000"/>
              <w:left w:val="nil"/>
              <w:bottom w:val="single" w:sz="4" w:space="0" w:color="000000"/>
              <w:right w:val="single" w:sz="4" w:space="0" w:color="000000"/>
            </w:tcBorders>
            <w:shd w:val="clear" w:color="auto" w:fill="auto"/>
            <w:vAlign w:val="center"/>
            <w:hideMark/>
          </w:tcPr>
          <w:p w:rsidR="00AB18EE" w:rsidRPr="00AB18EE" w:rsidRDefault="00AB18EE" w:rsidP="00AB18EE">
            <w:pPr>
              <w:spacing w:after="0" w:line="240" w:lineRule="auto"/>
              <w:jc w:val="both"/>
              <w:rPr>
                <w:rFonts w:ascii="Times New Roman" w:eastAsia="Times New Roman" w:hAnsi="Times New Roman" w:cs="Times New Roman"/>
                <w:color w:val="000000"/>
                <w:sz w:val="20"/>
                <w:szCs w:val="20"/>
                <w:lang w:eastAsia="ru-RU"/>
              </w:rPr>
            </w:pPr>
            <w:proofErr w:type="gramStart"/>
            <w:r w:rsidRPr="00AB18EE">
              <w:rPr>
                <w:rFonts w:ascii="Times New Roman" w:eastAsia="Times New Roman" w:hAnsi="Times New Roman" w:cs="Times New Roman"/>
                <w:color w:val="000000"/>
                <w:sz w:val="20"/>
                <w:szCs w:val="20"/>
                <w:lang w:eastAsia="ru-RU"/>
              </w:rPr>
              <w:t>Налог на доходы физических лиц с сумм прибыли контролируемой иностранной компании, полученной физическими лицами, признаваемыми контролирующими лицами этой компании, перешедшими на особый порядок уплаты на основании подачи в налоговый орган соответствующего уведомления (в части суммы налога, не превышающей 650 тысяч рублей за налоговые периоды до 1 января 2025 года, а также в части суммы налога, не превышающей 312 тысяч рублей</w:t>
            </w:r>
            <w:proofErr w:type="gramEnd"/>
            <w:r w:rsidRPr="00AB18EE">
              <w:rPr>
                <w:rFonts w:ascii="Times New Roman" w:eastAsia="Times New Roman" w:hAnsi="Times New Roman" w:cs="Times New Roman"/>
                <w:color w:val="000000"/>
                <w:sz w:val="20"/>
                <w:szCs w:val="20"/>
                <w:lang w:eastAsia="ru-RU"/>
              </w:rPr>
              <w:t xml:space="preserve"> </w:t>
            </w:r>
            <w:proofErr w:type="gramStart"/>
            <w:r w:rsidRPr="00AB18EE">
              <w:rPr>
                <w:rFonts w:ascii="Times New Roman" w:eastAsia="Times New Roman" w:hAnsi="Times New Roman" w:cs="Times New Roman"/>
                <w:color w:val="000000"/>
                <w:sz w:val="20"/>
                <w:szCs w:val="20"/>
                <w:lang w:eastAsia="ru-RU"/>
              </w:rPr>
              <w:t>за налоговые периоды после 1 января 2025 года) (сумма платежа (перерасчеты, недоимка и задолженность по соответствующему платежу, в том числе по отмененному)</w:t>
            </w:r>
            <w:proofErr w:type="gramEnd"/>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8EE" w:rsidRPr="00AB18EE" w:rsidRDefault="00AB18EE" w:rsidP="00AB18EE">
            <w:pPr>
              <w:spacing w:after="0" w:line="240" w:lineRule="auto"/>
              <w:jc w:val="right"/>
              <w:rPr>
                <w:rFonts w:ascii="Times New Roman" w:eastAsia="Times New Roman" w:hAnsi="Times New Roman" w:cs="Times New Roman"/>
                <w:color w:val="000000"/>
                <w:sz w:val="20"/>
                <w:szCs w:val="20"/>
                <w:lang w:eastAsia="ru-RU"/>
              </w:rPr>
            </w:pPr>
            <w:r w:rsidRPr="00AB18EE">
              <w:rPr>
                <w:rFonts w:ascii="Times New Roman" w:eastAsia="Times New Roman" w:hAnsi="Times New Roman" w:cs="Times New Roman"/>
                <w:color w:val="000000"/>
                <w:sz w:val="20"/>
                <w:szCs w:val="20"/>
                <w:lang w:eastAsia="ru-RU"/>
              </w:rPr>
              <w:t>274,0</w:t>
            </w:r>
          </w:p>
        </w:tc>
      </w:tr>
      <w:tr w:rsidR="00AB18EE" w:rsidRPr="00AB18EE" w:rsidTr="00AB18EE">
        <w:trPr>
          <w:gridAfter w:val="2"/>
          <w:wAfter w:w="1321" w:type="dxa"/>
          <w:trHeight w:val="20"/>
        </w:trPr>
        <w:tc>
          <w:tcPr>
            <w:tcW w:w="1916" w:type="dxa"/>
            <w:tcBorders>
              <w:top w:val="nil"/>
              <w:left w:val="single" w:sz="8" w:space="0" w:color="000000"/>
              <w:bottom w:val="single" w:sz="4" w:space="0" w:color="000000"/>
              <w:right w:val="single" w:sz="4" w:space="0" w:color="000000"/>
            </w:tcBorders>
            <w:shd w:val="clear" w:color="auto" w:fill="auto"/>
            <w:noWrap/>
            <w:vAlign w:val="center"/>
            <w:hideMark/>
          </w:tcPr>
          <w:p w:rsidR="00AB18EE" w:rsidRPr="00AB18EE" w:rsidRDefault="00AB18EE" w:rsidP="00AB18EE">
            <w:pPr>
              <w:spacing w:after="0" w:line="240" w:lineRule="auto"/>
              <w:jc w:val="center"/>
              <w:rPr>
                <w:rFonts w:ascii="Times New Roman" w:eastAsia="Times New Roman" w:hAnsi="Times New Roman" w:cs="Times New Roman"/>
                <w:color w:val="000000"/>
                <w:sz w:val="20"/>
                <w:szCs w:val="20"/>
                <w:lang w:eastAsia="ru-RU"/>
              </w:rPr>
            </w:pPr>
            <w:r w:rsidRPr="00AB18EE">
              <w:rPr>
                <w:rFonts w:ascii="Times New Roman" w:eastAsia="Times New Roman" w:hAnsi="Times New Roman" w:cs="Times New Roman"/>
                <w:color w:val="000000"/>
                <w:sz w:val="20"/>
                <w:szCs w:val="20"/>
                <w:lang w:eastAsia="ru-RU"/>
              </w:rPr>
              <w:t>10102110011000110</w:t>
            </w:r>
          </w:p>
        </w:tc>
        <w:tc>
          <w:tcPr>
            <w:tcW w:w="6741" w:type="dxa"/>
            <w:gridSpan w:val="3"/>
            <w:tcBorders>
              <w:top w:val="single" w:sz="4" w:space="0" w:color="000000"/>
              <w:left w:val="nil"/>
              <w:bottom w:val="single" w:sz="4" w:space="0" w:color="000000"/>
              <w:right w:val="single" w:sz="4" w:space="0" w:color="000000"/>
            </w:tcBorders>
            <w:shd w:val="clear" w:color="auto" w:fill="auto"/>
            <w:vAlign w:val="center"/>
            <w:hideMark/>
          </w:tcPr>
          <w:p w:rsidR="00AB18EE" w:rsidRPr="00AB18EE" w:rsidRDefault="00AB18EE" w:rsidP="00AB18EE">
            <w:pPr>
              <w:spacing w:after="0" w:line="240" w:lineRule="auto"/>
              <w:jc w:val="both"/>
              <w:rPr>
                <w:rFonts w:ascii="Times New Roman" w:eastAsia="Times New Roman" w:hAnsi="Times New Roman" w:cs="Times New Roman"/>
                <w:color w:val="000000"/>
                <w:sz w:val="20"/>
                <w:szCs w:val="20"/>
                <w:lang w:eastAsia="ru-RU"/>
              </w:rPr>
            </w:pPr>
            <w:proofErr w:type="gramStart"/>
            <w:r w:rsidRPr="00AB18EE">
              <w:rPr>
                <w:rFonts w:ascii="Times New Roman" w:eastAsia="Times New Roman" w:hAnsi="Times New Roman" w:cs="Times New Roman"/>
                <w:color w:val="000000"/>
                <w:sz w:val="20"/>
                <w:szCs w:val="20"/>
                <w:lang w:eastAsia="ru-RU"/>
              </w:rPr>
              <w:t>Налог на доходы физических лиц с сумм прибыли контролируемой иностранной компании, полученной физическими лицами, признаваемыми контролирующими лицами этой компании, перешедшими на особый порядок уплаты на основании подачи в налоговый орган соответствующего уведомления (в части суммы налога, превышающей 650 тысяч рублей за налоговые периоды до 1 января 2025 года, а также в части суммы налога, превышающей 312 тысяч рублей, но не</w:t>
            </w:r>
            <w:proofErr w:type="gramEnd"/>
            <w:r w:rsidRPr="00AB18EE">
              <w:rPr>
                <w:rFonts w:ascii="Times New Roman" w:eastAsia="Times New Roman" w:hAnsi="Times New Roman" w:cs="Times New Roman"/>
                <w:color w:val="000000"/>
                <w:sz w:val="20"/>
                <w:szCs w:val="20"/>
                <w:lang w:eastAsia="ru-RU"/>
              </w:rPr>
              <w:t xml:space="preserve"> </w:t>
            </w:r>
            <w:proofErr w:type="gramStart"/>
            <w:r w:rsidRPr="00AB18EE">
              <w:rPr>
                <w:rFonts w:ascii="Times New Roman" w:eastAsia="Times New Roman" w:hAnsi="Times New Roman" w:cs="Times New Roman"/>
                <w:color w:val="000000"/>
                <w:sz w:val="20"/>
                <w:szCs w:val="20"/>
                <w:lang w:eastAsia="ru-RU"/>
              </w:rPr>
              <w:t>более 702 тысяч рублей за налоговые периоды после 1 января 2025 года) (сумма платежа (перерасчеты, недоимка и задолженность по соответствующему платежу, в том числе по отмененному)</w:t>
            </w:r>
            <w:proofErr w:type="gramEnd"/>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8EE" w:rsidRPr="00AB18EE" w:rsidRDefault="00AB18EE" w:rsidP="00AB18EE">
            <w:pPr>
              <w:spacing w:after="0" w:line="240" w:lineRule="auto"/>
              <w:jc w:val="right"/>
              <w:rPr>
                <w:rFonts w:ascii="Times New Roman" w:eastAsia="Times New Roman" w:hAnsi="Times New Roman" w:cs="Times New Roman"/>
                <w:color w:val="000000"/>
                <w:sz w:val="20"/>
                <w:szCs w:val="20"/>
                <w:lang w:eastAsia="ru-RU"/>
              </w:rPr>
            </w:pPr>
            <w:r w:rsidRPr="00AB18EE">
              <w:rPr>
                <w:rFonts w:ascii="Times New Roman" w:eastAsia="Times New Roman" w:hAnsi="Times New Roman" w:cs="Times New Roman"/>
                <w:color w:val="000000"/>
                <w:sz w:val="20"/>
                <w:szCs w:val="20"/>
                <w:lang w:eastAsia="ru-RU"/>
              </w:rPr>
              <w:t>1 593,0</w:t>
            </w:r>
          </w:p>
        </w:tc>
      </w:tr>
      <w:tr w:rsidR="00AB18EE" w:rsidRPr="00AB18EE" w:rsidTr="00AB18EE">
        <w:trPr>
          <w:gridAfter w:val="2"/>
          <w:wAfter w:w="1321" w:type="dxa"/>
          <w:trHeight w:val="20"/>
        </w:trPr>
        <w:tc>
          <w:tcPr>
            <w:tcW w:w="1916" w:type="dxa"/>
            <w:tcBorders>
              <w:top w:val="nil"/>
              <w:left w:val="single" w:sz="8" w:space="0" w:color="000000"/>
              <w:bottom w:val="single" w:sz="4" w:space="0" w:color="000000"/>
              <w:right w:val="single" w:sz="4" w:space="0" w:color="000000"/>
            </w:tcBorders>
            <w:shd w:val="clear" w:color="auto" w:fill="auto"/>
            <w:noWrap/>
            <w:vAlign w:val="center"/>
            <w:hideMark/>
          </w:tcPr>
          <w:p w:rsidR="00AB18EE" w:rsidRPr="00AB18EE" w:rsidRDefault="00AB18EE" w:rsidP="00AB18EE">
            <w:pPr>
              <w:spacing w:after="0" w:line="240" w:lineRule="auto"/>
              <w:jc w:val="center"/>
              <w:rPr>
                <w:rFonts w:ascii="Times New Roman" w:eastAsia="Times New Roman" w:hAnsi="Times New Roman" w:cs="Times New Roman"/>
                <w:color w:val="000000"/>
                <w:sz w:val="20"/>
                <w:szCs w:val="20"/>
                <w:lang w:eastAsia="ru-RU"/>
              </w:rPr>
            </w:pPr>
            <w:r w:rsidRPr="00AB18EE">
              <w:rPr>
                <w:rFonts w:ascii="Times New Roman" w:eastAsia="Times New Roman" w:hAnsi="Times New Roman" w:cs="Times New Roman"/>
                <w:color w:val="000000"/>
                <w:sz w:val="20"/>
                <w:szCs w:val="20"/>
                <w:lang w:eastAsia="ru-RU"/>
              </w:rPr>
              <w:t>10102130011000110</w:t>
            </w:r>
          </w:p>
        </w:tc>
        <w:tc>
          <w:tcPr>
            <w:tcW w:w="6741" w:type="dxa"/>
            <w:gridSpan w:val="3"/>
            <w:tcBorders>
              <w:top w:val="single" w:sz="4" w:space="0" w:color="000000"/>
              <w:left w:val="nil"/>
              <w:bottom w:val="single" w:sz="4" w:space="0" w:color="000000"/>
              <w:right w:val="single" w:sz="4" w:space="0" w:color="000000"/>
            </w:tcBorders>
            <w:shd w:val="clear" w:color="auto" w:fill="auto"/>
            <w:vAlign w:val="center"/>
            <w:hideMark/>
          </w:tcPr>
          <w:p w:rsidR="00AB18EE" w:rsidRPr="00AB18EE" w:rsidRDefault="00AB18EE" w:rsidP="00AB18EE">
            <w:pPr>
              <w:spacing w:after="0" w:line="240" w:lineRule="auto"/>
              <w:jc w:val="both"/>
              <w:rPr>
                <w:rFonts w:ascii="Times New Roman" w:eastAsia="Times New Roman" w:hAnsi="Times New Roman" w:cs="Times New Roman"/>
                <w:color w:val="000000"/>
                <w:sz w:val="20"/>
                <w:szCs w:val="20"/>
                <w:lang w:eastAsia="ru-RU"/>
              </w:rPr>
            </w:pPr>
            <w:proofErr w:type="gramStart"/>
            <w:r w:rsidRPr="00AB18EE">
              <w:rPr>
                <w:rFonts w:ascii="Times New Roman" w:eastAsia="Times New Roman" w:hAnsi="Times New Roman" w:cs="Times New Roman"/>
                <w:color w:val="000000"/>
                <w:sz w:val="20"/>
                <w:szCs w:val="20"/>
                <w:lang w:eastAsia="ru-RU"/>
              </w:rPr>
              <w:t>Налог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 (сумма</w:t>
            </w:r>
            <w:proofErr w:type="gramEnd"/>
            <w:r w:rsidRPr="00AB18EE">
              <w:rPr>
                <w:rFonts w:ascii="Times New Roman" w:eastAsia="Times New Roman" w:hAnsi="Times New Roman" w:cs="Times New Roman"/>
                <w:color w:val="000000"/>
                <w:sz w:val="20"/>
                <w:szCs w:val="20"/>
                <w:lang w:eastAsia="ru-RU"/>
              </w:rPr>
              <w:t xml:space="preserve"> </w:t>
            </w:r>
            <w:proofErr w:type="gramStart"/>
            <w:r w:rsidRPr="00AB18EE">
              <w:rPr>
                <w:rFonts w:ascii="Times New Roman" w:eastAsia="Times New Roman" w:hAnsi="Times New Roman" w:cs="Times New Roman"/>
                <w:color w:val="000000"/>
                <w:sz w:val="20"/>
                <w:szCs w:val="20"/>
                <w:lang w:eastAsia="ru-RU"/>
              </w:rPr>
              <w:t>платежа (перерасчеты, недоимка и задолженность по соответствующему платежу, в том числе по отмененному)</w:t>
            </w:r>
            <w:proofErr w:type="gramEnd"/>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8EE" w:rsidRPr="00AB18EE" w:rsidRDefault="00AB18EE" w:rsidP="00AB18EE">
            <w:pPr>
              <w:spacing w:after="0" w:line="240" w:lineRule="auto"/>
              <w:jc w:val="right"/>
              <w:rPr>
                <w:rFonts w:ascii="Times New Roman" w:eastAsia="Times New Roman" w:hAnsi="Times New Roman" w:cs="Times New Roman"/>
                <w:color w:val="000000"/>
                <w:sz w:val="20"/>
                <w:szCs w:val="20"/>
                <w:lang w:eastAsia="ru-RU"/>
              </w:rPr>
            </w:pPr>
            <w:r w:rsidRPr="00AB18EE">
              <w:rPr>
                <w:rFonts w:ascii="Times New Roman" w:eastAsia="Times New Roman" w:hAnsi="Times New Roman" w:cs="Times New Roman"/>
                <w:color w:val="000000"/>
                <w:sz w:val="20"/>
                <w:szCs w:val="20"/>
                <w:lang w:eastAsia="ru-RU"/>
              </w:rPr>
              <w:t>21 122,3</w:t>
            </w:r>
          </w:p>
        </w:tc>
      </w:tr>
      <w:tr w:rsidR="00AB18EE" w:rsidRPr="00AB18EE" w:rsidTr="00AB18EE">
        <w:trPr>
          <w:gridAfter w:val="2"/>
          <w:wAfter w:w="1321" w:type="dxa"/>
          <w:trHeight w:val="20"/>
        </w:trPr>
        <w:tc>
          <w:tcPr>
            <w:tcW w:w="1916" w:type="dxa"/>
            <w:tcBorders>
              <w:top w:val="nil"/>
              <w:left w:val="single" w:sz="8" w:space="0" w:color="000000"/>
              <w:bottom w:val="single" w:sz="4" w:space="0" w:color="000000"/>
              <w:right w:val="single" w:sz="4" w:space="0" w:color="000000"/>
            </w:tcBorders>
            <w:shd w:val="clear" w:color="auto" w:fill="auto"/>
            <w:noWrap/>
            <w:vAlign w:val="center"/>
            <w:hideMark/>
          </w:tcPr>
          <w:p w:rsidR="00AB18EE" w:rsidRPr="00AB18EE" w:rsidRDefault="00AB18EE" w:rsidP="00AB18EE">
            <w:pPr>
              <w:spacing w:after="0" w:line="240" w:lineRule="auto"/>
              <w:jc w:val="center"/>
              <w:rPr>
                <w:rFonts w:ascii="Times New Roman" w:eastAsia="Times New Roman" w:hAnsi="Times New Roman" w:cs="Times New Roman"/>
                <w:color w:val="000000"/>
                <w:sz w:val="20"/>
                <w:szCs w:val="20"/>
                <w:lang w:eastAsia="ru-RU"/>
              </w:rPr>
            </w:pPr>
            <w:r w:rsidRPr="00AB18EE">
              <w:rPr>
                <w:rFonts w:ascii="Times New Roman" w:eastAsia="Times New Roman" w:hAnsi="Times New Roman" w:cs="Times New Roman"/>
                <w:color w:val="000000"/>
                <w:sz w:val="20"/>
                <w:szCs w:val="20"/>
                <w:lang w:eastAsia="ru-RU"/>
              </w:rPr>
              <w:t>10102140011000110</w:t>
            </w:r>
          </w:p>
        </w:tc>
        <w:tc>
          <w:tcPr>
            <w:tcW w:w="6741" w:type="dxa"/>
            <w:gridSpan w:val="3"/>
            <w:tcBorders>
              <w:top w:val="single" w:sz="4" w:space="0" w:color="000000"/>
              <w:left w:val="nil"/>
              <w:bottom w:val="single" w:sz="4" w:space="0" w:color="000000"/>
              <w:right w:val="single" w:sz="4" w:space="0" w:color="000000"/>
            </w:tcBorders>
            <w:shd w:val="clear" w:color="auto" w:fill="auto"/>
            <w:vAlign w:val="center"/>
            <w:hideMark/>
          </w:tcPr>
          <w:p w:rsidR="00AB18EE" w:rsidRPr="00AB18EE" w:rsidRDefault="00AB18EE" w:rsidP="00AB18EE">
            <w:pPr>
              <w:spacing w:after="0" w:line="240" w:lineRule="auto"/>
              <w:jc w:val="both"/>
              <w:rPr>
                <w:rFonts w:ascii="Times New Roman" w:eastAsia="Times New Roman" w:hAnsi="Times New Roman" w:cs="Times New Roman"/>
                <w:color w:val="000000"/>
                <w:sz w:val="20"/>
                <w:szCs w:val="20"/>
                <w:lang w:eastAsia="ru-RU"/>
              </w:rPr>
            </w:pPr>
            <w:proofErr w:type="gramStart"/>
            <w:r w:rsidRPr="00AB18EE">
              <w:rPr>
                <w:rFonts w:ascii="Times New Roman" w:eastAsia="Times New Roman" w:hAnsi="Times New Roman" w:cs="Times New Roman"/>
                <w:color w:val="000000"/>
                <w:sz w:val="20"/>
                <w:szCs w:val="20"/>
                <w:lang w:eastAsia="ru-RU"/>
              </w:rPr>
              <w:t>Налог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превышающей 650 тысяч рублей за налоговые периоды до 1 января 2025 года, а также в части суммы налога, превышающей 312 тысяч рублей за налоговые периоды после 1 января 2025 года) (сумма платежа (перерасчеты</w:t>
            </w:r>
            <w:proofErr w:type="gramEnd"/>
            <w:r w:rsidRPr="00AB18EE">
              <w:rPr>
                <w:rFonts w:ascii="Times New Roman" w:eastAsia="Times New Roman" w:hAnsi="Times New Roman" w:cs="Times New Roman"/>
                <w:color w:val="000000"/>
                <w:sz w:val="20"/>
                <w:szCs w:val="20"/>
                <w:lang w:eastAsia="ru-RU"/>
              </w:rPr>
              <w:t xml:space="preserve">, </w:t>
            </w:r>
            <w:proofErr w:type="gramStart"/>
            <w:r w:rsidRPr="00AB18EE">
              <w:rPr>
                <w:rFonts w:ascii="Times New Roman" w:eastAsia="Times New Roman" w:hAnsi="Times New Roman" w:cs="Times New Roman"/>
                <w:color w:val="000000"/>
                <w:sz w:val="20"/>
                <w:szCs w:val="20"/>
                <w:lang w:eastAsia="ru-RU"/>
              </w:rPr>
              <w:t>недоимка и задолженность по соответствующему платежу, в том числе по отмененному)</w:t>
            </w:r>
            <w:proofErr w:type="gramEnd"/>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8EE" w:rsidRPr="00AB18EE" w:rsidRDefault="00AB18EE" w:rsidP="00AB18EE">
            <w:pPr>
              <w:spacing w:after="0" w:line="240" w:lineRule="auto"/>
              <w:jc w:val="right"/>
              <w:rPr>
                <w:rFonts w:ascii="Times New Roman" w:eastAsia="Times New Roman" w:hAnsi="Times New Roman" w:cs="Times New Roman"/>
                <w:color w:val="000000"/>
                <w:sz w:val="20"/>
                <w:szCs w:val="20"/>
                <w:lang w:eastAsia="ru-RU"/>
              </w:rPr>
            </w:pPr>
            <w:r w:rsidRPr="00AB18EE">
              <w:rPr>
                <w:rFonts w:ascii="Times New Roman" w:eastAsia="Times New Roman" w:hAnsi="Times New Roman" w:cs="Times New Roman"/>
                <w:color w:val="000000"/>
                <w:sz w:val="20"/>
                <w:szCs w:val="20"/>
                <w:lang w:eastAsia="ru-RU"/>
              </w:rPr>
              <w:t>57 998,0</w:t>
            </w:r>
          </w:p>
        </w:tc>
      </w:tr>
      <w:tr w:rsidR="00AB18EE" w:rsidRPr="00AB18EE" w:rsidTr="00AB18EE">
        <w:trPr>
          <w:gridAfter w:val="2"/>
          <w:wAfter w:w="1321" w:type="dxa"/>
          <w:trHeight w:val="20"/>
        </w:trPr>
        <w:tc>
          <w:tcPr>
            <w:tcW w:w="1916" w:type="dxa"/>
            <w:tcBorders>
              <w:top w:val="nil"/>
              <w:left w:val="single" w:sz="8" w:space="0" w:color="000000"/>
              <w:bottom w:val="single" w:sz="4" w:space="0" w:color="000000"/>
              <w:right w:val="single" w:sz="4" w:space="0" w:color="000000"/>
            </w:tcBorders>
            <w:shd w:val="clear" w:color="auto" w:fill="auto"/>
            <w:noWrap/>
            <w:vAlign w:val="center"/>
            <w:hideMark/>
          </w:tcPr>
          <w:p w:rsidR="00AB18EE" w:rsidRPr="00AB18EE" w:rsidRDefault="00AB18EE" w:rsidP="00AB18EE">
            <w:pPr>
              <w:spacing w:after="0" w:line="240" w:lineRule="auto"/>
              <w:jc w:val="center"/>
              <w:rPr>
                <w:rFonts w:ascii="Times New Roman" w:eastAsia="Times New Roman" w:hAnsi="Times New Roman" w:cs="Times New Roman"/>
                <w:color w:val="000000"/>
                <w:sz w:val="20"/>
                <w:szCs w:val="20"/>
                <w:lang w:eastAsia="ru-RU"/>
              </w:rPr>
            </w:pPr>
            <w:r w:rsidRPr="00AB18EE">
              <w:rPr>
                <w:rFonts w:ascii="Times New Roman" w:eastAsia="Times New Roman" w:hAnsi="Times New Roman" w:cs="Times New Roman"/>
                <w:color w:val="000000"/>
                <w:sz w:val="20"/>
                <w:szCs w:val="20"/>
                <w:lang w:eastAsia="ru-RU"/>
              </w:rPr>
              <w:t>10102150011000110</w:t>
            </w:r>
          </w:p>
        </w:tc>
        <w:tc>
          <w:tcPr>
            <w:tcW w:w="6741" w:type="dxa"/>
            <w:gridSpan w:val="3"/>
            <w:tcBorders>
              <w:top w:val="single" w:sz="4" w:space="0" w:color="000000"/>
              <w:left w:val="nil"/>
              <w:bottom w:val="single" w:sz="4" w:space="0" w:color="000000"/>
              <w:right w:val="single" w:sz="4" w:space="0" w:color="000000"/>
            </w:tcBorders>
            <w:shd w:val="clear" w:color="auto" w:fill="auto"/>
            <w:vAlign w:val="center"/>
            <w:hideMark/>
          </w:tcPr>
          <w:p w:rsidR="00AB18EE" w:rsidRPr="00AB18EE" w:rsidRDefault="00AB18EE" w:rsidP="00AB18EE">
            <w:pPr>
              <w:spacing w:after="0" w:line="240" w:lineRule="auto"/>
              <w:jc w:val="both"/>
              <w:rPr>
                <w:rFonts w:ascii="Times New Roman" w:eastAsia="Times New Roman" w:hAnsi="Times New Roman" w:cs="Times New Roman"/>
                <w:color w:val="000000"/>
                <w:sz w:val="20"/>
                <w:szCs w:val="20"/>
                <w:lang w:eastAsia="ru-RU"/>
              </w:rPr>
            </w:pPr>
            <w:proofErr w:type="gramStart"/>
            <w:r w:rsidRPr="00AB18EE">
              <w:rPr>
                <w:rFonts w:ascii="Times New Roman" w:eastAsia="Times New Roman" w:hAnsi="Times New Roman" w:cs="Times New Roman"/>
                <w:color w:val="000000"/>
                <w:sz w:val="20"/>
                <w:szCs w:val="20"/>
                <w:lang w:eastAsia="ru-RU"/>
              </w:rPr>
              <w:t>Налог на доходы физических лиц в части суммы налога, превышающей 702 тысячи рублей, относящейся к части налоговой базы, превышающей 5 миллионов рублей и составляющей не более 20 миллионов рублей (за исключением налога на доходы физических лиц в отношении доходов, указанных в абзаце тридцать девятом статьи 50 Бюджетного кодекса Российской Федерации, налога на доходы физических лиц в части суммы налога, превышающей</w:t>
            </w:r>
            <w:proofErr w:type="gramEnd"/>
            <w:r w:rsidRPr="00AB18EE">
              <w:rPr>
                <w:rFonts w:ascii="Times New Roman" w:eastAsia="Times New Roman" w:hAnsi="Times New Roman" w:cs="Times New Roman"/>
                <w:color w:val="000000"/>
                <w:sz w:val="20"/>
                <w:szCs w:val="20"/>
                <w:lang w:eastAsia="ru-RU"/>
              </w:rPr>
              <w:t xml:space="preserve"> </w:t>
            </w:r>
            <w:proofErr w:type="gramStart"/>
            <w:r w:rsidRPr="00AB18EE">
              <w:rPr>
                <w:rFonts w:ascii="Times New Roman" w:eastAsia="Times New Roman" w:hAnsi="Times New Roman" w:cs="Times New Roman"/>
                <w:color w:val="000000"/>
                <w:sz w:val="20"/>
                <w:szCs w:val="20"/>
                <w:lang w:eastAsia="ru-RU"/>
              </w:rPr>
              <w:t>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физических лиц в отношении доходов, указанных в абзацах тридцать пятом и тридцать шестом статьи 50 Бюджетного кодекса Российской Федерации), а также налога на доходы физических лиц в отношении доходов физических лиц, не являющихся</w:t>
            </w:r>
            <w:proofErr w:type="gramEnd"/>
            <w:r w:rsidRPr="00AB18EE">
              <w:rPr>
                <w:rFonts w:ascii="Times New Roman" w:eastAsia="Times New Roman" w:hAnsi="Times New Roman" w:cs="Times New Roman"/>
                <w:color w:val="000000"/>
                <w:sz w:val="20"/>
                <w:szCs w:val="20"/>
                <w:lang w:eastAsia="ru-RU"/>
              </w:rPr>
              <w:t xml:space="preserve"> </w:t>
            </w:r>
            <w:proofErr w:type="gramStart"/>
            <w:r w:rsidRPr="00AB18EE">
              <w:rPr>
                <w:rFonts w:ascii="Times New Roman" w:eastAsia="Times New Roman" w:hAnsi="Times New Roman" w:cs="Times New Roman"/>
                <w:color w:val="000000"/>
                <w:sz w:val="20"/>
                <w:szCs w:val="20"/>
                <w:lang w:eastAsia="ru-RU"/>
              </w:rPr>
              <w:t>налоговыми резидентами Российской Федерации, указанных в абзаце девятом пункта 3 статьи 224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 (сумма платежа (перерасчеты, недоимка и задолженность по соответствующему платежу, в том числе по отмененному)</w:t>
            </w:r>
            <w:proofErr w:type="gramEnd"/>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8EE" w:rsidRPr="00AB18EE" w:rsidRDefault="00AB18EE" w:rsidP="00AB18EE">
            <w:pPr>
              <w:spacing w:after="0" w:line="240" w:lineRule="auto"/>
              <w:jc w:val="right"/>
              <w:rPr>
                <w:rFonts w:ascii="Times New Roman" w:eastAsia="Times New Roman" w:hAnsi="Times New Roman" w:cs="Times New Roman"/>
                <w:color w:val="000000"/>
                <w:sz w:val="20"/>
                <w:szCs w:val="20"/>
                <w:lang w:eastAsia="ru-RU"/>
              </w:rPr>
            </w:pPr>
            <w:r w:rsidRPr="00AB18EE">
              <w:rPr>
                <w:rFonts w:ascii="Times New Roman" w:eastAsia="Times New Roman" w:hAnsi="Times New Roman" w:cs="Times New Roman"/>
                <w:color w:val="000000"/>
                <w:sz w:val="20"/>
                <w:szCs w:val="20"/>
                <w:lang w:eastAsia="ru-RU"/>
              </w:rPr>
              <w:t>12 318,8</w:t>
            </w:r>
          </w:p>
        </w:tc>
      </w:tr>
      <w:tr w:rsidR="00AB18EE" w:rsidRPr="00AB18EE" w:rsidTr="00AB18EE">
        <w:trPr>
          <w:gridAfter w:val="2"/>
          <w:wAfter w:w="1321" w:type="dxa"/>
          <w:trHeight w:val="20"/>
        </w:trPr>
        <w:tc>
          <w:tcPr>
            <w:tcW w:w="1916" w:type="dxa"/>
            <w:tcBorders>
              <w:top w:val="nil"/>
              <w:left w:val="single" w:sz="8" w:space="0" w:color="000000"/>
              <w:bottom w:val="single" w:sz="4" w:space="0" w:color="000000"/>
              <w:right w:val="single" w:sz="4" w:space="0" w:color="000000"/>
            </w:tcBorders>
            <w:shd w:val="clear" w:color="auto" w:fill="auto"/>
            <w:noWrap/>
            <w:vAlign w:val="center"/>
            <w:hideMark/>
          </w:tcPr>
          <w:p w:rsidR="00AB18EE" w:rsidRPr="00AB18EE" w:rsidRDefault="00AB18EE" w:rsidP="00AB18EE">
            <w:pPr>
              <w:spacing w:after="0" w:line="240" w:lineRule="auto"/>
              <w:jc w:val="center"/>
              <w:rPr>
                <w:rFonts w:ascii="Times New Roman" w:eastAsia="Times New Roman" w:hAnsi="Times New Roman" w:cs="Times New Roman"/>
                <w:color w:val="000000"/>
                <w:sz w:val="20"/>
                <w:szCs w:val="20"/>
                <w:lang w:eastAsia="ru-RU"/>
              </w:rPr>
            </w:pPr>
            <w:r w:rsidRPr="00AB18EE">
              <w:rPr>
                <w:rFonts w:ascii="Times New Roman" w:eastAsia="Times New Roman" w:hAnsi="Times New Roman" w:cs="Times New Roman"/>
                <w:color w:val="000000"/>
                <w:sz w:val="20"/>
                <w:szCs w:val="20"/>
                <w:lang w:eastAsia="ru-RU"/>
              </w:rPr>
              <w:t>10102160011000110</w:t>
            </w:r>
          </w:p>
        </w:tc>
        <w:tc>
          <w:tcPr>
            <w:tcW w:w="6741" w:type="dxa"/>
            <w:gridSpan w:val="3"/>
            <w:tcBorders>
              <w:top w:val="single" w:sz="4" w:space="0" w:color="000000"/>
              <w:left w:val="nil"/>
              <w:bottom w:val="single" w:sz="4" w:space="0" w:color="000000"/>
              <w:right w:val="single" w:sz="4" w:space="0" w:color="000000"/>
            </w:tcBorders>
            <w:shd w:val="clear" w:color="auto" w:fill="auto"/>
            <w:vAlign w:val="center"/>
            <w:hideMark/>
          </w:tcPr>
          <w:p w:rsidR="00AB18EE" w:rsidRPr="00AB18EE" w:rsidRDefault="00AB18EE" w:rsidP="00AB18EE">
            <w:pPr>
              <w:spacing w:after="0" w:line="240" w:lineRule="auto"/>
              <w:jc w:val="both"/>
              <w:rPr>
                <w:rFonts w:ascii="Times New Roman" w:eastAsia="Times New Roman" w:hAnsi="Times New Roman" w:cs="Times New Roman"/>
                <w:color w:val="000000"/>
                <w:sz w:val="20"/>
                <w:szCs w:val="20"/>
                <w:lang w:eastAsia="ru-RU"/>
              </w:rPr>
            </w:pPr>
            <w:proofErr w:type="gramStart"/>
            <w:r w:rsidRPr="00AB18EE">
              <w:rPr>
                <w:rFonts w:ascii="Times New Roman" w:eastAsia="Times New Roman" w:hAnsi="Times New Roman" w:cs="Times New Roman"/>
                <w:color w:val="000000"/>
                <w:sz w:val="20"/>
                <w:szCs w:val="20"/>
                <w:lang w:eastAsia="ru-RU"/>
              </w:rPr>
              <w:t>Налог на доходы физических лиц в части суммы налога, превышающей 3 402 тысячи рублей, относящейся к части налоговой базы, превышающей 20 миллионов рублей и составляющей не более 50 миллионов рублей (за исключением налога на доходы физических лиц в отношении доходов, указанных в абзаце тридцать девятом статьи 50 Бюджетного кодекса Российской Федерации, налога на доходы физических лиц в части суммы налога</w:t>
            </w:r>
            <w:proofErr w:type="gramEnd"/>
            <w:r w:rsidRPr="00AB18EE">
              <w:rPr>
                <w:rFonts w:ascii="Times New Roman" w:eastAsia="Times New Roman" w:hAnsi="Times New Roman" w:cs="Times New Roman"/>
                <w:color w:val="000000"/>
                <w:sz w:val="20"/>
                <w:szCs w:val="20"/>
                <w:lang w:eastAsia="ru-RU"/>
              </w:rPr>
              <w:t xml:space="preserve">, </w:t>
            </w:r>
            <w:proofErr w:type="gramStart"/>
            <w:r w:rsidRPr="00AB18EE">
              <w:rPr>
                <w:rFonts w:ascii="Times New Roman" w:eastAsia="Times New Roman" w:hAnsi="Times New Roman" w:cs="Times New Roman"/>
                <w:color w:val="000000"/>
                <w:sz w:val="20"/>
                <w:szCs w:val="20"/>
                <w:lang w:eastAsia="ru-RU"/>
              </w:rPr>
              <w:t>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физических лиц в отношении доходов, указанных в абзацах тридцать пятом и тридцать шестом статьи 50 Бюджетного кодекса Российской Федерации), а также налога на доходы физических лиц в отношении доходов физических лиц, не</w:t>
            </w:r>
            <w:proofErr w:type="gramEnd"/>
            <w:r w:rsidRPr="00AB18EE">
              <w:rPr>
                <w:rFonts w:ascii="Times New Roman" w:eastAsia="Times New Roman" w:hAnsi="Times New Roman" w:cs="Times New Roman"/>
                <w:color w:val="000000"/>
                <w:sz w:val="20"/>
                <w:szCs w:val="20"/>
                <w:lang w:eastAsia="ru-RU"/>
              </w:rPr>
              <w:t xml:space="preserve"> </w:t>
            </w:r>
            <w:proofErr w:type="gramStart"/>
            <w:r w:rsidRPr="00AB18EE">
              <w:rPr>
                <w:rFonts w:ascii="Times New Roman" w:eastAsia="Times New Roman" w:hAnsi="Times New Roman" w:cs="Times New Roman"/>
                <w:color w:val="000000"/>
                <w:sz w:val="20"/>
                <w:szCs w:val="20"/>
                <w:lang w:eastAsia="ru-RU"/>
              </w:rPr>
              <w:t>являющихся налоговыми резидентами Российской Федерации, указанных в абзаце девятом пункта 3 статьи 224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 (сумма платежа (перерасчеты, недоимка и задолженность по соответствующему платежу, в том числе по отмененному)</w:t>
            </w:r>
            <w:proofErr w:type="gramEnd"/>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8EE" w:rsidRPr="00AB18EE" w:rsidRDefault="00AB18EE" w:rsidP="00AB18EE">
            <w:pPr>
              <w:spacing w:after="0" w:line="240" w:lineRule="auto"/>
              <w:jc w:val="right"/>
              <w:rPr>
                <w:rFonts w:ascii="Times New Roman" w:eastAsia="Times New Roman" w:hAnsi="Times New Roman" w:cs="Times New Roman"/>
                <w:color w:val="000000"/>
                <w:sz w:val="20"/>
                <w:szCs w:val="20"/>
                <w:lang w:eastAsia="ru-RU"/>
              </w:rPr>
            </w:pPr>
            <w:r w:rsidRPr="00AB18EE">
              <w:rPr>
                <w:rFonts w:ascii="Times New Roman" w:eastAsia="Times New Roman" w:hAnsi="Times New Roman" w:cs="Times New Roman"/>
                <w:color w:val="000000"/>
                <w:sz w:val="20"/>
                <w:szCs w:val="20"/>
                <w:lang w:eastAsia="ru-RU"/>
              </w:rPr>
              <w:t>1 793,4</w:t>
            </w:r>
          </w:p>
        </w:tc>
      </w:tr>
      <w:tr w:rsidR="00AB18EE" w:rsidRPr="00AB18EE" w:rsidTr="00AB18EE">
        <w:trPr>
          <w:gridAfter w:val="2"/>
          <w:wAfter w:w="1321" w:type="dxa"/>
          <w:trHeight w:val="20"/>
        </w:trPr>
        <w:tc>
          <w:tcPr>
            <w:tcW w:w="1916" w:type="dxa"/>
            <w:tcBorders>
              <w:top w:val="nil"/>
              <w:left w:val="single" w:sz="8" w:space="0" w:color="000000"/>
              <w:bottom w:val="single" w:sz="4" w:space="0" w:color="000000"/>
              <w:right w:val="single" w:sz="4" w:space="0" w:color="000000"/>
            </w:tcBorders>
            <w:shd w:val="clear" w:color="auto" w:fill="auto"/>
            <w:noWrap/>
            <w:vAlign w:val="center"/>
            <w:hideMark/>
          </w:tcPr>
          <w:p w:rsidR="00AB18EE" w:rsidRPr="00AB18EE" w:rsidRDefault="00AB18EE" w:rsidP="00AB18EE">
            <w:pPr>
              <w:spacing w:after="0" w:line="240" w:lineRule="auto"/>
              <w:jc w:val="center"/>
              <w:rPr>
                <w:rFonts w:ascii="Times New Roman" w:eastAsia="Times New Roman" w:hAnsi="Times New Roman" w:cs="Times New Roman"/>
                <w:color w:val="000000"/>
                <w:sz w:val="20"/>
                <w:szCs w:val="20"/>
                <w:lang w:eastAsia="ru-RU"/>
              </w:rPr>
            </w:pPr>
            <w:r w:rsidRPr="00AB18EE">
              <w:rPr>
                <w:rFonts w:ascii="Times New Roman" w:eastAsia="Times New Roman" w:hAnsi="Times New Roman" w:cs="Times New Roman"/>
                <w:color w:val="000000"/>
                <w:sz w:val="20"/>
                <w:szCs w:val="20"/>
                <w:lang w:eastAsia="ru-RU"/>
              </w:rPr>
              <w:t>10102180011000110</w:t>
            </w:r>
          </w:p>
        </w:tc>
        <w:tc>
          <w:tcPr>
            <w:tcW w:w="6741" w:type="dxa"/>
            <w:gridSpan w:val="3"/>
            <w:tcBorders>
              <w:top w:val="single" w:sz="4" w:space="0" w:color="000000"/>
              <w:left w:val="nil"/>
              <w:bottom w:val="single" w:sz="4" w:space="0" w:color="000000"/>
              <w:right w:val="single" w:sz="4" w:space="0" w:color="000000"/>
            </w:tcBorders>
            <w:shd w:val="clear" w:color="auto" w:fill="auto"/>
            <w:vAlign w:val="center"/>
            <w:hideMark/>
          </w:tcPr>
          <w:p w:rsidR="00AB18EE" w:rsidRPr="00AB18EE" w:rsidRDefault="00AB18EE" w:rsidP="00AB18EE">
            <w:pPr>
              <w:spacing w:after="0" w:line="240" w:lineRule="auto"/>
              <w:jc w:val="both"/>
              <w:rPr>
                <w:rFonts w:ascii="Times New Roman" w:eastAsia="Times New Roman" w:hAnsi="Times New Roman" w:cs="Times New Roman"/>
                <w:color w:val="000000"/>
                <w:sz w:val="20"/>
                <w:szCs w:val="20"/>
                <w:lang w:eastAsia="ru-RU"/>
              </w:rPr>
            </w:pPr>
            <w:proofErr w:type="gramStart"/>
            <w:r w:rsidRPr="00AB18EE">
              <w:rPr>
                <w:rFonts w:ascii="Times New Roman" w:eastAsia="Times New Roman" w:hAnsi="Times New Roman" w:cs="Times New Roman"/>
                <w:color w:val="000000"/>
                <w:sz w:val="20"/>
                <w:szCs w:val="20"/>
                <w:lang w:eastAsia="ru-RU"/>
              </w:rPr>
              <w:t>Налог на доходы физических лиц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физических лиц в отношении доходов, указанных в абзацах тридцать пятом и тридцать шестом статьи 50 Бюджетного кодекса Российской Федерации, а также налога на</w:t>
            </w:r>
            <w:proofErr w:type="gramEnd"/>
            <w:r w:rsidRPr="00AB18EE">
              <w:rPr>
                <w:rFonts w:ascii="Times New Roman" w:eastAsia="Times New Roman" w:hAnsi="Times New Roman" w:cs="Times New Roman"/>
                <w:color w:val="000000"/>
                <w:sz w:val="20"/>
                <w:szCs w:val="20"/>
                <w:lang w:eastAsia="ru-RU"/>
              </w:rPr>
              <w:t xml:space="preserve"> </w:t>
            </w:r>
            <w:proofErr w:type="gramStart"/>
            <w:r w:rsidRPr="00AB18EE">
              <w:rPr>
                <w:rFonts w:ascii="Times New Roman" w:eastAsia="Times New Roman" w:hAnsi="Times New Roman" w:cs="Times New Roman"/>
                <w:color w:val="000000"/>
                <w:sz w:val="20"/>
                <w:szCs w:val="20"/>
                <w:lang w:eastAsia="ru-RU"/>
              </w:rPr>
              <w:t>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превышающей 312 тысяч рублей) (сумма платежа (перерасчеты, недоимка и задолженность по соответствующему платежу, в том числе по отмененному)</w:t>
            </w:r>
            <w:proofErr w:type="gramEnd"/>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8EE" w:rsidRPr="00AB18EE" w:rsidRDefault="00AB18EE" w:rsidP="00AB18EE">
            <w:pPr>
              <w:spacing w:after="0" w:line="240" w:lineRule="auto"/>
              <w:jc w:val="right"/>
              <w:rPr>
                <w:rFonts w:ascii="Times New Roman" w:eastAsia="Times New Roman" w:hAnsi="Times New Roman" w:cs="Times New Roman"/>
                <w:color w:val="000000"/>
                <w:sz w:val="20"/>
                <w:szCs w:val="20"/>
                <w:lang w:eastAsia="ru-RU"/>
              </w:rPr>
            </w:pPr>
            <w:r w:rsidRPr="00AB18EE">
              <w:rPr>
                <w:rFonts w:ascii="Times New Roman" w:eastAsia="Times New Roman" w:hAnsi="Times New Roman" w:cs="Times New Roman"/>
                <w:color w:val="000000"/>
                <w:sz w:val="20"/>
                <w:szCs w:val="20"/>
                <w:lang w:eastAsia="ru-RU"/>
              </w:rPr>
              <w:t>213,8</w:t>
            </w:r>
          </w:p>
        </w:tc>
      </w:tr>
      <w:tr w:rsidR="00AB18EE" w:rsidRPr="00AB18EE" w:rsidTr="00AB18EE">
        <w:trPr>
          <w:gridAfter w:val="2"/>
          <w:wAfter w:w="1321" w:type="dxa"/>
          <w:trHeight w:val="20"/>
        </w:trPr>
        <w:tc>
          <w:tcPr>
            <w:tcW w:w="1916" w:type="dxa"/>
            <w:tcBorders>
              <w:top w:val="nil"/>
              <w:left w:val="single" w:sz="8" w:space="0" w:color="000000"/>
              <w:bottom w:val="single" w:sz="4" w:space="0" w:color="000000"/>
              <w:right w:val="single" w:sz="4" w:space="0" w:color="000000"/>
            </w:tcBorders>
            <w:shd w:val="clear" w:color="auto" w:fill="auto"/>
            <w:noWrap/>
            <w:vAlign w:val="center"/>
            <w:hideMark/>
          </w:tcPr>
          <w:p w:rsidR="00AB18EE" w:rsidRPr="00AB18EE" w:rsidRDefault="00AB18EE" w:rsidP="00AB18EE">
            <w:pPr>
              <w:spacing w:after="0" w:line="240" w:lineRule="auto"/>
              <w:jc w:val="center"/>
              <w:rPr>
                <w:rFonts w:ascii="Times New Roman" w:eastAsia="Times New Roman" w:hAnsi="Times New Roman" w:cs="Times New Roman"/>
                <w:color w:val="000000"/>
                <w:sz w:val="20"/>
                <w:szCs w:val="20"/>
                <w:lang w:eastAsia="ru-RU"/>
              </w:rPr>
            </w:pPr>
            <w:r w:rsidRPr="00AB18EE">
              <w:rPr>
                <w:rFonts w:ascii="Times New Roman" w:eastAsia="Times New Roman" w:hAnsi="Times New Roman" w:cs="Times New Roman"/>
                <w:color w:val="000000"/>
                <w:sz w:val="20"/>
                <w:szCs w:val="20"/>
                <w:lang w:eastAsia="ru-RU"/>
              </w:rPr>
              <w:t>10102200011000110</w:t>
            </w:r>
          </w:p>
        </w:tc>
        <w:tc>
          <w:tcPr>
            <w:tcW w:w="6741" w:type="dxa"/>
            <w:gridSpan w:val="3"/>
            <w:tcBorders>
              <w:top w:val="single" w:sz="4" w:space="0" w:color="000000"/>
              <w:left w:val="nil"/>
              <w:bottom w:val="single" w:sz="4" w:space="0" w:color="000000"/>
              <w:right w:val="single" w:sz="4" w:space="0" w:color="000000"/>
            </w:tcBorders>
            <w:shd w:val="clear" w:color="auto" w:fill="auto"/>
            <w:vAlign w:val="center"/>
            <w:hideMark/>
          </w:tcPr>
          <w:p w:rsidR="00AB18EE" w:rsidRPr="00AB18EE" w:rsidRDefault="00AB18EE" w:rsidP="00AB18EE">
            <w:pPr>
              <w:spacing w:after="0" w:line="240" w:lineRule="auto"/>
              <w:jc w:val="both"/>
              <w:rPr>
                <w:rFonts w:ascii="Times New Roman" w:eastAsia="Times New Roman" w:hAnsi="Times New Roman" w:cs="Times New Roman"/>
                <w:color w:val="000000"/>
                <w:sz w:val="20"/>
                <w:szCs w:val="20"/>
                <w:lang w:eastAsia="ru-RU"/>
              </w:rPr>
            </w:pPr>
            <w:proofErr w:type="gramStart"/>
            <w:r w:rsidRPr="00AB18EE">
              <w:rPr>
                <w:rFonts w:ascii="Times New Roman" w:eastAsia="Times New Roman" w:hAnsi="Times New Roman" w:cs="Times New Roman"/>
                <w:color w:val="000000"/>
                <w:sz w:val="20"/>
                <w:szCs w:val="20"/>
                <w:lang w:eastAsia="ru-RU"/>
              </w:rPr>
              <w:t>Налог на доходы физических лиц в части суммы налога, относящейся к налоговой базе, указанной в пункте 6.1 статьи 210 Налогового кодекса Российской Федерации, не превышающей 5 миллионов рублей (сумма платежа (перерасчеты, недоимка и задолженность по соответствующему платежу, в том числе по отмененному)</w:t>
            </w:r>
            <w:proofErr w:type="gramEnd"/>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8EE" w:rsidRPr="00AB18EE" w:rsidRDefault="00AB18EE" w:rsidP="00AB18EE">
            <w:pPr>
              <w:spacing w:after="0" w:line="240" w:lineRule="auto"/>
              <w:jc w:val="right"/>
              <w:rPr>
                <w:rFonts w:ascii="Times New Roman" w:eastAsia="Times New Roman" w:hAnsi="Times New Roman" w:cs="Times New Roman"/>
                <w:color w:val="000000"/>
                <w:sz w:val="20"/>
                <w:szCs w:val="20"/>
                <w:lang w:eastAsia="ru-RU"/>
              </w:rPr>
            </w:pPr>
            <w:r w:rsidRPr="00AB18EE">
              <w:rPr>
                <w:rFonts w:ascii="Times New Roman" w:eastAsia="Times New Roman" w:hAnsi="Times New Roman" w:cs="Times New Roman"/>
                <w:color w:val="000000"/>
                <w:sz w:val="20"/>
                <w:szCs w:val="20"/>
                <w:lang w:eastAsia="ru-RU"/>
              </w:rPr>
              <w:t>9,1</w:t>
            </w:r>
          </w:p>
        </w:tc>
      </w:tr>
      <w:tr w:rsidR="00AB18EE" w:rsidRPr="00AB18EE" w:rsidTr="00AB18EE">
        <w:trPr>
          <w:gridAfter w:val="2"/>
          <w:wAfter w:w="1321" w:type="dxa"/>
          <w:trHeight w:val="20"/>
        </w:trPr>
        <w:tc>
          <w:tcPr>
            <w:tcW w:w="1916" w:type="dxa"/>
            <w:tcBorders>
              <w:top w:val="nil"/>
              <w:left w:val="single" w:sz="8" w:space="0" w:color="000000"/>
              <w:bottom w:val="single" w:sz="4" w:space="0" w:color="000000"/>
              <w:right w:val="single" w:sz="4" w:space="0" w:color="000000"/>
            </w:tcBorders>
            <w:shd w:val="clear" w:color="auto" w:fill="auto"/>
            <w:noWrap/>
            <w:vAlign w:val="center"/>
            <w:hideMark/>
          </w:tcPr>
          <w:p w:rsidR="00AB18EE" w:rsidRPr="00AB18EE" w:rsidRDefault="00AB18EE" w:rsidP="00AB18EE">
            <w:pPr>
              <w:spacing w:after="0" w:line="240" w:lineRule="auto"/>
              <w:jc w:val="center"/>
              <w:rPr>
                <w:rFonts w:ascii="Times New Roman" w:eastAsia="Times New Roman" w:hAnsi="Times New Roman" w:cs="Times New Roman"/>
                <w:color w:val="000000"/>
                <w:sz w:val="20"/>
                <w:szCs w:val="20"/>
                <w:lang w:eastAsia="ru-RU"/>
              </w:rPr>
            </w:pPr>
            <w:r w:rsidRPr="00AB18EE">
              <w:rPr>
                <w:rFonts w:ascii="Times New Roman" w:eastAsia="Times New Roman" w:hAnsi="Times New Roman" w:cs="Times New Roman"/>
                <w:color w:val="000000"/>
                <w:sz w:val="20"/>
                <w:szCs w:val="20"/>
                <w:lang w:eastAsia="ru-RU"/>
              </w:rPr>
              <w:t>10102210011000110</w:t>
            </w:r>
          </w:p>
        </w:tc>
        <w:tc>
          <w:tcPr>
            <w:tcW w:w="6741" w:type="dxa"/>
            <w:gridSpan w:val="3"/>
            <w:tcBorders>
              <w:top w:val="single" w:sz="4" w:space="0" w:color="000000"/>
              <w:left w:val="nil"/>
              <w:bottom w:val="single" w:sz="4" w:space="0" w:color="000000"/>
              <w:right w:val="single" w:sz="4" w:space="0" w:color="000000"/>
            </w:tcBorders>
            <w:shd w:val="clear" w:color="auto" w:fill="auto"/>
            <w:vAlign w:val="center"/>
            <w:hideMark/>
          </w:tcPr>
          <w:p w:rsidR="00AB18EE" w:rsidRPr="00AB18EE" w:rsidRDefault="00AB18EE" w:rsidP="00AB18EE">
            <w:pPr>
              <w:spacing w:after="0" w:line="240" w:lineRule="auto"/>
              <w:jc w:val="both"/>
              <w:rPr>
                <w:rFonts w:ascii="Times New Roman" w:eastAsia="Times New Roman" w:hAnsi="Times New Roman" w:cs="Times New Roman"/>
                <w:color w:val="000000"/>
                <w:sz w:val="20"/>
                <w:szCs w:val="20"/>
                <w:lang w:eastAsia="ru-RU"/>
              </w:rPr>
            </w:pPr>
            <w:proofErr w:type="gramStart"/>
            <w:r w:rsidRPr="00AB18EE">
              <w:rPr>
                <w:rFonts w:ascii="Times New Roman" w:eastAsia="Times New Roman" w:hAnsi="Times New Roman" w:cs="Times New Roman"/>
                <w:color w:val="000000"/>
                <w:sz w:val="20"/>
                <w:szCs w:val="20"/>
                <w:lang w:eastAsia="ru-RU"/>
              </w:rPr>
              <w:t>Налог на доходы физических лиц в части суммы налога, относящейся к налоговой базе, указанной в пункте 6.2 статьи 210 Налогового кодекса Российской Федерации, не превышающей 5 миллионов рублей (сумма платежа (перерасчеты, недоимка и задолженность по соответствующему платежу, в том числе по отмененному)</w:t>
            </w:r>
            <w:proofErr w:type="gramEnd"/>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8EE" w:rsidRPr="00AB18EE" w:rsidRDefault="00AB18EE" w:rsidP="00AB18EE">
            <w:pPr>
              <w:spacing w:after="0" w:line="240" w:lineRule="auto"/>
              <w:jc w:val="right"/>
              <w:rPr>
                <w:rFonts w:ascii="Times New Roman" w:eastAsia="Times New Roman" w:hAnsi="Times New Roman" w:cs="Times New Roman"/>
                <w:color w:val="000000"/>
                <w:sz w:val="20"/>
                <w:szCs w:val="20"/>
                <w:lang w:eastAsia="ru-RU"/>
              </w:rPr>
            </w:pPr>
            <w:r w:rsidRPr="00AB18EE">
              <w:rPr>
                <w:rFonts w:ascii="Times New Roman" w:eastAsia="Times New Roman" w:hAnsi="Times New Roman" w:cs="Times New Roman"/>
                <w:color w:val="000000"/>
                <w:sz w:val="20"/>
                <w:szCs w:val="20"/>
                <w:lang w:eastAsia="ru-RU"/>
              </w:rPr>
              <w:t>199 498,2</w:t>
            </w:r>
          </w:p>
        </w:tc>
      </w:tr>
      <w:tr w:rsidR="00AB18EE" w:rsidRPr="00AB18EE" w:rsidTr="00AB18EE">
        <w:trPr>
          <w:gridAfter w:val="2"/>
          <w:wAfter w:w="1321" w:type="dxa"/>
          <w:trHeight w:val="20"/>
        </w:trPr>
        <w:tc>
          <w:tcPr>
            <w:tcW w:w="1916" w:type="dxa"/>
            <w:tcBorders>
              <w:top w:val="nil"/>
              <w:left w:val="single" w:sz="8" w:space="0" w:color="000000"/>
              <w:bottom w:val="single" w:sz="4" w:space="0" w:color="000000"/>
              <w:right w:val="single" w:sz="4" w:space="0" w:color="000000"/>
            </w:tcBorders>
            <w:shd w:val="clear" w:color="auto" w:fill="auto"/>
            <w:noWrap/>
            <w:vAlign w:val="center"/>
            <w:hideMark/>
          </w:tcPr>
          <w:p w:rsidR="00AB18EE" w:rsidRPr="00AB18EE" w:rsidRDefault="00AB18EE" w:rsidP="00AB18EE">
            <w:pPr>
              <w:spacing w:after="0" w:line="240" w:lineRule="auto"/>
              <w:jc w:val="center"/>
              <w:rPr>
                <w:rFonts w:ascii="Times New Roman" w:eastAsia="Times New Roman" w:hAnsi="Times New Roman" w:cs="Times New Roman"/>
                <w:color w:val="000000"/>
                <w:sz w:val="20"/>
                <w:szCs w:val="20"/>
                <w:lang w:eastAsia="ru-RU"/>
              </w:rPr>
            </w:pPr>
            <w:r w:rsidRPr="00AB18EE">
              <w:rPr>
                <w:rFonts w:ascii="Times New Roman" w:eastAsia="Times New Roman" w:hAnsi="Times New Roman" w:cs="Times New Roman"/>
                <w:color w:val="000000"/>
                <w:sz w:val="20"/>
                <w:szCs w:val="20"/>
                <w:lang w:eastAsia="ru-RU"/>
              </w:rPr>
              <w:t>10102230011000110</w:t>
            </w:r>
          </w:p>
        </w:tc>
        <w:tc>
          <w:tcPr>
            <w:tcW w:w="6741" w:type="dxa"/>
            <w:gridSpan w:val="3"/>
            <w:tcBorders>
              <w:top w:val="single" w:sz="4" w:space="0" w:color="000000"/>
              <w:left w:val="nil"/>
              <w:bottom w:val="single" w:sz="4" w:space="0" w:color="000000"/>
              <w:right w:val="single" w:sz="4" w:space="0" w:color="000000"/>
            </w:tcBorders>
            <w:shd w:val="clear" w:color="auto" w:fill="auto"/>
            <w:vAlign w:val="center"/>
            <w:hideMark/>
          </w:tcPr>
          <w:p w:rsidR="00AB18EE" w:rsidRPr="00AB18EE" w:rsidRDefault="00AB18EE" w:rsidP="00AB18EE">
            <w:pPr>
              <w:spacing w:after="0" w:line="240" w:lineRule="auto"/>
              <w:jc w:val="both"/>
              <w:rPr>
                <w:rFonts w:ascii="Times New Roman" w:eastAsia="Times New Roman" w:hAnsi="Times New Roman" w:cs="Times New Roman"/>
                <w:color w:val="000000"/>
                <w:sz w:val="20"/>
                <w:szCs w:val="20"/>
                <w:lang w:eastAsia="ru-RU"/>
              </w:rPr>
            </w:pPr>
            <w:proofErr w:type="gramStart"/>
            <w:r w:rsidRPr="00AB18EE">
              <w:rPr>
                <w:rFonts w:ascii="Times New Roman" w:eastAsia="Times New Roman" w:hAnsi="Times New Roman" w:cs="Times New Roman"/>
                <w:color w:val="000000"/>
                <w:sz w:val="20"/>
                <w:szCs w:val="20"/>
                <w:lang w:eastAsia="ru-RU"/>
              </w:rPr>
              <w:t>Налог на доходы физических лиц в части суммы налога, превышающей 650 тысяч рублей, относящейся к налоговой базе, указанной в пункте 6.2 статьи 210 Налогового кодекса Российской Федерации, превышающей 5 миллионов рублей (сумма платежа (перерасчеты, недоимка и задолженность по соответствующему платежу, в том числе по отмененному)</w:t>
            </w:r>
            <w:proofErr w:type="gramEnd"/>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8EE" w:rsidRPr="00AB18EE" w:rsidRDefault="00AB18EE" w:rsidP="00AB18EE">
            <w:pPr>
              <w:spacing w:after="0" w:line="240" w:lineRule="auto"/>
              <w:jc w:val="right"/>
              <w:rPr>
                <w:rFonts w:ascii="Times New Roman" w:eastAsia="Times New Roman" w:hAnsi="Times New Roman" w:cs="Times New Roman"/>
                <w:color w:val="000000"/>
                <w:sz w:val="20"/>
                <w:szCs w:val="20"/>
                <w:lang w:eastAsia="ru-RU"/>
              </w:rPr>
            </w:pPr>
            <w:r w:rsidRPr="00AB18EE">
              <w:rPr>
                <w:rFonts w:ascii="Times New Roman" w:eastAsia="Times New Roman" w:hAnsi="Times New Roman" w:cs="Times New Roman"/>
                <w:color w:val="000000"/>
                <w:sz w:val="20"/>
                <w:szCs w:val="20"/>
                <w:lang w:eastAsia="ru-RU"/>
              </w:rPr>
              <w:t>74,8</w:t>
            </w:r>
          </w:p>
        </w:tc>
      </w:tr>
      <w:tr w:rsidR="00AB18EE" w:rsidRPr="00AB18EE" w:rsidTr="00AB18EE">
        <w:trPr>
          <w:gridAfter w:val="2"/>
          <w:wAfter w:w="1321" w:type="dxa"/>
          <w:trHeight w:val="20"/>
        </w:trPr>
        <w:tc>
          <w:tcPr>
            <w:tcW w:w="1916" w:type="dxa"/>
            <w:tcBorders>
              <w:top w:val="nil"/>
              <w:left w:val="single" w:sz="8" w:space="0" w:color="000000"/>
              <w:bottom w:val="single" w:sz="4" w:space="0" w:color="000000"/>
              <w:right w:val="single" w:sz="4" w:space="0" w:color="000000"/>
            </w:tcBorders>
            <w:shd w:val="clear" w:color="auto" w:fill="auto"/>
            <w:noWrap/>
            <w:vAlign w:val="center"/>
            <w:hideMark/>
          </w:tcPr>
          <w:p w:rsidR="00AB18EE" w:rsidRPr="00AB18EE" w:rsidRDefault="00AB18EE" w:rsidP="00AB18EE">
            <w:pPr>
              <w:spacing w:after="0" w:line="240" w:lineRule="auto"/>
              <w:jc w:val="center"/>
              <w:rPr>
                <w:rFonts w:ascii="Times New Roman" w:eastAsia="Times New Roman" w:hAnsi="Times New Roman" w:cs="Times New Roman"/>
                <w:color w:val="000000"/>
                <w:sz w:val="20"/>
                <w:szCs w:val="20"/>
                <w:lang w:eastAsia="ru-RU"/>
              </w:rPr>
            </w:pPr>
            <w:r w:rsidRPr="00AB18EE">
              <w:rPr>
                <w:rFonts w:ascii="Times New Roman" w:eastAsia="Times New Roman" w:hAnsi="Times New Roman" w:cs="Times New Roman"/>
                <w:color w:val="000000"/>
                <w:sz w:val="20"/>
                <w:szCs w:val="20"/>
                <w:lang w:eastAsia="ru-RU"/>
              </w:rPr>
              <w:t>10302231010000110</w:t>
            </w:r>
          </w:p>
        </w:tc>
        <w:tc>
          <w:tcPr>
            <w:tcW w:w="6741" w:type="dxa"/>
            <w:gridSpan w:val="3"/>
            <w:tcBorders>
              <w:top w:val="single" w:sz="4" w:space="0" w:color="000000"/>
              <w:left w:val="nil"/>
              <w:bottom w:val="single" w:sz="4" w:space="0" w:color="000000"/>
              <w:right w:val="single" w:sz="4" w:space="0" w:color="000000"/>
            </w:tcBorders>
            <w:shd w:val="clear" w:color="auto" w:fill="auto"/>
            <w:vAlign w:val="center"/>
            <w:hideMark/>
          </w:tcPr>
          <w:p w:rsidR="00AB18EE" w:rsidRPr="00AB18EE" w:rsidRDefault="00AB18EE" w:rsidP="00AB18EE">
            <w:pPr>
              <w:spacing w:after="0" w:line="240" w:lineRule="auto"/>
              <w:jc w:val="both"/>
              <w:rPr>
                <w:rFonts w:ascii="Times New Roman" w:eastAsia="Times New Roman" w:hAnsi="Times New Roman" w:cs="Times New Roman"/>
                <w:color w:val="000000"/>
                <w:sz w:val="20"/>
                <w:szCs w:val="20"/>
                <w:lang w:eastAsia="ru-RU"/>
              </w:rPr>
            </w:pPr>
            <w:r w:rsidRPr="00AB18EE">
              <w:rPr>
                <w:rFonts w:ascii="Times New Roman" w:eastAsia="Times New Roman" w:hAnsi="Times New Roman" w:cs="Times New Roman"/>
                <w:color w:val="000000"/>
                <w:sz w:val="20"/>
                <w:szCs w:val="20"/>
                <w:lang w:eastAsia="ru-RU"/>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8EE" w:rsidRPr="00AB18EE" w:rsidRDefault="00AB18EE" w:rsidP="00AB18EE">
            <w:pPr>
              <w:spacing w:after="0" w:line="240" w:lineRule="auto"/>
              <w:jc w:val="right"/>
              <w:rPr>
                <w:rFonts w:ascii="Times New Roman" w:eastAsia="Times New Roman" w:hAnsi="Times New Roman" w:cs="Times New Roman"/>
                <w:color w:val="000000"/>
                <w:sz w:val="20"/>
                <w:szCs w:val="20"/>
                <w:lang w:eastAsia="ru-RU"/>
              </w:rPr>
            </w:pPr>
            <w:r w:rsidRPr="00AB18EE">
              <w:rPr>
                <w:rFonts w:ascii="Times New Roman" w:eastAsia="Times New Roman" w:hAnsi="Times New Roman" w:cs="Times New Roman"/>
                <w:color w:val="000000"/>
                <w:sz w:val="20"/>
                <w:szCs w:val="20"/>
                <w:lang w:eastAsia="ru-RU"/>
              </w:rPr>
              <w:t>9 366,2</w:t>
            </w:r>
          </w:p>
        </w:tc>
      </w:tr>
      <w:tr w:rsidR="00AB18EE" w:rsidRPr="00AB18EE" w:rsidTr="00AB18EE">
        <w:trPr>
          <w:gridAfter w:val="2"/>
          <w:wAfter w:w="1321" w:type="dxa"/>
          <w:trHeight w:val="20"/>
        </w:trPr>
        <w:tc>
          <w:tcPr>
            <w:tcW w:w="1916" w:type="dxa"/>
            <w:tcBorders>
              <w:top w:val="nil"/>
              <w:left w:val="single" w:sz="8" w:space="0" w:color="000000"/>
              <w:bottom w:val="single" w:sz="4" w:space="0" w:color="000000"/>
              <w:right w:val="single" w:sz="4" w:space="0" w:color="000000"/>
            </w:tcBorders>
            <w:shd w:val="clear" w:color="auto" w:fill="auto"/>
            <w:noWrap/>
            <w:vAlign w:val="center"/>
            <w:hideMark/>
          </w:tcPr>
          <w:p w:rsidR="00AB18EE" w:rsidRPr="00AB18EE" w:rsidRDefault="00AB18EE" w:rsidP="00AB18EE">
            <w:pPr>
              <w:spacing w:after="0" w:line="240" w:lineRule="auto"/>
              <w:jc w:val="center"/>
              <w:rPr>
                <w:rFonts w:ascii="Times New Roman" w:eastAsia="Times New Roman" w:hAnsi="Times New Roman" w:cs="Times New Roman"/>
                <w:color w:val="000000"/>
                <w:sz w:val="20"/>
                <w:szCs w:val="20"/>
                <w:lang w:eastAsia="ru-RU"/>
              </w:rPr>
            </w:pPr>
            <w:r w:rsidRPr="00AB18EE">
              <w:rPr>
                <w:rFonts w:ascii="Times New Roman" w:eastAsia="Times New Roman" w:hAnsi="Times New Roman" w:cs="Times New Roman"/>
                <w:color w:val="000000"/>
                <w:sz w:val="20"/>
                <w:szCs w:val="20"/>
                <w:lang w:eastAsia="ru-RU"/>
              </w:rPr>
              <w:t>10302241010000110</w:t>
            </w:r>
          </w:p>
        </w:tc>
        <w:tc>
          <w:tcPr>
            <w:tcW w:w="6741" w:type="dxa"/>
            <w:gridSpan w:val="3"/>
            <w:tcBorders>
              <w:top w:val="single" w:sz="4" w:space="0" w:color="000000"/>
              <w:left w:val="nil"/>
              <w:bottom w:val="single" w:sz="4" w:space="0" w:color="000000"/>
              <w:right w:val="single" w:sz="4" w:space="0" w:color="000000"/>
            </w:tcBorders>
            <w:shd w:val="clear" w:color="auto" w:fill="auto"/>
            <w:vAlign w:val="center"/>
            <w:hideMark/>
          </w:tcPr>
          <w:p w:rsidR="00AB18EE" w:rsidRPr="00AB18EE" w:rsidRDefault="00AB18EE" w:rsidP="00AB18EE">
            <w:pPr>
              <w:spacing w:after="0" w:line="240" w:lineRule="auto"/>
              <w:jc w:val="both"/>
              <w:rPr>
                <w:rFonts w:ascii="Times New Roman" w:eastAsia="Times New Roman" w:hAnsi="Times New Roman" w:cs="Times New Roman"/>
                <w:color w:val="000000"/>
                <w:sz w:val="20"/>
                <w:szCs w:val="20"/>
                <w:lang w:eastAsia="ru-RU"/>
              </w:rPr>
            </w:pPr>
            <w:r w:rsidRPr="00AB18EE">
              <w:rPr>
                <w:rFonts w:ascii="Times New Roman" w:eastAsia="Times New Roman" w:hAnsi="Times New Roman" w:cs="Times New Roman"/>
                <w:color w:val="000000"/>
                <w:sz w:val="20"/>
                <w:szCs w:val="20"/>
                <w:lang w:eastAsia="ru-RU"/>
              </w:rPr>
              <w:t>Доходы от уплаты акцизов на моторные масла для дизельных и (или) карбюраторных (</w:t>
            </w:r>
            <w:proofErr w:type="spellStart"/>
            <w:r w:rsidRPr="00AB18EE">
              <w:rPr>
                <w:rFonts w:ascii="Times New Roman" w:eastAsia="Times New Roman" w:hAnsi="Times New Roman" w:cs="Times New Roman"/>
                <w:color w:val="000000"/>
                <w:sz w:val="20"/>
                <w:szCs w:val="20"/>
                <w:lang w:eastAsia="ru-RU"/>
              </w:rPr>
              <w:t>инжекторных</w:t>
            </w:r>
            <w:proofErr w:type="spellEnd"/>
            <w:r w:rsidRPr="00AB18EE">
              <w:rPr>
                <w:rFonts w:ascii="Times New Roman" w:eastAsia="Times New Roman" w:hAnsi="Times New Roman" w:cs="Times New Roman"/>
                <w:color w:val="000000"/>
                <w:sz w:val="20"/>
                <w:szCs w:val="20"/>
                <w:lang w:eastAsia="ru-RU"/>
              </w:rPr>
              <w:t>)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8EE" w:rsidRPr="00AB18EE" w:rsidRDefault="00AB18EE" w:rsidP="00AB18EE">
            <w:pPr>
              <w:spacing w:after="0" w:line="240" w:lineRule="auto"/>
              <w:jc w:val="right"/>
              <w:rPr>
                <w:rFonts w:ascii="Times New Roman" w:eastAsia="Times New Roman" w:hAnsi="Times New Roman" w:cs="Times New Roman"/>
                <w:color w:val="000000"/>
                <w:sz w:val="20"/>
                <w:szCs w:val="20"/>
                <w:lang w:eastAsia="ru-RU"/>
              </w:rPr>
            </w:pPr>
            <w:r w:rsidRPr="00AB18EE">
              <w:rPr>
                <w:rFonts w:ascii="Times New Roman" w:eastAsia="Times New Roman" w:hAnsi="Times New Roman" w:cs="Times New Roman"/>
                <w:color w:val="000000"/>
                <w:sz w:val="20"/>
                <w:szCs w:val="20"/>
                <w:lang w:eastAsia="ru-RU"/>
              </w:rPr>
              <w:t>54,8</w:t>
            </w:r>
          </w:p>
        </w:tc>
      </w:tr>
      <w:tr w:rsidR="00AB18EE" w:rsidRPr="00AB18EE" w:rsidTr="00AB18EE">
        <w:trPr>
          <w:gridAfter w:val="2"/>
          <w:wAfter w:w="1321" w:type="dxa"/>
          <w:trHeight w:val="20"/>
        </w:trPr>
        <w:tc>
          <w:tcPr>
            <w:tcW w:w="1916" w:type="dxa"/>
            <w:tcBorders>
              <w:top w:val="nil"/>
              <w:left w:val="single" w:sz="8" w:space="0" w:color="000000"/>
              <w:bottom w:val="single" w:sz="4" w:space="0" w:color="000000"/>
              <w:right w:val="single" w:sz="4" w:space="0" w:color="000000"/>
            </w:tcBorders>
            <w:shd w:val="clear" w:color="auto" w:fill="auto"/>
            <w:noWrap/>
            <w:vAlign w:val="center"/>
            <w:hideMark/>
          </w:tcPr>
          <w:p w:rsidR="00AB18EE" w:rsidRPr="00AB18EE" w:rsidRDefault="00AB18EE" w:rsidP="00AB18EE">
            <w:pPr>
              <w:spacing w:after="0" w:line="240" w:lineRule="auto"/>
              <w:jc w:val="center"/>
              <w:rPr>
                <w:rFonts w:ascii="Times New Roman" w:eastAsia="Times New Roman" w:hAnsi="Times New Roman" w:cs="Times New Roman"/>
                <w:color w:val="000000"/>
                <w:sz w:val="20"/>
                <w:szCs w:val="20"/>
                <w:lang w:eastAsia="ru-RU"/>
              </w:rPr>
            </w:pPr>
            <w:r w:rsidRPr="00AB18EE">
              <w:rPr>
                <w:rFonts w:ascii="Times New Roman" w:eastAsia="Times New Roman" w:hAnsi="Times New Roman" w:cs="Times New Roman"/>
                <w:color w:val="000000"/>
                <w:sz w:val="20"/>
                <w:szCs w:val="20"/>
                <w:lang w:eastAsia="ru-RU"/>
              </w:rPr>
              <w:t>10302251010000110</w:t>
            </w:r>
          </w:p>
        </w:tc>
        <w:tc>
          <w:tcPr>
            <w:tcW w:w="6741" w:type="dxa"/>
            <w:gridSpan w:val="3"/>
            <w:tcBorders>
              <w:top w:val="single" w:sz="4" w:space="0" w:color="000000"/>
              <w:left w:val="nil"/>
              <w:bottom w:val="single" w:sz="4" w:space="0" w:color="000000"/>
              <w:right w:val="single" w:sz="4" w:space="0" w:color="000000"/>
            </w:tcBorders>
            <w:shd w:val="clear" w:color="auto" w:fill="auto"/>
            <w:vAlign w:val="center"/>
            <w:hideMark/>
          </w:tcPr>
          <w:p w:rsidR="00AB18EE" w:rsidRPr="00AB18EE" w:rsidRDefault="00AB18EE" w:rsidP="00AB18EE">
            <w:pPr>
              <w:spacing w:after="0" w:line="240" w:lineRule="auto"/>
              <w:jc w:val="both"/>
              <w:rPr>
                <w:rFonts w:ascii="Times New Roman" w:eastAsia="Times New Roman" w:hAnsi="Times New Roman" w:cs="Times New Roman"/>
                <w:color w:val="000000"/>
                <w:sz w:val="20"/>
                <w:szCs w:val="20"/>
                <w:lang w:eastAsia="ru-RU"/>
              </w:rPr>
            </w:pPr>
            <w:r w:rsidRPr="00AB18EE">
              <w:rPr>
                <w:rFonts w:ascii="Times New Roman" w:eastAsia="Times New Roman" w:hAnsi="Times New Roman" w:cs="Times New Roman"/>
                <w:color w:val="000000"/>
                <w:sz w:val="20"/>
                <w:szCs w:val="20"/>
                <w:lang w:eastAsia="ru-RU"/>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8EE" w:rsidRPr="00AB18EE" w:rsidRDefault="00AB18EE" w:rsidP="00AB18EE">
            <w:pPr>
              <w:spacing w:after="0" w:line="240" w:lineRule="auto"/>
              <w:jc w:val="right"/>
              <w:rPr>
                <w:rFonts w:ascii="Times New Roman" w:eastAsia="Times New Roman" w:hAnsi="Times New Roman" w:cs="Times New Roman"/>
                <w:color w:val="000000"/>
                <w:sz w:val="20"/>
                <w:szCs w:val="20"/>
                <w:lang w:eastAsia="ru-RU"/>
              </w:rPr>
            </w:pPr>
            <w:r w:rsidRPr="00AB18EE">
              <w:rPr>
                <w:rFonts w:ascii="Times New Roman" w:eastAsia="Times New Roman" w:hAnsi="Times New Roman" w:cs="Times New Roman"/>
                <w:color w:val="000000"/>
                <w:sz w:val="20"/>
                <w:szCs w:val="20"/>
                <w:lang w:eastAsia="ru-RU"/>
              </w:rPr>
              <w:t>9 979,1</w:t>
            </w:r>
          </w:p>
        </w:tc>
      </w:tr>
      <w:tr w:rsidR="00AB18EE" w:rsidRPr="00AB18EE" w:rsidTr="00AB18EE">
        <w:trPr>
          <w:gridAfter w:val="2"/>
          <w:wAfter w:w="1321" w:type="dxa"/>
          <w:trHeight w:val="20"/>
        </w:trPr>
        <w:tc>
          <w:tcPr>
            <w:tcW w:w="1916" w:type="dxa"/>
            <w:tcBorders>
              <w:top w:val="nil"/>
              <w:left w:val="single" w:sz="8" w:space="0" w:color="000000"/>
              <w:bottom w:val="single" w:sz="4" w:space="0" w:color="000000"/>
              <w:right w:val="single" w:sz="4" w:space="0" w:color="000000"/>
            </w:tcBorders>
            <w:shd w:val="clear" w:color="auto" w:fill="auto"/>
            <w:noWrap/>
            <w:vAlign w:val="center"/>
            <w:hideMark/>
          </w:tcPr>
          <w:p w:rsidR="00AB18EE" w:rsidRPr="00AB18EE" w:rsidRDefault="00AB18EE" w:rsidP="00AB18EE">
            <w:pPr>
              <w:spacing w:after="0" w:line="240" w:lineRule="auto"/>
              <w:jc w:val="center"/>
              <w:rPr>
                <w:rFonts w:ascii="Times New Roman" w:eastAsia="Times New Roman" w:hAnsi="Times New Roman" w:cs="Times New Roman"/>
                <w:color w:val="000000"/>
                <w:sz w:val="20"/>
                <w:szCs w:val="20"/>
                <w:lang w:eastAsia="ru-RU"/>
              </w:rPr>
            </w:pPr>
            <w:r w:rsidRPr="00AB18EE">
              <w:rPr>
                <w:rFonts w:ascii="Times New Roman" w:eastAsia="Times New Roman" w:hAnsi="Times New Roman" w:cs="Times New Roman"/>
                <w:color w:val="000000"/>
                <w:sz w:val="20"/>
                <w:szCs w:val="20"/>
                <w:lang w:eastAsia="ru-RU"/>
              </w:rPr>
              <w:t>10302261010000110</w:t>
            </w:r>
          </w:p>
        </w:tc>
        <w:tc>
          <w:tcPr>
            <w:tcW w:w="6741" w:type="dxa"/>
            <w:gridSpan w:val="3"/>
            <w:tcBorders>
              <w:top w:val="single" w:sz="4" w:space="0" w:color="000000"/>
              <w:left w:val="nil"/>
              <w:bottom w:val="single" w:sz="4" w:space="0" w:color="000000"/>
              <w:right w:val="single" w:sz="4" w:space="0" w:color="000000"/>
            </w:tcBorders>
            <w:shd w:val="clear" w:color="auto" w:fill="auto"/>
            <w:vAlign w:val="center"/>
            <w:hideMark/>
          </w:tcPr>
          <w:p w:rsidR="00AB18EE" w:rsidRPr="00AB18EE" w:rsidRDefault="00AB18EE" w:rsidP="00AB18EE">
            <w:pPr>
              <w:spacing w:after="0" w:line="240" w:lineRule="auto"/>
              <w:jc w:val="both"/>
              <w:rPr>
                <w:rFonts w:ascii="Times New Roman" w:eastAsia="Times New Roman" w:hAnsi="Times New Roman" w:cs="Times New Roman"/>
                <w:color w:val="000000"/>
                <w:sz w:val="20"/>
                <w:szCs w:val="20"/>
                <w:lang w:eastAsia="ru-RU"/>
              </w:rPr>
            </w:pPr>
            <w:r w:rsidRPr="00AB18EE">
              <w:rPr>
                <w:rFonts w:ascii="Times New Roman" w:eastAsia="Times New Roman" w:hAnsi="Times New Roman" w:cs="Times New Roman"/>
                <w:color w:val="000000"/>
                <w:sz w:val="20"/>
                <w:szCs w:val="20"/>
                <w:lang w:eastAsia="ru-RU"/>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color w:val="FF0000"/>
                <w:sz w:val="20"/>
                <w:szCs w:val="20"/>
                <w:lang w:eastAsia="ru-RU"/>
              </w:rPr>
              <w:t>-936,5</w:t>
            </w:r>
          </w:p>
        </w:tc>
      </w:tr>
      <w:tr w:rsidR="00AB18EE" w:rsidRPr="00AB18EE" w:rsidTr="00AB18EE">
        <w:trPr>
          <w:gridAfter w:val="2"/>
          <w:wAfter w:w="1321" w:type="dxa"/>
          <w:trHeight w:val="20"/>
        </w:trPr>
        <w:tc>
          <w:tcPr>
            <w:tcW w:w="1916" w:type="dxa"/>
            <w:tcBorders>
              <w:top w:val="nil"/>
              <w:left w:val="single" w:sz="8" w:space="0" w:color="000000"/>
              <w:bottom w:val="single" w:sz="4" w:space="0" w:color="000000"/>
              <w:right w:val="single" w:sz="4" w:space="0" w:color="000000"/>
            </w:tcBorders>
            <w:shd w:val="clear" w:color="auto" w:fill="auto"/>
            <w:noWrap/>
            <w:vAlign w:val="center"/>
            <w:hideMark/>
          </w:tcPr>
          <w:p w:rsidR="00AB18EE" w:rsidRPr="00AB18EE" w:rsidRDefault="00AB18EE" w:rsidP="00AB18EE">
            <w:pPr>
              <w:spacing w:after="0" w:line="240" w:lineRule="auto"/>
              <w:jc w:val="center"/>
              <w:rPr>
                <w:rFonts w:ascii="Times New Roman" w:eastAsia="Times New Roman" w:hAnsi="Times New Roman" w:cs="Times New Roman"/>
                <w:color w:val="000000"/>
                <w:sz w:val="20"/>
                <w:szCs w:val="20"/>
                <w:lang w:eastAsia="ru-RU"/>
              </w:rPr>
            </w:pPr>
            <w:r w:rsidRPr="00AB18EE">
              <w:rPr>
                <w:rFonts w:ascii="Times New Roman" w:eastAsia="Times New Roman" w:hAnsi="Times New Roman" w:cs="Times New Roman"/>
                <w:color w:val="000000"/>
                <w:sz w:val="20"/>
                <w:szCs w:val="20"/>
                <w:lang w:eastAsia="ru-RU"/>
              </w:rPr>
              <w:t>10303000011000110</w:t>
            </w:r>
          </w:p>
        </w:tc>
        <w:tc>
          <w:tcPr>
            <w:tcW w:w="6741" w:type="dxa"/>
            <w:gridSpan w:val="3"/>
            <w:tcBorders>
              <w:top w:val="single" w:sz="4" w:space="0" w:color="000000"/>
              <w:left w:val="nil"/>
              <w:bottom w:val="single" w:sz="4" w:space="0" w:color="000000"/>
              <w:right w:val="single" w:sz="4" w:space="0" w:color="000000"/>
            </w:tcBorders>
            <w:shd w:val="clear" w:color="auto" w:fill="auto"/>
            <w:vAlign w:val="center"/>
            <w:hideMark/>
          </w:tcPr>
          <w:p w:rsidR="00AB18EE" w:rsidRPr="00AB18EE" w:rsidRDefault="00AB18EE" w:rsidP="00AB18EE">
            <w:pPr>
              <w:spacing w:after="0" w:line="240" w:lineRule="auto"/>
              <w:jc w:val="both"/>
              <w:rPr>
                <w:rFonts w:ascii="Times New Roman" w:eastAsia="Times New Roman" w:hAnsi="Times New Roman" w:cs="Times New Roman"/>
                <w:color w:val="000000"/>
                <w:sz w:val="20"/>
                <w:szCs w:val="20"/>
                <w:lang w:eastAsia="ru-RU"/>
              </w:rPr>
            </w:pPr>
            <w:proofErr w:type="gramStart"/>
            <w:r w:rsidRPr="00AB18EE">
              <w:rPr>
                <w:rFonts w:ascii="Times New Roman" w:eastAsia="Times New Roman" w:hAnsi="Times New Roman" w:cs="Times New Roman"/>
                <w:color w:val="000000"/>
                <w:sz w:val="20"/>
                <w:szCs w:val="20"/>
                <w:lang w:eastAsia="ru-RU"/>
              </w:rPr>
              <w:t>Туристический налог (сумма платежа (перерасчеты, недоимка и задолженность по соответствующему платежу, в том числе по отмененному)</w:t>
            </w:r>
            <w:proofErr w:type="gramEnd"/>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8EE" w:rsidRPr="00AB18EE" w:rsidRDefault="00AB18EE" w:rsidP="00AB18EE">
            <w:pPr>
              <w:spacing w:after="0" w:line="240" w:lineRule="auto"/>
              <w:jc w:val="right"/>
              <w:rPr>
                <w:rFonts w:ascii="Times New Roman" w:eastAsia="Times New Roman" w:hAnsi="Times New Roman" w:cs="Times New Roman"/>
                <w:color w:val="000000"/>
                <w:sz w:val="20"/>
                <w:szCs w:val="20"/>
                <w:lang w:eastAsia="ru-RU"/>
              </w:rPr>
            </w:pPr>
            <w:r w:rsidRPr="00AB18EE">
              <w:rPr>
                <w:rFonts w:ascii="Times New Roman" w:eastAsia="Times New Roman" w:hAnsi="Times New Roman" w:cs="Times New Roman"/>
                <w:color w:val="000000"/>
                <w:sz w:val="20"/>
                <w:szCs w:val="20"/>
                <w:lang w:eastAsia="ru-RU"/>
              </w:rPr>
              <w:t>11 686,8</w:t>
            </w:r>
          </w:p>
        </w:tc>
      </w:tr>
      <w:tr w:rsidR="00AB18EE" w:rsidRPr="00AB18EE" w:rsidTr="00AB18EE">
        <w:trPr>
          <w:gridAfter w:val="2"/>
          <w:wAfter w:w="1321" w:type="dxa"/>
          <w:trHeight w:val="20"/>
        </w:trPr>
        <w:tc>
          <w:tcPr>
            <w:tcW w:w="1916" w:type="dxa"/>
            <w:tcBorders>
              <w:top w:val="nil"/>
              <w:left w:val="single" w:sz="8" w:space="0" w:color="000000"/>
              <w:bottom w:val="single" w:sz="4" w:space="0" w:color="000000"/>
              <w:right w:val="single" w:sz="4" w:space="0" w:color="000000"/>
            </w:tcBorders>
            <w:shd w:val="clear" w:color="auto" w:fill="auto"/>
            <w:noWrap/>
            <w:vAlign w:val="center"/>
            <w:hideMark/>
          </w:tcPr>
          <w:p w:rsidR="00AB18EE" w:rsidRPr="00AB18EE" w:rsidRDefault="00AB18EE" w:rsidP="00AB18EE">
            <w:pPr>
              <w:spacing w:after="0" w:line="240" w:lineRule="auto"/>
              <w:jc w:val="center"/>
              <w:rPr>
                <w:rFonts w:ascii="Times New Roman" w:eastAsia="Times New Roman" w:hAnsi="Times New Roman" w:cs="Times New Roman"/>
                <w:color w:val="000000"/>
                <w:sz w:val="20"/>
                <w:szCs w:val="20"/>
                <w:lang w:eastAsia="ru-RU"/>
              </w:rPr>
            </w:pPr>
            <w:r w:rsidRPr="00AB18EE">
              <w:rPr>
                <w:rFonts w:ascii="Times New Roman" w:eastAsia="Times New Roman" w:hAnsi="Times New Roman" w:cs="Times New Roman"/>
                <w:color w:val="000000"/>
                <w:sz w:val="20"/>
                <w:szCs w:val="20"/>
                <w:lang w:eastAsia="ru-RU"/>
              </w:rPr>
              <w:t>10501011011000110</w:t>
            </w:r>
          </w:p>
        </w:tc>
        <w:tc>
          <w:tcPr>
            <w:tcW w:w="6741" w:type="dxa"/>
            <w:gridSpan w:val="3"/>
            <w:tcBorders>
              <w:top w:val="single" w:sz="4" w:space="0" w:color="000000"/>
              <w:left w:val="nil"/>
              <w:bottom w:val="single" w:sz="4" w:space="0" w:color="000000"/>
              <w:right w:val="single" w:sz="4" w:space="0" w:color="000000"/>
            </w:tcBorders>
            <w:shd w:val="clear" w:color="auto" w:fill="auto"/>
            <w:vAlign w:val="center"/>
            <w:hideMark/>
          </w:tcPr>
          <w:p w:rsidR="00AB18EE" w:rsidRPr="00AB18EE" w:rsidRDefault="00AB18EE" w:rsidP="00AB18EE">
            <w:pPr>
              <w:spacing w:after="0" w:line="240" w:lineRule="auto"/>
              <w:jc w:val="both"/>
              <w:rPr>
                <w:rFonts w:ascii="Times New Roman" w:eastAsia="Times New Roman" w:hAnsi="Times New Roman" w:cs="Times New Roman"/>
                <w:color w:val="000000"/>
                <w:sz w:val="20"/>
                <w:szCs w:val="20"/>
                <w:lang w:eastAsia="ru-RU"/>
              </w:rPr>
            </w:pPr>
            <w:proofErr w:type="gramStart"/>
            <w:r w:rsidRPr="00AB18EE">
              <w:rPr>
                <w:rFonts w:ascii="Times New Roman" w:eastAsia="Times New Roman" w:hAnsi="Times New Roman" w:cs="Times New Roman"/>
                <w:color w:val="000000"/>
                <w:sz w:val="20"/>
                <w:szCs w:val="20"/>
                <w:lang w:eastAsia="ru-RU"/>
              </w:rPr>
              <w:t>Налог, взимаемый с налогоплательщиков, выбравших в качестве объекта налогообложения доходы (сумма платежа (перерасчеты, недоимка и задолженность по соответствующему платежу, в том числе по отмененному)</w:t>
            </w:r>
            <w:proofErr w:type="gramEnd"/>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8EE" w:rsidRPr="00AB18EE" w:rsidRDefault="00AB18EE" w:rsidP="00AB18EE">
            <w:pPr>
              <w:spacing w:after="0" w:line="240" w:lineRule="auto"/>
              <w:jc w:val="right"/>
              <w:rPr>
                <w:rFonts w:ascii="Times New Roman" w:eastAsia="Times New Roman" w:hAnsi="Times New Roman" w:cs="Times New Roman"/>
                <w:color w:val="000000"/>
                <w:sz w:val="20"/>
                <w:szCs w:val="20"/>
                <w:lang w:eastAsia="ru-RU"/>
              </w:rPr>
            </w:pPr>
            <w:r w:rsidRPr="00AB18EE">
              <w:rPr>
                <w:rFonts w:ascii="Times New Roman" w:eastAsia="Times New Roman" w:hAnsi="Times New Roman" w:cs="Times New Roman"/>
                <w:color w:val="000000"/>
                <w:sz w:val="20"/>
                <w:szCs w:val="20"/>
                <w:lang w:eastAsia="ru-RU"/>
              </w:rPr>
              <w:t>118 706,8</w:t>
            </w:r>
          </w:p>
        </w:tc>
      </w:tr>
      <w:tr w:rsidR="00AB18EE" w:rsidRPr="00AB18EE" w:rsidTr="00AB18EE">
        <w:trPr>
          <w:gridAfter w:val="2"/>
          <w:wAfter w:w="1321" w:type="dxa"/>
          <w:trHeight w:val="20"/>
        </w:trPr>
        <w:tc>
          <w:tcPr>
            <w:tcW w:w="1916" w:type="dxa"/>
            <w:tcBorders>
              <w:top w:val="nil"/>
              <w:left w:val="single" w:sz="8" w:space="0" w:color="000000"/>
              <w:bottom w:val="single" w:sz="4" w:space="0" w:color="000000"/>
              <w:right w:val="single" w:sz="4" w:space="0" w:color="000000"/>
            </w:tcBorders>
            <w:shd w:val="clear" w:color="auto" w:fill="auto"/>
            <w:noWrap/>
            <w:vAlign w:val="center"/>
            <w:hideMark/>
          </w:tcPr>
          <w:p w:rsidR="00AB18EE" w:rsidRPr="00AB18EE" w:rsidRDefault="00AB18EE" w:rsidP="00AB18EE">
            <w:pPr>
              <w:spacing w:after="0" w:line="240" w:lineRule="auto"/>
              <w:jc w:val="center"/>
              <w:rPr>
                <w:rFonts w:ascii="Times New Roman" w:eastAsia="Times New Roman" w:hAnsi="Times New Roman" w:cs="Times New Roman"/>
                <w:color w:val="000000"/>
                <w:sz w:val="20"/>
                <w:szCs w:val="20"/>
                <w:lang w:eastAsia="ru-RU"/>
              </w:rPr>
            </w:pPr>
            <w:r w:rsidRPr="00AB18EE">
              <w:rPr>
                <w:rFonts w:ascii="Times New Roman" w:eastAsia="Times New Roman" w:hAnsi="Times New Roman" w:cs="Times New Roman"/>
                <w:color w:val="000000"/>
                <w:sz w:val="20"/>
                <w:szCs w:val="20"/>
                <w:lang w:eastAsia="ru-RU"/>
              </w:rPr>
              <w:t>10501011013000110</w:t>
            </w:r>
          </w:p>
        </w:tc>
        <w:tc>
          <w:tcPr>
            <w:tcW w:w="6741" w:type="dxa"/>
            <w:gridSpan w:val="3"/>
            <w:tcBorders>
              <w:top w:val="single" w:sz="4" w:space="0" w:color="000000"/>
              <w:left w:val="nil"/>
              <w:bottom w:val="single" w:sz="4" w:space="0" w:color="000000"/>
              <w:right w:val="single" w:sz="4" w:space="0" w:color="000000"/>
            </w:tcBorders>
            <w:shd w:val="clear" w:color="auto" w:fill="auto"/>
            <w:vAlign w:val="center"/>
            <w:hideMark/>
          </w:tcPr>
          <w:p w:rsidR="00AB18EE" w:rsidRPr="00AB18EE" w:rsidRDefault="00AB18EE" w:rsidP="00AB18EE">
            <w:pPr>
              <w:spacing w:after="0" w:line="240" w:lineRule="auto"/>
              <w:jc w:val="both"/>
              <w:rPr>
                <w:rFonts w:ascii="Times New Roman" w:eastAsia="Times New Roman" w:hAnsi="Times New Roman" w:cs="Times New Roman"/>
                <w:color w:val="000000"/>
                <w:sz w:val="20"/>
                <w:szCs w:val="20"/>
                <w:lang w:eastAsia="ru-RU"/>
              </w:rPr>
            </w:pPr>
            <w:r w:rsidRPr="00AB18EE">
              <w:rPr>
                <w:rFonts w:ascii="Times New Roman" w:eastAsia="Times New Roman" w:hAnsi="Times New Roman" w:cs="Times New Roman"/>
                <w:color w:val="000000"/>
                <w:sz w:val="20"/>
                <w:szCs w:val="20"/>
                <w:lang w:eastAsia="ru-RU"/>
              </w:rPr>
              <w:t>Налог, взимаемый с налогоплательщиков, выбравших в качестве объекта налогообложения доходы (суммы денежных взысканий (штрафов) по соответствующему платежу согласно законодательству Российской Федерации)</w:t>
            </w: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8EE" w:rsidRPr="00AB18EE" w:rsidRDefault="00AB18EE" w:rsidP="00AB18EE">
            <w:pPr>
              <w:spacing w:after="0" w:line="240" w:lineRule="auto"/>
              <w:jc w:val="right"/>
              <w:rPr>
                <w:rFonts w:ascii="Times New Roman" w:eastAsia="Times New Roman" w:hAnsi="Times New Roman" w:cs="Times New Roman"/>
                <w:color w:val="000000"/>
                <w:sz w:val="20"/>
                <w:szCs w:val="20"/>
                <w:lang w:eastAsia="ru-RU"/>
              </w:rPr>
            </w:pPr>
            <w:r w:rsidRPr="00AB18EE">
              <w:rPr>
                <w:rFonts w:ascii="Times New Roman" w:eastAsia="Times New Roman" w:hAnsi="Times New Roman" w:cs="Times New Roman"/>
                <w:color w:val="000000"/>
                <w:sz w:val="20"/>
                <w:szCs w:val="20"/>
                <w:lang w:eastAsia="ru-RU"/>
              </w:rPr>
              <w:t>75,1</w:t>
            </w:r>
          </w:p>
        </w:tc>
      </w:tr>
      <w:tr w:rsidR="00AB18EE" w:rsidRPr="00AB18EE" w:rsidTr="00AB18EE">
        <w:trPr>
          <w:gridAfter w:val="2"/>
          <w:wAfter w:w="1321" w:type="dxa"/>
          <w:trHeight w:val="20"/>
        </w:trPr>
        <w:tc>
          <w:tcPr>
            <w:tcW w:w="1916" w:type="dxa"/>
            <w:tcBorders>
              <w:top w:val="nil"/>
              <w:left w:val="single" w:sz="8" w:space="0" w:color="000000"/>
              <w:bottom w:val="single" w:sz="4" w:space="0" w:color="000000"/>
              <w:right w:val="single" w:sz="4" w:space="0" w:color="000000"/>
            </w:tcBorders>
            <w:shd w:val="clear" w:color="auto" w:fill="auto"/>
            <w:noWrap/>
            <w:vAlign w:val="center"/>
            <w:hideMark/>
          </w:tcPr>
          <w:p w:rsidR="00AB18EE" w:rsidRPr="00AB18EE" w:rsidRDefault="00AB18EE" w:rsidP="00AB18EE">
            <w:pPr>
              <w:spacing w:after="0" w:line="240" w:lineRule="auto"/>
              <w:jc w:val="center"/>
              <w:rPr>
                <w:rFonts w:ascii="Times New Roman" w:eastAsia="Times New Roman" w:hAnsi="Times New Roman" w:cs="Times New Roman"/>
                <w:color w:val="000000"/>
                <w:sz w:val="20"/>
                <w:szCs w:val="20"/>
                <w:lang w:eastAsia="ru-RU"/>
              </w:rPr>
            </w:pPr>
            <w:r w:rsidRPr="00AB18EE">
              <w:rPr>
                <w:rFonts w:ascii="Times New Roman" w:eastAsia="Times New Roman" w:hAnsi="Times New Roman" w:cs="Times New Roman"/>
                <w:color w:val="000000"/>
                <w:sz w:val="20"/>
                <w:szCs w:val="20"/>
                <w:lang w:eastAsia="ru-RU"/>
              </w:rPr>
              <w:t>10501021011000110</w:t>
            </w:r>
          </w:p>
        </w:tc>
        <w:tc>
          <w:tcPr>
            <w:tcW w:w="6741" w:type="dxa"/>
            <w:gridSpan w:val="3"/>
            <w:tcBorders>
              <w:top w:val="single" w:sz="4" w:space="0" w:color="000000"/>
              <w:left w:val="nil"/>
              <w:bottom w:val="single" w:sz="4" w:space="0" w:color="000000"/>
              <w:right w:val="single" w:sz="4" w:space="0" w:color="000000"/>
            </w:tcBorders>
            <w:shd w:val="clear" w:color="auto" w:fill="auto"/>
            <w:vAlign w:val="center"/>
            <w:hideMark/>
          </w:tcPr>
          <w:p w:rsidR="00AB18EE" w:rsidRPr="00AB18EE" w:rsidRDefault="00AB18EE" w:rsidP="00AB18EE">
            <w:pPr>
              <w:spacing w:after="0" w:line="240" w:lineRule="auto"/>
              <w:jc w:val="both"/>
              <w:rPr>
                <w:rFonts w:ascii="Times New Roman" w:eastAsia="Times New Roman" w:hAnsi="Times New Roman" w:cs="Times New Roman"/>
                <w:color w:val="000000"/>
                <w:sz w:val="20"/>
                <w:szCs w:val="20"/>
                <w:lang w:eastAsia="ru-RU"/>
              </w:rPr>
            </w:pPr>
            <w:proofErr w:type="gramStart"/>
            <w:r w:rsidRPr="00AB18EE">
              <w:rPr>
                <w:rFonts w:ascii="Times New Roman" w:eastAsia="Times New Roman" w:hAnsi="Times New Roman" w:cs="Times New Roman"/>
                <w:color w:val="000000"/>
                <w:sz w:val="20"/>
                <w:szCs w:val="20"/>
                <w:lang w:eastAsia="ru-RU"/>
              </w:rPr>
              <w:t>Налог, взимаемый с налогоплательщиков, выбравших в качестве объекта налогообложения доходы, уменьшенные на величину расходов (в том числе минимальный налог, зачисляемый в бюджеты субъектов Российской Федерации) (сумма платежа (перерасчеты, недоимка и задолженность по соответствующему платежу, в том числе по отмененному)</w:t>
            </w:r>
            <w:proofErr w:type="gramEnd"/>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8EE" w:rsidRPr="00AB18EE" w:rsidRDefault="00AB18EE" w:rsidP="00AB18EE">
            <w:pPr>
              <w:spacing w:after="0" w:line="240" w:lineRule="auto"/>
              <w:jc w:val="right"/>
              <w:rPr>
                <w:rFonts w:ascii="Times New Roman" w:eastAsia="Times New Roman" w:hAnsi="Times New Roman" w:cs="Times New Roman"/>
                <w:color w:val="000000"/>
                <w:sz w:val="20"/>
                <w:szCs w:val="20"/>
                <w:lang w:eastAsia="ru-RU"/>
              </w:rPr>
            </w:pPr>
            <w:r w:rsidRPr="00AB18EE">
              <w:rPr>
                <w:rFonts w:ascii="Times New Roman" w:eastAsia="Times New Roman" w:hAnsi="Times New Roman" w:cs="Times New Roman"/>
                <w:color w:val="000000"/>
                <w:sz w:val="20"/>
                <w:szCs w:val="20"/>
                <w:lang w:eastAsia="ru-RU"/>
              </w:rPr>
              <w:t>50 158,2</w:t>
            </w:r>
          </w:p>
        </w:tc>
      </w:tr>
      <w:tr w:rsidR="00AB18EE" w:rsidRPr="00AB18EE" w:rsidTr="00AB18EE">
        <w:trPr>
          <w:gridAfter w:val="2"/>
          <w:wAfter w:w="1321" w:type="dxa"/>
          <w:trHeight w:val="20"/>
        </w:trPr>
        <w:tc>
          <w:tcPr>
            <w:tcW w:w="1916" w:type="dxa"/>
            <w:tcBorders>
              <w:top w:val="nil"/>
              <w:left w:val="single" w:sz="8" w:space="0" w:color="000000"/>
              <w:bottom w:val="single" w:sz="4" w:space="0" w:color="000000"/>
              <w:right w:val="single" w:sz="4" w:space="0" w:color="000000"/>
            </w:tcBorders>
            <w:shd w:val="clear" w:color="auto" w:fill="auto"/>
            <w:noWrap/>
            <w:vAlign w:val="center"/>
            <w:hideMark/>
          </w:tcPr>
          <w:p w:rsidR="00AB18EE" w:rsidRPr="00AB18EE" w:rsidRDefault="00AB18EE" w:rsidP="00AB18EE">
            <w:pPr>
              <w:spacing w:after="0" w:line="240" w:lineRule="auto"/>
              <w:jc w:val="center"/>
              <w:rPr>
                <w:rFonts w:ascii="Times New Roman" w:eastAsia="Times New Roman" w:hAnsi="Times New Roman" w:cs="Times New Roman"/>
                <w:color w:val="000000"/>
                <w:sz w:val="20"/>
                <w:szCs w:val="20"/>
                <w:lang w:eastAsia="ru-RU"/>
              </w:rPr>
            </w:pPr>
            <w:r w:rsidRPr="00AB18EE">
              <w:rPr>
                <w:rFonts w:ascii="Times New Roman" w:eastAsia="Times New Roman" w:hAnsi="Times New Roman" w:cs="Times New Roman"/>
                <w:color w:val="000000"/>
                <w:sz w:val="20"/>
                <w:szCs w:val="20"/>
                <w:lang w:eastAsia="ru-RU"/>
              </w:rPr>
              <w:t>10501021013000110</w:t>
            </w:r>
          </w:p>
        </w:tc>
        <w:tc>
          <w:tcPr>
            <w:tcW w:w="6741" w:type="dxa"/>
            <w:gridSpan w:val="3"/>
            <w:tcBorders>
              <w:top w:val="single" w:sz="4" w:space="0" w:color="000000"/>
              <w:left w:val="nil"/>
              <w:bottom w:val="single" w:sz="4" w:space="0" w:color="000000"/>
              <w:right w:val="single" w:sz="4" w:space="0" w:color="000000"/>
            </w:tcBorders>
            <w:shd w:val="clear" w:color="auto" w:fill="auto"/>
            <w:vAlign w:val="center"/>
            <w:hideMark/>
          </w:tcPr>
          <w:p w:rsidR="00AB18EE" w:rsidRPr="00AB18EE" w:rsidRDefault="00AB18EE" w:rsidP="00AB18EE">
            <w:pPr>
              <w:spacing w:after="0" w:line="240" w:lineRule="auto"/>
              <w:jc w:val="both"/>
              <w:rPr>
                <w:rFonts w:ascii="Times New Roman" w:eastAsia="Times New Roman" w:hAnsi="Times New Roman" w:cs="Times New Roman"/>
                <w:color w:val="000000"/>
                <w:sz w:val="20"/>
                <w:szCs w:val="20"/>
                <w:lang w:eastAsia="ru-RU"/>
              </w:rPr>
            </w:pPr>
            <w:r w:rsidRPr="00AB18EE">
              <w:rPr>
                <w:rFonts w:ascii="Times New Roman" w:eastAsia="Times New Roman" w:hAnsi="Times New Roman" w:cs="Times New Roman"/>
                <w:color w:val="000000"/>
                <w:sz w:val="20"/>
                <w:szCs w:val="20"/>
                <w:lang w:eastAsia="ru-RU"/>
              </w:rPr>
              <w:t>Налог, взимаемый с налогоплательщиков, выбравших в качестве объекта налогообложения доходы, уменьшенные на величину расходов (в том числе минимальный налог, зачисляемый в бюджеты субъектов Российской Федерации) (суммы денежных взысканий (штрафов) по соответствующему платежу согласно законодательству Российской Федерации)</w:t>
            </w: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8EE" w:rsidRPr="00AB18EE" w:rsidRDefault="00AB18EE" w:rsidP="00AB18EE">
            <w:pPr>
              <w:spacing w:after="0" w:line="240" w:lineRule="auto"/>
              <w:jc w:val="right"/>
              <w:rPr>
                <w:rFonts w:ascii="Times New Roman" w:eastAsia="Times New Roman" w:hAnsi="Times New Roman" w:cs="Times New Roman"/>
                <w:color w:val="000000"/>
                <w:sz w:val="20"/>
                <w:szCs w:val="20"/>
                <w:lang w:eastAsia="ru-RU"/>
              </w:rPr>
            </w:pPr>
            <w:r w:rsidRPr="00AB18EE">
              <w:rPr>
                <w:rFonts w:ascii="Times New Roman" w:eastAsia="Times New Roman" w:hAnsi="Times New Roman" w:cs="Times New Roman"/>
                <w:color w:val="000000"/>
                <w:sz w:val="20"/>
                <w:szCs w:val="20"/>
                <w:lang w:eastAsia="ru-RU"/>
              </w:rPr>
              <w:t>10,9</w:t>
            </w:r>
          </w:p>
        </w:tc>
      </w:tr>
      <w:tr w:rsidR="00AB18EE" w:rsidRPr="00AB18EE" w:rsidTr="00AB18EE">
        <w:trPr>
          <w:gridAfter w:val="2"/>
          <w:wAfter w:w="1321" w:type="dxa"/>
          <w:trHeight w:val="20"/>
        </w:trPr>
        <w:tc>
          <w:tcPr>
            <w:tcW w:w="1916" w:type="dxa"/>
            <w:tcBorders>
              <w:top w:val="nil"/>
              <w:left w:val="single" w:sz="8" w:space="0" w:color="000000"/>
              <w:bottom w:val="single" w:sz="4" w:space="0" w:color="000000"/>
              <w:right w:val="single" w:sz="4" w:space="0" w:color="000000"/>
            </w:tcBorders>
            <w:shd w:val="clear" w:color="auto" w:fill="auto"/>
            <w:noWrap/>
            <w:vAlign w:val="center"/>
            <w:hideMark/>
          </w:tcPr>
          <w:p w:rsidR="00AB18EE" w:rsidRPr="00AB18EE" w:rsidRDefault="00AB18EE" w:rsidP="00AB18EE">
            <w:pPr>
              <w:spacing w:after="0" w:line="240" w:lineRule="auto"/>
              <w:jc w:val="center"/>
              <w:rPr>
                <w:rFonts w:ascii="Times New Roman" w:eastAsia="Times New Roman" w:hAnsi="Times New Roman" w:cs="Times New Roman"/>
                <w:color w:val="000000"/>
                <w:sz w:val="20"/>
                <w:szCs w:val="20"/>
                <w:lang w:eastAsia="ru-RU"/>
              </w:rPr>
            </w:pPr>
            <w:r w:rsidRPr="00AB18EE">
              <w:rPr>
                <w:rFonts w:ascii="Times New Roman" w:eastAsia="Times New Roman" w:hAnsi="Times New Roman" w:cs="Times New Roman"/>
                <w:color w:val="000000"/>
                <w:sz w:val="20"/>
                <w:szCs w:val="20"/>
                <w:lang w:eastAsia="ru-RU"/>
              </w:rPr>
              <w:t>10502010021000110</w:t>
            </w:r>
          </w:p>
        </w:tc>
        <w:tc>
          <w:tcPr>
            <w:tcW w:w="6741" w:type="dxa"/>
            <w:gridSpan w:val="3"/>
            <w:tcBorders>
              <w:top w:val="single" w:sz="4" w:space="0" w:color="000000"/>
              <w:left w:val="nil"/>
              <w:bottom w:val="single" w:sz="4" w:space="0" w:color="000000"/>
              <w:right w:val="single" w:sz="4" w:space="0" w:color="000000"/>
            </w:tcBorders>
            <w:shd w:val="clear" w:color="auto" w:fill="auto"/>
            <w:vAlign w:val="center"/>
            <w:hideMark/>
          </w:tcPr>
          <w:p w:rsidR="00AB18EE" w:rsidRPr="00AB18EE" w:rsidRDefault="00AB18EE" w:rsidP="00AB18EE">
            <w:pPr>
              <w:spacing w:after="0" w:line="240" w:lineRule="auto"/>
              <w:jc w:val="both"/>
              <w:rPr>
                <w:rFonts w:ascii="Times New Roman" w:eastAsia="Times New Roman" w:hAnsi="Times New Roman" w:cs="Times New Roman"/>
                <w:color w:val="000000"/>
                <w:sz w:val="20"/>
                <w:szCs w:val="20"/>
                <w:lang w:eastAsia="ru-RU"/>
              </w:rPr>
            </w:pPr>
            <w:proofErr w:type="gramStart"/>
            <w:r w:rsidRPr="00AB18EE">
              <w:rPr>
                <w:rFonts w:ascii="Times New Roman" w:eastAsia="Times New Roman" w:hAnsi="Times New Roman" w:cs="Times New Roman"/>
                <w:color w:val="000000"/>
                <w:sz w:val="20"/>
                <w:szCs w:val="20"/>
                <w:lang w:eastAsia="ru-RU"/>
              </w:rPr>
              <w:t>Единый налог на вмененный доход для отдельных видов деятельности (сумма платежа (перерасчеты, недоимка и задолженность по соответствующему платежу, в том числе по отмененному)</w:t>
            </w:r>
            <w:proofErr w:type="gramEnd"/>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8EE" w:rsidRPr="00AB18EE" w:rsidRDefault="00AB18EE" w:rsidP="00AB18EE">
            <w:pPr>
              <w:spacing w:after="0" w:line="240" w:lineRule="auto"/>
              <w:jc w:val="right"/>
              <w:rPr>
                <w:rFonts w:ascii="Times New Roman" w:eastAsia="Times New Roman" w:hAnsi="Times New Roman" w:cs="Times New Roman"/>
                <w:color w:val="000000"/>
                <w:sz w:val="20"/>
                <w:szCs w:val="20"/>
                <w:lang w:eastAsia="ru-RU"/>
              </w:rPr>
            </w:pPr>
            <w:r w:rsidRPr="00AB18EE">
              <w:rPr>
                <w:rFonts w:ascii="Times New Roman" w:eastAsia="Times New Roman" w:hAnsi="Times New Roman" w:cs="Times New Roman"/>
                <w:color w:val="000000"/>
                <w:sz w:val="20"/>
                <w:szCs w:val="20"/>
                <w:lang w:eastAsia="ru-RU"/>
              </w:rPr>
              <w:t>28,0</w:t>
            </w:r>
          </w:p>
        </w:tc>
      </w:tr>
      <w:tr w:rsidR="00AB18EE" w:rsidRPr="00AB18EE" w:rsidTr="00AB18EE">
        <w:trPr>
          <w:gridAfter w:val="2"/>
          <w:wAfter w:w="1321" w:type="dxa"/>
          <w:trHeight w:val="20"/>
        </w:trPr>
        <w:tc>
          <w:tcPr>
            <w:tcW w:w="1916" w:type="dxa"/>
            <w:tcBorders>
              <w:top w:val="nil"/>
              <w:left w:val="single" w:sz="8" w:space="0" w:color="000000"/>
              <w:bottom w:val="single" w:sz="4" w:space="0" w:color="000000"/>
              <w:right w:val="single" w:sz="4" w:space="0" w:color="000000"/>
            </w:tcBorders>
            <w:shd w:val="clear" w:color="auto" w:fill="auto"/>
            <w:noWrap/>
            <w:vAlign w:val="center"/>
            <w:hideMark/>
          </w:tcPr>
          <w:p w:rsidR="00AB18EE" w:rsidRPr="00AB18EE" w:rsidRDefault="00AB18EE" w:rsidP="00AB18EE">
            <w:pPr>
              <w:spacing w:after="0" w:line="240" w:lineRule="auto"/>
              <w:jc w:val="center"/>
              <w:rPr>
                <w:rFonts w:ascii="Times New Roman" w:eastAsia="Times New Roman" w:hAnsi="Times New Roman" w:cs="Times New Roman"/>
                <w:color w:val="000000"/>
                <w:sz w:val="20"/>
                <w:szCs w:val="20"/>
                <w:lang w:eastAsia="ru-RU"/>
              </w:rPr>
            </w:pPr>
            <w:r w:rsidRPr="00AB18EE">
              <w:rPr>
                <w:rFonts w:ascii="Times New Roman" w:eastAsia="Times New Roman" w:hAnsi="Times New Roman" w:cs="Times New Roman"/>
                <w:color w:val="000000"/>
                <w:sz w:val="20"/>
                <w:szCs w:val="20"/>
                <w:lang w:eastAsia="ru-RU"/>
              </w:rPr>
              <w:t>10502010023000110</w:t>
            </w:r>
          </w:p>
        </w:tc>
        <w:tc>
          <w:tcPr>
            <w:tcW w:w="6741" w:type="dxa"/>
            <w:gridSpan w:val="3"/>
            <w:tcBorders>
              <w:top w:val="single" w:sz="4" w:space="0" w:color="000000"/>
              <w:left w:val="nil"/>
              <w:bottom w:val="single" w:sz="4" w:space="0" w:color="000000"/>
              <w:right w:val="single" w:sz="4" w:space="0" w:color="000000"/>
            </w:tcBorders>
            <w:shd w:val="clear" w:color="auto" w:fill="auto"/>
            <w:vAlign w:val="center"/>
            <w:hideMark/>
          </w:tcPr>
          <w:p w:rsidR="00AB18EE" w:rsidRPr="00AB18EE" w:rsidRDefault="00AB18EE" w:rsidP="00AB18EE">
            <w:pPr>
              <w:spacing w:after="0" w:line="240" w:lineRule="auto"/>
              <w:jc w:val="both"/>
              <w:rPr>
                <w:rFonts w:ascii="Times New Roman" w:eastAsia="Times New Roman" w:hAnsi="Times New Roman" w:cs="Times New Roman"/>
                <w:color w:val="000000"/>
                <w:sz w:val="20"/>
                <w:szCs w:val="20"/>
                <w:lang w:eastAsia="ru-RU"/>
              </w:rPr>
            </w:pPr>
            <w:r w:rsidRPr="00AB18EE">
              <w:rPr>
                <w:rFonts w:ascii="Times New Roman" w:eastAsia="Times New Roman" w:hAnsi="Times New Roman" w:cs="Times New Roman"/>
                <w:color w:val="000000"/>
                <w:sz w:val="20"/>
                <w:szCs w:val="20"/>
                <w:lang w:eastAsia="ru-RU"/>
              </w:rPr>
              <w:t>Единый налог на вмененный доход для отдельных видов деятельности (суммы денежных взысканий (штрафов) по соответствующему платежу согласно законодательству Российской Федерации)</w:t>
            </w: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8EE" w:rsidRPr="00AB18EE" w:rsidRDefault="00AB18EE" w:rsidP="00AB18EE">
            <w:pPr>
              <w:spacing w:after="0" w:line="240" w:lineRule="auto"/>
              <w:jc w:val="right"/>
              <w:rPr>
                <w:rFonts w:ascii="Times New Roman" w:eastAsia="Times New Roman" w:hAnsi="Times New Roman" w:cs="Times New Roman"/>
                <w:color w:val="000000"/>
                <w:sz w:val="20"/>
                <w:szCs w:val="20"/>
                <w:lang w:eastAsia="ru-RU"/>
              </w:rPr>
            </w:pPr>
            <w:r w:rsidRPr="00AB18EE">
              <w:rPr>
                <w:rFonts w:ascii="Times New Roman" w:eastAsia="Times New Roman" w:hAnsi="Times New Roman" w:cs="Times New Roman"/>
                <w:color w:val="000000"/>
                <w:sz w:val="20"/>
                <w:szCs w:val="20"/>
                <w:lang w:eastAsia="ru-RU"/>
              </w:rPr>
              <w:t>1,3</w:t>
            </w:r>
          </w:p>
        </w:tc>
      </w:tr>
      <w:tr w:rsidR="00AB18EE" w:rsidRPr="00AB18EE" w:rsidTr="00AB18EE">
        <w:trPr>
          <w:gridAfter w:val="2"/>
          <w:wAfter w:w="1321" w:type="dxa"/>
          <w:trHeight w:val="20"/>
        </w:trPr>
        <w:tc>
          <w:tcPr>
            <w:tcW w:w="1916" w:type="dxa"/>
            <w:tcBorders>
              <w:top w:val="nil"/>
              <w:left w:val="single" w:sz="8" w:space="0" w:color="000000"/>
              <w:bottom w:val="single" w:sz="4" w:space="0" w:color="000000"/>
              <w:right w:val="single" w:sz="4" w:space="0" w:color="000000"/>
            </w:tcBorders>
            <w:shd w:val="clear" w:color="auto" w:fill="auto"/>
            <w:noWrap/>
            <w:vAlign w:val="center"/>
            <w:hideMark/>
          </w:tcPr>
          <w:p w:rsidR="00AB18EE" w:rsidRPr="00AB18EE" w:rsidRDefault="00AB18EE" w:rsidP="00AB18EE">
            <w:pPr>
              <w:spacing w:after="0" w:line="240" w:lineRule="auto"/>
              <w:jc w:val="center"/>
              <w:rPr>
                <w:rFonts w:ascii="Times New Roman" w:eastAsia="Times New Roman" w:hAnsi="Times New Roman" w:cs="Times New Roman"/>
                <w:color w:val="000000"/>
                <w:sz w:val="20"/>
                <w:szCs w:val="20"/>
                <w:lang w:eastAsia="ru-RU"/>
              </w:rPr>
            </w:pPr>
            <w:r w:rsidRPr="00AB18EE">
              <w:rPr>
                <w:rFonts w:ascii="Times New Roman" w:eastAsia="Times New Roman" w:hAnsi="Times New Roman" w:cs="Times New Roman"/>
                <w:color w:val="000000"/>
                <w:sz w:val="20"/>
                <w:szCs w:val="20"/>
                <w:lang w:eastAsia="ru-RU"/>
              </w:rPr>
              <w:t>10503010011000110</w:t>
            </w:r>
          </w:p>
        </w:tc>
        <w:tc>
          <w:tcPr>
            <w:tcW w:w="6741" w:type="dxa"/>
            <w:gridSpan w:val="3"/>
            <w:tcBorders>
              <w:top w:val="single" w:sz="4" w:space="0" w:color="000000"/>
              <w:left w:val="nil"/>
              <w:bottom w:val="single" w:sz="4" w:space="0" w:color="000000"/>
              <w:right w:val="single" w:sz="4" w:space="0" w:color="000000"/>
            </w:tcBorders>
            <w:shd w:val="clear" w:color="auto" w:fill="auto"/>
            <w:vAlign w:val="center"/>
            <w:hideMark/>
          </w:tcPr>
          <w:p w:rsidR="00AB18EE" w:rsidRPr="00AB18EE" w:rsidRDefault="00AB18EE" w:rsidP="00AB18EE">
            <w:pPr>
              <w:spacing w:after="0" w:line="240" w:lineRule="auto"/>
              <w:jc w:val="both"/>
              <w:rPr>
                <w:rFonts w:ascii="Times New Roman" w:eastAsia="Times New Roman" w:hAnsi="Times New Roman" w:cs="Times New Roman"/>
                <w:color w:val="000000"/>
                <w:sz w:val="20"/>
                <w:szCs w:val="20"/>
                <w:lang w:eastAsia="ru-RU"/>
              </w:rPr>
            </w:pPr>
            <w:proofErr w:type="gramStart"/>
            <w:r w:rsidRPr="00AB18EE">
              <w:rPr>
                <w:rFonts w:ascii="Times New Roman" w:eastAsia="Times New Roman" w:hAnsi="Times New Roman" w:cs="Times New Roman"/>
                <w:color w:val="000000"/>
                <w:sz w:val="20"/>
                <w:szCs w:val="20"/>
                <w:lang w:eastAsia="ru-RU"/>
              </w:rPr>
              <w:t>Единый сельскохозяйственный налог (сумма платежа (перерасчеты, недоимка и задолженность по соответствующему платежу, в том числе по отмененному)</w:t>
            </w:r>
            <w:proofErr w:type="gramEnd"/>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8EE" w:rsidRPr="00AB18EE" w:rsidRDefault="00AB18EE" w:rsidP="00AB18EE">
            <w:pPr>
              <w:spacing w:after="0" w:line="240" w:lineRule="auto"/>
              <w:jc w:val="right"/>
              <w:rPr>
                <w:rFonts w:ascii="Times New Roman" w:eastAsia="Times New Roman" w:hAnsi="Times New Roman" w:cs="Times New Roman"/>
                <w:color w:val="000000"/>
                <w:sz w:val="20"/>
                <w:szCs w:val="20"/>
                <w:lang w:eastAsia="ru-RU"/>
              </w:rPr>
            </w:pPr>
            <w:r w:rsidRPr="00AB18EE">
              <w:rPr>
                <w:rFonts w:ascii="Times New Roman" w:eastAsia="Times New Roman" w:hAnsi="Times New Roman" w:cs="Times New Roman"/>
                <w:color w:val="000000"/>
                <w:sz w:val="20"/>
                <w:szCs w:val="20"/>
                <w:lang w:eastAsia="ru-RU"/>
              </w:rPr>
              <w:t>56,2</w:t>
            </w:r>
          </w:p>
        </w:tc>
      </w:tr>
      <w:tr w:rsidR="00AB18EE" w:rsidRPr="00AB18EE" w:rsidTr="00AB18EE">
        <w:trPr>
          <w:gridAfter w:val="2"/>
          <w:wAfter w:w="1321" w:type="dxa"/>
          <w:trHeight w:val="20"/>
        </w:trPr>
        <w:tc>
          <w:tcPr>
            <w:tcW w:w="1916" w:type="dxa"/>
            <w:tcBorders>
              <w:top w:val="nil"/>
              <w:left w:val="single" w:sz="8" w:space="0" w:color="000000"/>
              <w:bottom w:val="single" w:sz="4" w:space="0" w:color="000000"/>
              <w:right w:val="single" w:sz="4" w:space="0" w:color="000000"/>
            </w:tcBorders>
            <w:shd w:val="clear" w:color="auto" w:fill="auto"/>
            <w:noWrap/>
            <w:vAlign w:val="center"/>
            <w:hideMark/>
          </w:tcPr>
          <w:p w:rsidR="00AB18EE" w:rsidRPr="00AB18EE" w:rsidRDefault="00AB18EE" w:rsidP="00AB18EE">
            <w:pPr>
              <w:spacing w:after="0" w:line="240" w:lineRule="auto"/>
              <w:jc w:val="center"/>
              <w:rPr>
                <w:rFonts w:ascii="Times New Roman" w:eastAsia="Times New Roman" w:hAnsi="Times New Roman" w:cs="Times New Roman"/>
                <w:color w:val="000000"/>
                <w:sz w:val="20"/>
                <w:szCs w:val="20"/>
                <w:lang w:eastAsia="ru-RU"/>
              </w:rPr>
            </w:pPr>
            <w:r w:rsidRPr="00AB18EE">
              <w:rPr>
                <w:rFonts w:ascii="Times New Roman" w:eastAsia="Times New Roman" w:hAnsi="Times New Roman" w:cs="Times New Roman"/>
                <w:color w:val="000000"/>
                <w:sz w:val="20"/>
                <w:szCs w:val="20"/>
                <w:lang w:eastAsia="ru-RU"/>
              </w:rPr>
              <w:t>10504010021000110</w:t>
            </w:r>
          </w:p>
        </w:tc>
        <w:tc>
          <w:tcPr>
            <w:tcW w:w="6741" w:type="dxa"/>
            <w:gridSpan w:val="3"/>
            <w:tcBorders>
              <w:top w:val="single" w:sz="4" w:space="0" w:color="000000"/>
              <w:left w:val="nil"/>
              <w:bottom w:val="single" w:sz="4" w:space="0" w:color="000000"/>
              <w:right w:val="single" w:sz="4" w:space="0" w:color="000000"/>
            </w:tcBorders>
            <w:shd w:val="clear" w:color="auto" w:fill="auto"/>
            <w:vAlign w:val="center"/>
            <w:hideMark/>
          </w:tcPr>
          <w:p w:rsidR="00AB18EE" w:rsidRPr="00AB18EE" w:rsidRDefault="00AB18EE" w:rsidP="00AB18EE">
            <w:pPr>
              <w:spacing w:after="0" w:line="240" w:lineRule="auto"/>
              <w:jc w:val="both"/>
              <w:rPr>
                <w:rFonts w:ascii="Times New Roman" w:eastAsia="Times New Roman" w:hAnsi="Times New Roman" w:cs="Times New Roman"/>
                <w:color w:val="000000"/>
                <w:sz w:val="20"/>
                <w:szCs w:val="20"/>
                <w:lang w:eastAsia="ru-RU"/>
              </w:rPr>
            </w:pPr>
            <w:proofErr w:type="gramStart"/>
            <w:r w:rsidRPr="00AB18EE">
              <w:rPr>
                <w:rFonts w:ascii="Times New Roman" w:eastAsia="Times New Roman" w:hAnsi="Times New Roman" w:cs="Times New Roman"/>
                <w:color w:val="000000"/>
                <w:sz w:val="20"/>
                <w:szCs w:val="20"/>
                <w:lang w:eastAsia="ru-RU"/>
              </w:rPr>
              <w:t>Налог, взимаемый в связи с применением патентной системы налогообложения, зачисляемый в бюджеты городских округов (сумма платежа (перерасчеты, недоимка и задолженность по соответствующему платежу, в том числе по отмененному)</w:t>
            </w:r>
            <w:proofErr w:type="gramEnd"/>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8EE" w:rsidRPr="00AB18EE" w:rsidRDefault="00AB18EE" w:rsidP="00AB18EE">
            <w:pPr>
              <w:spacing w:after="0" w:line="240" w:lineRule="auto"/>
              <w:jc w:val="right"/>
              <w:rPr>
                <w:rFonts w:ascii="Times New Roman" w:eastAsia="Times New Roman" w:hAnsi="Times New Roman" w:cs="Times New Roman"/>
                <w:color w:val="000000"/>
                <w:sz w:val="20"/>
                <w:szCs w:val="20"/>
                <w:lang w:eastAsia="ru-RU"/>
              </w:rPr>
            </w:pPr>
            <w:r w:rsidRPr="00AB18EE">
              <w:rPr>
                <w:rFonts w:ascii="Times New Roman" w:eastAsia="Times New Roman" w:hAnsi="Times New Roman" w:cs="Times New Roman"/>
                <w:color w:val="000000"/>
                <w:sz w:val="20"/>
                <w:szCs w:val="20"/>
                <w:lang w:eastAsia="ru-RU"/>
              </w:rPr>
              <w:t>72 112,7</w:t>
            </w:r>
          </w:p>
        </w:tc>
      </w:tr>
      <w:tr w:rsidR="00AB18EE" w:rsidRPr="00AB18EE" w:rsidTr="00AB18EE">
        <w:trPr>
          <w:gridAfter w:val="2"/>
          <w:wAfter w:w="1321" w:type="dxa"/>
          <w:trHeight w:val="20"/>
        </w:trPr>
        <w:tc>
          <w:tcPr>
            <w:tcW w:w="1916" w:type="dxa"/>
            <w:tcBorders>
              <w:top w:val="nil"/>
              <w:left w:val="single" w:sz="8" w:space="0" w:color="000000"/>
              <w:bottom w:val="single" w:sz="4" w:space="0" w:color="000000"/>
              <w:right w:val="single" w:sz="4" w:space="0" w:color="000000"/>
            </w:tcBorders>
            <w:shd w:val="clear" w:color="auto" w:fill="auto"/>
            <w:noWrap/>
            <w:vAlign w:val="center"/>
            <w:hideMark/>
          </w:tcPr>
          <w:p w:rsidR="00AB18EE" w:rsidRPr="00AB18EE" w:rsidRDefault="00AB18EE" w:rsidP="00AB18EE">
            <w:pPr>
              <w:spacing w:after="0" w:line="240" w:lineRule="auto"/>
              <w:jc w:val="center"/>
              <w:rPr>
                <w:rFonts w:ascii="Times New Roman" w:eastAsia="Times New Roman" w:hAnsi="Times New Roman" w:cs="Times New Roman"/>
                <w:color w:val="000000"/>
                <w:sz w:val="20"/>
                <w:szCs w:val="20"/>
                <w:lang w:eastAsia="ru-RU"/>
              </w:rPr>
            </w:pPr>
            <w:r w:rsidRPr="00AB18EE">
              <w:rPr>
                <w:rFonts w:ascii="Times New Roman" w:eastAsia="Times New Roman" w:hAnsi="Times New Roman" w:cs="Times New Roman"/>
                <w:color w:val="000000"/>
                <w:sz w:val="20"/>
                <w:szCs w:val="20"/>
                <w:lang w:eastAsia="ru-RU"/>
              </w:rPr>
              <w:t>10601020041000110</w:t>
            </w:r>
          </w:p>
        </w:tc>
        <w:tc>
          <w:tcPr>
            <w:tcW w:w="6741" w:type="dxa"/>
            <w:gridSpan w:val="3"/>
            <w:tcBorders>
              <w:top w:val="single" w:sz="4" w:space="0" w:color="000000"/>
              <w:left w:val="nil"/>
              <w:bottom w:val="single" w:sz="4" w:space="0" w:color="000000"/>
              <w:right w:val="single" w:sz="4" w:space="0" w:color="000000"/>
            </w:tcBorders>
            <w:shd w:val="clear" w:color="auto" w:fill="auto"/>
            <w:vAlign w:val="center"/>
            <w:hideMark/>
          </w:tcPr>
          <w:p w:rsidR="00AB18EE" w:rsidRPr="00AB18EE" w:rsidRDefault="00AB18EE" w:rsidP="00AB18EE">
            <w:pPr>
              <w:spacing w:after="0" w:line="240" w:lineRule="auto"/>
              <w:jc w:val="both"/>
              <w:rPr>
                <w:rFonts w:ascii="Times New Roman" w:eastAsia="Times New Roman" w:hAnsi="Times New Roman" w:cs="Times New Roman"/>
                <w:color w:val="000000"/>
                <w:sz w:val="20"/>
                <w:szCs w:val="20"/>
                <w:lang w:eastAsia="ru-RU"/>
              </w:rPr>
            </w:pPr>
            <w:proofErr w:type="gramStart"/>
            <w:r w:rsidRPr="00AB18EE">
              <w:rPr>
                <w:rFonts w:ascii="Times New Roman" w:eastAsia="Times New Roman" w:hAnsi="Times New Roman" w:cs="Times New Roman"/>
                <w:color w:val="000000"/>
                <w:sz w:val="20"/>
                <w:szCs w:val="20"/>
                <w:lang w:eastAsia="ru-RU"/>
              </w:rPr>
              <w:t>Налог на имущество физических лиц, взимаемый по ставкам, применяемым к объектам налогообложения, расположенным в границах городских округов (сумма платежа (перерасчеты, недоимка и задолженность по соответствующему платежу, в том числе по отмененному)</w:t>
            </w:r>
            <w:proofErr w:type="gramEnd"/>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8EE" w:rsidRPr="00AB18EE" w:rsidRDefault="00AB18EE" w:rsidP="00AB18EE">
            <w:pPr>
              <w:spacing w:after="0" w:line="240" w:lineRule="auto"/>
              <w:jc w:val="right"/>
              <w:rPr>
                <w:rFonts w:ascii="Times New Roman" w:eastAsia="Times New Roman" w:hAnsi="Times New Roman" w:cs="Times New Roman"/>
                <w:color w:val="000000"/>
                <w:sz w:val="20"/>
                <w:szCs w:val="20"/>
                <w:lang w:eastAsia="ru-RU"/>
              </w:rPr>
            </w:pPr>
            <w:r w:rsidRPr="00AB18EE">
              <w:rPr>
                <w:rFonts w:ascii="Times New Roman" w:eastAsia="Times New Roman" w:hAnsi="Times New Roman" w:cs="Times New Roman"/>
                <w:color w:val="000000"/>
                <w:sz w:val="20"/>
                <w:szCs w:val="20"/>
                <w:lang w:eastAsia="ru-RU"/>
              </w:rPr>
              <w:t>91 134,0</w:t>
            </w:r>
          </w:p>
        </w:tc>
      </w:tr>
      <w:tr w:rsidR="00AB18EE" w:rsidRPr="00AB18EE" w:rsidTr="00AB18EE">
        <w:trPr>
          <w:gridAfter w:val="2"/>
          <w:wAfter w:w="1321" w:type="dxa"/>
          <w:trHeight w:val="20"/>
        </w:trPr>
        <w:tc>
          <w:tcPr>
            <w:tcW w:w="1916" w:type="dxa"/>
            <w:tcBorders>
              <w:top w:val="nil"/>
              <w:left w:val="single" w:sz="8" w:space="0" w:color="000000"/>
              <w:bottom w:val="single" w:sz="4" w:space="0" w:color="000000"/>
              <w:right w:val="single" w:sz="4" w:space="0" w:color="000000"/>
            </w:tcBorders>
            <w:shd w:val="clear" w:color="auto" w:fill="auto"/>
            <w:noWrap/>
            <w:vAlign w:val="center"/>
            <w:hideMark/>
          </w:tcPr>
          <w:p w:rsidR="00AB18EE" w:rsidRPr="00AB18EE" w:rsidRDefault="00AB18EE" w:rsidP="00AB18EE">
            <w:pPr>
              <w:spacing w:after="0" w:line="240" w:lineRule="auto"/>
              <w:jc w:val="center"/>
              <w:rPr>
                <w:rFonts w:ascii="Times New Roman" w:eastAsia="Times New Roman" w:hAnsi="Times New Roman" w:cs="Times New Roman"/>
                <w:color w:val="000000"/>
                <w:sz w:val="20"/>
                <w:szCs w:val="20"/>
                <w:lang w:eastAsia="ru-RU"/>
              </w:rPr>
            </w:pPr>
            <w:r w:rsidRPr="00AB18EE">
              <w:rPr>
                <w:rFonts w:ascii="Times New Roman" w:eastAsia="Times New Roman" w:hAnsi="Times New Roman" w:cs="Times New Roman"/>
                <w:color w:val="000000"/>
                <w:sz w:val="20"/>
                <w:szCs w:val="20"/>
                <w:lang w:eastAsia="ru-RU"/>
              </w:rPr>
              <w:t>10604011021000110</w:t>
            </w:r>
          </w:p>
        </w:tc>
        <w:tc>
          <w:tcPr>
            <w:tcW w:w="6741" w:type="dxa"/>
            <w:gridSpan w:val="3"/>
            <w:tcBorders>
              <w:top w:val="single" w:sz="4" w:space="0" w:color="000000"/>
              <w:left w:val="nil"/>
              <w:bottom w:val="single" w:sz="4" w:space="0" w:color="000000"/>
              <w:right w:val="single" w:sz="4" w:space="0" w:color="000000"/>
            </w:tcBorders>
            <w:shd w:val="clear" w:color="auto" w:fill="auto"/>
            <w:vAlign w:val="center"/>
            <w:hideMark/>
          </w:tcPr>
          <w:p w:rsidR="00AB18EE" w:rsidRPr="00AB18EE" w:rsidRDefault="00AB18EE" w:rsidP="00AB18EE">
            <w:pPr>
              <w:spacing w:after="0" w:line="240" w:lineRule="auto"/>
              <w:jc w:val="both"/>
              <w:rPr>
                <w:rFonts w:ascii="Times New Roman" w:eastAsia="Times New Roman" w:hAnsi="Times New Roman" w:cs="Times New Roman"/>
                <w:color w:val="000000"/>
                <w:sz w:val="20"/>
                <w:szCs w:val="20"/>
                <w:lang w:eastAsia="ru-RU"/>
              </w:rPr>
            </w:pPr>
            <w:proofErr w:type="gramStart"/>
            <w:r w:rsidRPr="00AB18EE">
              <w:rPr>
                <w:rFonts w:ascii="Times New Roman" w:eastAsia="Times New Roman" w:hAnsi="Times New Roman" w:cs="Times New Roman"/>
                <w:color w:val="000000"/>
                <w:sz w:val="20"/>
                <w:szCs w:val="20"/>
                <w:lang w:eastAsia="ru-RU"/>
              </w:rPr>
              <w:t>Транспортный налог с организаций (сумма платежа (перерасчеты, недоимка и задолженность по соответствующему платежу, в том числе по отмененному)</w:t>
            </w:r>
            <w:proofErr w:type="gramEnd"/>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8EE" w:rsidRPr="00AB18EE" w:rsidRDefault="00AB18EE" w:rsidP="00AB18EE">
            <w:pPr>
              <w:spacing w:after="0" w:line="240" w:lineRule="auto"/>
              <w:jc w:val="right"/>
              <w:rPr>
                <w:rFonts w:ascii="Times New Roman" w:eastAsia="Times New Roman" w:hAnsi="Times New Roman" w:cs="Times New Roman"/>
                <w:color w:val="000000"/>
                <w:sz w:val="20"/>
                <w:szCs w:val="20"/>
                <w:lang w:eastAsia="ru-RU"/>
              </w:rPr>
            </w:pPr>
            <w:r w:rsidRPr="00AB18EE">
              <w:rPr>
                <w:rFonts w:ascii="Times New Roman" w:eastAsia="Times New Roman" w:hAnsi="Times New Roman" w:cs="Times New Roman"/>
                <w:color w:val="000000"/>
                <w:sz w:val="20"/>
                <w:szCs w:val="20"/>
                <w:lang w:eastAsia="ru-RU"/>
              </w:rPr>
              <w:t>2 417,8</w:t>
            </w:r>
          </w:p>
        </w:tc>
      </w:tr>
      <w:tr w:rsidR="00AB18EE" w:rsidRPr="00AB18EE" w:rsidTr="00AB18EE">
        <w:trPr>
          <w:gridAfter w:val="2"/>
          <w:wAfter w:w="1321" w:type="dxa"/>
          <w:trHeight w:val="20"/>
        </w:trPr>
        <w:tc>
          <w:tcPr>
            <w:tcW w:w="1916" w:type="dxa"/>
            <w:tcBorders>
              <w:top w:val="nil"/>
              <w:left w:val="single" w:sz="8" w:space="0" w:color="000000"/>
              <w:bottom w:val="single" w:sz="4" w:space="0" w:color="000000"/>
              <w:right w:val="single" w:sz="4" w:space="0" w:color="000000"/>
            </w:tcBorders>
            <w:shd w:val="clear" w:color="auto" w:fill="auto"/>
            <w:noWrap/>
            <w:vAlign w:val="center"/>
            <w:hideMark/>
          </w:tcPr>
          <w:p w:rsidR="00AB18EE" w:rsidRPr="00AB18EE" w:rsidRDefault="00AB18EE" w:rsidP="00AB18EE">
            <w:pPr>
              <w:spacing w:after="0" w:line="240" w:lineRule="auto"/>
              <w:jc w:val="center"/>
              <w:rPr>
                <w:rFonts w:ascii="Times New Roman" w:eastAsia="Times New Roman" w:hAnsi="Times New Roman" w:cs="Times New Roman"/>
                <w:color w:val="000000"/>
                <w:sz w:val="20"/>
                <w:szCs w:val="20"/>
                <w:lang w:eastAsia="ru-RU"/>
              </w:rPr>
            </w:pPr>
            <w:r w:rsidRPr="00AB18EE">
              <w:rPr>
                <w:rFonts w:ascii="Times New Roman" w:eastAsia="Times New Roman" w:hAnsi="Times New Roman" w:cs="Times New Roman"/>
                <w:color w:val="000000"/>
                <w:sz w:val="20"/>
                <w:szCs w:val="20"/>
                <w:lang w:eastAsia="ru-RU"/>
              </w:rPr>
              <w:t>10604012021000110</w:t>
            </w:r>
          </w:p>
        </w:tc>
        <w:tc>
          <w:tcPr>
            <w:tcW w:w="6741" w:type="dxa"/>
            <w:gridSpan w:val="3"/>
            <w:tcBorders>
              <w:top w:val="single" w:sz="4" w:space="0" w:color="000000"/>
              <w:left w:val="nil"/>
              <w:bottom w:val="single" w:sz="4" w:space="0" w:color="000000"/>
              <w:right w:val="single" w:sz="4" w:space="0" w:color="000000"/>
            </w:tcBorders>
            <w:shd w:val="clear" w:color="auto" w:fill="auto"/>
            <w:vAlign w:val="center"/>
            <w:hideMark/>
          </w:tcPr>
          <w:p w:rsidR="00AB18EE" w:rsidRPr="00AB18EE" w:rsidRDefault="00AB18EE" w:rsidP="00AB18EE">
            <w:pPr>
              <w:spacing w:after="0" w:line="240" w:lineRule="auto"/>
              <w:jc w:val="both"/>
              <w:rPr>
                <w:rFonts w:ascii="Times New Roman" w:eastAsia="Times New Roman" w:hAnsi="Times New Roman" w:cs="Times New Roman"/>
                <w:color w:val="000000"/>
                <w:sz w:val="20"/>
                <w:szCs w:val="20"/>
                <w:lang w:eastAsia="ru-RU"/>
              </w:rPr>
            </w:pPr>
            <w:proofErr w:type="gramStart"/>
            <w:r w:rsidRPr="00AB18EE">
              <w:rPr>
                <w:rFonts w:ascii="Times New Roman" w:eastAsia="Times New Roman" w:hAnsi="Times New Roman" w:cs="Times New Roman"/>
                <w:color w:val="000000"/>
                <w:sz w:val="20"/>
                <w:szCs w:val="20"/>
                <w:lang w:eastAsia="ru-RU"/>
              </w:rPr>
              <w:t>Транспортный налог с физических лиц (сумма платежа (перерасчеты, недоимка и задолженность по соответствующему платежу, в том числе по отмененному)</w:t>
            </w:r>
            <w:proofErr w:type="gramEnd"/>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8EE" w:rsidRPr="00AB18EE" w:rsidRDefault="00AB18EE" w:rsidP="00AB18EE">
            <w:pPr>
              <w:spacing w:after="0" w:line="240" w:lineRule="auto"/>
              <w:jc w:val="right"/>
              <w:rPr>
                <w:rFonts w:ascii="Times New Roman" w:eastAsia="Times New Roman" w:hAnsi="Times New Roman" w:cs="Times New Roman"/>
                <w:color w:val="000000"/>
                <w:sz w:val="20"/>
                <w:szCs w:val="20"/>
                <w:lang w:eastAsia="ru-RU"/>
              </w:rPr>
            </w:pPr>
            <w:r w:rsidRPr="00AB18EE">
              <w:rPr>
                <w:rFonts w:ascii="Times New Roman" w:eastAsia="Times New Roman" w:hAnsi="Times New Roman" w:cs="Times New Roman"/>
                <w:color w:val="000000"/>
                <w:sz w:val="20"/>
                <w:szCs w:val="20"/>
                <w:lang w:eastAsia="ru-RU"/>
              </w:rPr>
              <w:t>25 334,6</w:t>
            </w:r>
          </w:p>
        </w:tc>
      </w:tr>
      <w:tr w:rsidR="00AB18EE" w:rsidRPr="00AB18EE" w:rsidTr="00AB18EE">
        <w:trPr>
          <w:gridAfter w:val="2"/>
          <w:wAfter w:w="1321" w:type="dxa"/>
          <w:trHeight w:val="20"/>
        </w:trPr>
        <w:tc>
          <w:tcPr>
            <w:tcW w:w="1916" w:type="dxa"/>
            <w:tcBorders>
              <w:top w:val="nil"/>
              <w:left w:val="single" w:sz="8" w:space="0" w:color="000000"/>
              <w:bottom w:val="single" w:sz="4" w:space="0" w:color="000000"/>
              <w:right w:val="single" w:sz="4" w:space="0" w:color="000000"/>
            </w:tcBorders>
            <w:shd w:val="clear" w:color="auto" w:fill="auto"/>
            <w:noWrap/>
            <w:vAlign w:val="center"/>
            <w:hideMark/>
          </w:tcPr>
          <w:p w:rsidR="00AB18EE" w:rsidRPr="00AB18EE" w:rsidRDefault="00AB18EE" w:rsidP="00AB18EE">
            <w:pPr>
              <w:spacing w:after="0" w:line="240" w:lineRule="auto"/>
              <w:jc w:val="center"/>
              <w:rPr>
                <w:rFonts w:ascii="Times New Roman" w:eastAsia="Times New Roman" w:hAnsi="Times New Roman" w:cs="Times New Roman"/>
                <w:color w:val="000000"/>
                <w:sz w:val="20"/>
                <w:szCs w:val="20"/>
                <w:lang w:eastAsia="ru-RU"/>
              </w:rPr>
            </w:pPr>
            <w:r w:rsidRPr="00AB18EE">
              <w:rPr>
                <w:rFonts w:ascii="Times New Roman" w:eastAsia="Times New Roman" w:hAnsi="Times New Roman" w:cs="Times New Roman"/>
                <w:color w:val="000000"/>
                <w:sz w:val="20"/>
                <w:szCs w:val="20"/>
                <w:lang w:eastAsia="ru-RU"/>
              </w:rPr>
              <w:t>10606032041000110</w:t>
            </w:r>
          </w:p>
        </w:tc>
        <w:tc>
          <w:tcPr>
            <w:tcW w:w="6741" w:type="dxa"/>
            <w:gridSpan w:val="3"/>
            <w:tcBorders>
              <w:top w:val="single" w:sz="4" w:space="0" w:color="000000"/>
              <w:left w:val="nil"/>
              <w:bottom w:val="single" w:sz="4" w:space="0" w:color="000000"/>
              <w:right w:val="single" w:sz="4" w:space="0" w:color="000000"/>
            </w:tcBorders>
            <w:shd w:val="clear" w:color="auto" w:fill="auto"/>
            <w:vAlign w:val="center"/>
            <w:hideMark/>
          </w:tcPr>
          <w:p w:rsidR="00AB18EE" w:rsidRPr="00AB18EE" w:rsidRDefault="00AB18EE" w:rsidP="00AB18EE">
            <w:pPr>
              <w:spacing w:after="0" w:line="240" w:lineRule="auto"/>
              <w:jc w:val="both"/>
              <w:rPr>
                <w:rFonts w:ascii="Times New Roman" w:eastAsia="Times New Roman" w:hAnsi="Times New Roman" w:cs="Times New Roman"/>
                <w:color w:val="000000"/>
                <w:sz w:val="20"/>
                <w:szCs w:val="20"/>
                <w:lang w:eastAsia="ru-RU"/>
              </w:rPr>
            </w:pPr>
            <w:proofErr w:type="gramStart"/>
            <w:r w:rsidRPr="00AB18EE">
              <w:rPr>
                <w:rFonts w:ascii="Times New Roman" w:eastAsia="Times New Roman" w:hAnsi="Times New Roman" w:cs="Times New Roman"/>
                <w:color w:val="000000"/>
                <w:sz w:val="20"/>
                <w:szCs w:val="20"/>
                <w:lang w:eastAsia="ru-RU"/>
              </w:rPr>
              <w:t>Земельный налог с организаций, обладающих земельным участком, расположенным в границах городских округов (сумма платежа (перерасчеты, недоимка и задолженность по соответствующему платежу, в том числе по отмененному)</w:t>
            </w:r>
            <w:proofErr w:type="gramEnd"/>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8EE" w:rsidRPr="00AB18EE" w:rsidRDefault="00AB18EE" w:rsidP="00AB18EE">
            <w:pPr>
              <w:spacing w:after="0" w:line="240" w:lineRule="auto"/>
              <w:jc w:val="right"/>
              <w:rPr>
                <w:rFonts w:ascii="Times New Roman" w:eastAsia="Times New Roman" w:hAnsi="Times New Roman" w:cs="Times New Roman"/>
                <w:color w:val="000000"/>
                <w:sz w:val="20"/>
                <w:szCs w:val="20"/>
                <w:lang w:eastAsia="ru-RU"/>
              </w:rPr>
            </w:pPr>
            <w:r w:rsidRPr="00AB18EE">
              <w:rPr>
                <w:rFonts w:ascii="Times New Roman" w:eastAsia="Times New Roman" w:hAnsi="Times New Roman" w:cs="Times New Roman"/>
                <w:color w:val="000000"/>
                <w:sz w:val="20"/>
                <w:szCs w:val="20"/>
                <w:lang w:eastAsia="ru-RU"/>
              </w:rPr>
              <w:t>62 383,7</w:t>
            </w:r>
          </w:p>
        </w:tc>
      </w:tr>
      <w:tr w:rsidR="00AB18EE" w:rsidRPr="00AB18EE" w:rsidTr="00AB18EE">
        <w:trPr>
          <w:gridAfter w:val="2"/>
          <w:wAfter w:w="1321" w:type="dxa"/>
          <w:trHeight w:val="20"/>
        </w:trPr>
        <w:tc>
          <w:tcPr>
            <w:tcW w:w="1916" w:type="dxa"/>
            <w:tcBorders>
              <w:top w:val="nil"/>
              <w:left w:val="single" w:sz="8" w:space="0" w:color="000000"/>
              <w:bottom w:val="single" w:sz="4" w:space="0" w:color="000000"/>
              <w:right w:val="single" w:sz="4" w:space="0" w:color="000000"/>
            </w:tcBorders>
            <w:shd w:val="clear" w:color="auto" w:fill="auto"/>
            <w:noWrap/>
            <w:vAlign w:val="center"/>
            <w:hideMark/>
          </w:tcPr>
          <w:p w:rsidR="00AB18EE" w:rsidRPr="00AB18EE" w:rsidRDefault="00AB18EE" w:rsidP="00AB18EE">
            <w:pPr>
              <w:spacing w:after="0" w:line="240" w:lineRule="auto"/>
              <w:jc w:val="center"/>
              <w:rPr>
                <w:rFonts w:ascii="Times New Roman" w:eastAsia="Times New Roman" w:hAnsi="Times New Roman" w:cs="Times New Roman"/>
                <w:color w:val="000000"/>
                <w:sz w:val="20"/>
                <w:szCs w:val="20"/>
                <w:lang w:eastAsia="ru-RU"/>
              </w:rPr>
            </w:pPr>
            <w:r w:rsidRPr="00AB18EE">
              <w:rPr>
                <w:rFonts w:ascii="Times New Roman" w:eastAsia="Times New Roman" w:hAnsi="Times New Roman" w:cs="Times New Roman"/>
                <w:color w:val="000000"/>
                <w:sz w:val="20"/>
                <w:szCs w:val="20"/>
                <w:lang w:eastAsia="ru-RU"/>
              </w:rPr>
              <w:t>10606042041000110</w:t>
            </w:r>
          </w:p>
        </w:tc>
        <w:tc>
          <w:tcPr>
            <w:tcW w:w="6741" w:type="dxa"/>
            <w:gridSpan w:val="3"/>
            <w:tcBorders>
              <w:top w:val="single" w:sz="4" w:space="0" w:color="000000"/>
              <w:left w:val="nil"/>
              <w:bottom w:val="single" w:sz="4" w:space="0" w:color="000000"/>
              <w:right w:val="single" w:sz="4" w:space="0" w:color="000000"/>
            </w:tcBorders>
            <w:shd w:val="clear" w:color="auto" w:fill="auto"/>
            <w:vAlign w:val="center"/>
            <w:hideMark/>
          </w:tcPr>
          <w:p w:rsidR="00AB18EE" w:rsidRPr="00AB18EE" w:rsidRDefault="00AB18EE" w:rsidP="00AB18EE">
            <w:pPr>
              <w:spacing w:after="0" w:line="240" w:lineRule="auto"/>
              <w:jc w:val="both"/>
              <w:rPr>
                <w:rFonts w:ascii="Times New Roman" w:eastAsia="Times New Roman" w:hAnsi="Times New Roman" w:cs="Times New Roman"/>
                <w:color w:val="000000"/>
                <w:sz w:val="20"/>
                <w:szCs w:val="20"/>
                <w:lang w:eastAsia="ru-RU"/>
              </w:rPr>
            </w:pPr>
            <w:proofErr w:type="gramStart"/>
            <w:r w:rsidRPr="00AB18EE">
              <w:rPr>
                <w:rFonts w:ascii="Times New Roman" w:eastAsia="Times New Roman" w:hAnsi="Times New Roman" w:cs="Times New Roman"/>
                <w:color w:val="000000"/>
                <w:sz w:val="20"/>
                <w:szCs w:val="20"/>
                <w:lang w:eastAsia="ru-RU"/>
              </w:rPr>
              <w:t>Земельный налог с физических лиц, обладающих земельным участком, расположенным в границах городских округов (сумма платежа (перерасчеты, недоимка и задолженность по соответствующему платежу, в том числе по отмененному)</w:t>
            </w:r>
            <w:proofErr w:type="gramEnd"/>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8EE" w:rsidRPr="00AB18EE" w:rsidRDefault="00AB18EE" w:rsidP="00AB18EE">
            <w:pPr>
              <w:spacing w:after="0" w:line="240" w:lineRule="auto"/>
              <w:jc w:val="right"/>
              <w:rPr>
                <w:rFonts w:ascii="Times New Roman" w:eastAsia="Times New Roman" w:hAnsi="Times New Roman" w:cs="Times New Roman"/>
                <w:color w:val="000000"/>
                <w:sz w:val="20"/>
                <w:szCs w:val="20"/>
                <w:lang w:eastAsia="ru-RU"/>
              </w:rPr>
            </w:pPr>
            <w:r w:rsidRPr="00AB18EE">
              <w:rPr>
                <w:rFonts w:ascii="Times New Roman" w:eastAsia="Times New Roman" w:hAnsi="Times New Roman" w:cs="Times New Roman"/>
                <w:color w:val="000000"/>
                <w:sz w:val="20"/>
                <w:szCs w:val="20"/>
                <w:lang w:eastAsia="ru-RU"/>
              </w:rPr>
              <w:t>23 810,9</w:t>
            </w:r>
          </w:p>
        </w:tc>
      </w:tr>
      <w:tr w:rsidR="00AB18EE" w:rsidRPr="00AB18EE" w:rsidTr="00AB18EE">
        <w:trPr>
          <w:gridAfter w:val="2"/>
          <w:wAfter w:w="1321" w:type="dxa"/>
          <w:trHeight w:val="20"/>
        </w:trPr>
        <w:tc>
          <w:tcPr>
            <w:tcW w:w="1916" w:type="dxa"/>
            <w:tcBorders>
              <w:top w:val="nil"/>
              <w:left w:val="single" w:sz="8" w:space="0" w:color="000000"/>
              <w:bottom w:val="single" w:sz="4" w:space="0" w:color="000000"/>
              <w:right w:val="single" w:sz="4" w:space="0" w:color="000000"/>
            </w:tcBorders>
            <w:shd w:val="clear" w:color="auto" w:fill="auto"/>
            <w:noWrap/>
            <w:vAlign w:val="center"/>
            <w:hideMark/>
          </w:tcPr>
          <w:p w:rsidR="00AB18EE" w:rsidRPr="00AB18EE" w:rsidRDefault="00AB18EE" w:rsidP="00AB18EE">
            <w:pPr>
              <w:spacing w:after="0" w:line="240" w:lineRule="auto"/>
              <w:jc w:val="center"/>
              <w:rPr>
                <w:rFonts w:ascii="Times New Roman" w:eastAsia="Times New Roman" w:hAnsi="Times New Roman" w:cs="Times New Roman"/>
                <w:color w:val="000000"/>
                <w:sz w:val="20"/>
                <w:szCs w:val="20"/>
                <w:lang w:eastAsia="ru-RU"/>
              </w:rPr>
            </w:pPr>
            <w:r w:rsidRPr="00AB18EE">
              <w:rPr>
                <w:rFonts w:ascii="Times New Roman" w:eastAsia="Times New Roman" w:hAnsi="Times New Roman" w:cs="Times New Roman"/>
                <w:color w:val="000000"/>
                <w:sz w:val="20"/>
                <w:szCs w:val="20"/>
                <w:lang w:eastAsia="ru-RU"/>
              </w:rPr>
              <w:t>10803010011050110</w:t>
            </w:r>
          </w:p>
        </w:tc>
        <w:tc>
          <w:tcPr>
            <w:tcW w:w="6741" w:type="dxa"/>
            <w:gridSpan w:val="3"/>
            <w:tcBorders>
              <w:top w:val="single" w:sz="4" w:space="0" w:color="000000"/>
              <w:left w:val="nil"/>
              <w:bottom w:val="single" w:sz="4" w:space="0" w:color="000000"/>
              <w:right w:val="single" w:sz="4" w:space="0" w:color="000000"/>
            </w:tcBorders>
            <w:shd w:val="clear" w:color="auto" w:fill="auto"/>
            <w:vAlign w:val="center"/>
            <w:hideMark/>
          </w:tcPr>
          <w:p w:rsidR="00AB18EE" w:rsidRPr="00AB18EE" w:rsidRDefault="00AB18EE" w:rsidP="00AB18EE">
            <w:pPr>
              <w:spacing w:after="0" w:line="240" w:lineRule="auto"/>
              <w:jc w:val="both"/>
              <w:rPr>
                <w:rFonts w:ascii="Times New Roman" w:eastAsia="Times New Roman" w:hAnsi="Times New Roman" w:cs="Times New Roman"/>
                <w:color w:val="000000"/>
                <w:sz w:val="20"/>
                <w:szCs w:val="20"/>
                <w:lang w:eastAsia="ru-RU"/>
              </w:rPr>
            </w:pPr>
            <w:r w:rsidRPr="00AB18EE">
              <w:rPr>
                <w:rFonts w:ascii="Times New Roman" w:eastAsia="Times New Roman" w:hAnsi="Times New Roman" w:cs="Times New Roman"/>
                <w:color w:val="000000"/>
                <w:sz w:val="20"/>
                <w:szCs w:val="20"/>
                <w:lang w:eastAsia="ru-RU"/>
              </w:rPr>
              <w:t>Государственная пошлина по делам, рассматриваемым в судах общей юрисдикции, мировыми судьями (за исключением Верховного Суда Российской Федерации) (государственная пошлина, уплачиваемая при обращении в суды)</w:t>
            </w: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8EE" w:rsidRPr="00AB18EE" w:rsidRDefault="00AB18EE" w:rsidP="00AB18EE">
            <w:pPr>
              <w:spacing w:after="0" w:line="240" w:lineRule="auto"/>
              <w:jc w:val="right"/>
              <w:rPr>
                <w:rFonts w:ascii="Times New Roman" w:eastAsia="Times New Roman" w:hAnsi="Times New Roman" w:cs="Times New Roman"/>
                <w:color w:val="000000"/>
                <w:sz w:val="20"/>
                <w:szCs w:val="20"/>
                <w:lang w:eastAsia="ru-RU"/>
              </w:rPr>
            </w:pPr>
            <w:r w:rsidRPr="00AB18EE">
              <w:rPr>
                <w:rFonts w:ascii="Times New Roman" w:eastAsia="Times New Roman" w:hAnsi="Times New Roman" w:cs="Times New Roman"/>
                <w:color w:val="000000"/>
                <w:sz w:val="20"/>
                <w:szCs w:val="20"/>
                <w:lang w:eastAsia="ru-RU"/>
              </w:rPr>
              <w:t>48 877,1</w:t>
            </w:r>
          </w:p>
        </w:tc>
      </w:tr>
      <w:tr w:rsidR="00AB18EE" w:rsidRPr="00AB18EE" w:rsidTr="00AB18EE">
        <w:trPr>
          <w:gridAfter w:val="2"/>
          <w:wAfter w:w="1321" w:type="dxa"/>
          <w:trHeight w:val="20"/>
        </w:trPr>
        <w:tc>
          <w:tcPr>
            <w:tcW w:w="1916" w:type="dxa"/>
            <w:tcBorders>
              <w:top w:val="nil"/>
              <w:left w:val="single" w:sz="8" w:space="0" w:color="000000"/>
              <w:bottom w:val="single" w:sz="4" w:space="0" w:color="000000"/>
              <w:right w:val="single" w:sz="4" w:space="0" w:color="000000"/>
            </w:tcBorders>
            <w:shd w:val="clear" w:color="auto" w:fill="auto"/>
            <w:noWrap/>
            <w:vAlign w:val="center"/>
            <w:hideMark/>
          </w:tcPr>
          <w:p w:rsidR="00AB18EE" w:rsidRPr="00AB18EE" w:rsidRDefault="00AB18EE" w:rsidP="00AB18EE">
            <w:pPr>
              <w:spacing w:after="0" w:line="240" w:lineRule="auto"/>
              <w:jc w:val="center"/>
              <w:rPr>
                <w:rFonts w:ascii="Times New Roman" w:eastAsia="Times New Roman" w:hAnsi="Times New Roman" w:cs="Times New Roman"/>
                <w:color w:val="000000"/>
                <w:sz w:val="20"/>
                <w:szCs w:val="20"/>
                <w:lang w:eastAsia="ru-RU"/>
              </w:rPr>
            </w:pPr>
            <w:r w:rsidRPr="00AB18EE">
              <w:rPr>
                <w:rFonts w:ascii="Times New Roman" w:eastAsia="Times New Roman" w:hAnsi="Times New Roman" w:cs="Times New Roman"/>
                <w:color w:val="000000"/>
                <w:sz w:val="20"/>
                <w:szCs w:val="20"/>
                <w:lang w:eastAsia="ru-RU"/>
              </w:rPr>
              <w:t>10803010011060110</w:t>
            </w:r>
          </w:p>
        </w:tc>
        <w:tc>
          <w:tcPr>
            <w:tcW w:w="6741" w:type="dxa"/>
            <w:gridSpan w:val="3"/>
            <w:tcBorders>
              <w:top w:val="single" w:sz="4" w:space="0" w:color="000000"/>
              <w:left w:val="nil"/>
              <w:bottom w:val="single" w:sz="4" w:space="0" w:color="000000"/>
              <w:right w:val="single" w:sz="4" w:space="0" w:color="000000"/>
            </w:tcBorders>
            <w:shd w:val="clear" w:color="auto" w:fill="auto"/>
            <w:vAlign w:val="center"/>
            <w:hideMark/>
          </w:tcPr>
          <w:p w:rsidR="00AB18EE" w:rsidRPr="00AB18EE" w:rsidRDefault="00AB18EE" w:rsidP="00AB18EE">
            <w:pPr>
              <w:spacing w:after="0" w:line="240" w:lineRule="auto"/>
              <w:jc w:val="both"/>
              <w:rPr>
                <w:rFonts w:ascii="Times New Roman" w:eastAsia="Times New Roman" w:hAnsi="Times New Roman" w:cs="Times New Roman"/>
                <w:color w:val="000000"/>
                <w:sz w:val="20"/>
                <w:szCs w:val="20"/>
                <w:lang w:eastAsia="ru-RU"/>
              </w:rPr>
            </w:pPr>
            <w:r w:rsidRPr="00AB18EE">
              <w:rPr>
                <w:rFonts w:ascii="Times New Roman" w:eastAsia="Times New Roman" w:hAnsi="Times New Roman" w:cs="Times New Roman"/>
                <w:color w:val="000000"/>
                <w:sz w:val="20"/>
                <w:szCs w:val="20"/>
                <w:lang w:eastAsia="ru-RU"/>
              </w:rPr>
              <w:t>Государственная пошлина по делам, рассматриваемым в судах общей юрисдикции, мировыми судьями (за исключением Верховного Суда Российской Федерации) (государственная пошлина, уплачиваемая на основании судебных актов по результатам рассмотрения дел по существу)</w:t>
            </w: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8EE" w:rsidRPr="00AB18EE" w:rsidRDefault="00AB18EE" w:rsidP="00AB18EE">
            <w:pPr>
              <w:spacing w:after="0" w:line="240" w:lineRule="auto"/>
              <w:jc w:val="right"/>
              <w:rPr>
                <w:rFonts w:ascii="Times New Roman" w:eastAsia="Times New Roman" w:hAnsi="Times New Roman" w:cs="Times New Roman"/>
                <w:color w:val="000000"/>
                <w:sz w:val="20"/>
                <w:szCs w:val="20"/>
                <w:lang w:eastAsia="ru-RU"/>
              </w:rPr>
            </w:pPr>
            <w:r w:rsidRPr="00AB18EE">
              <w:rPr>
                <w:rFonts w:ascii="Times New Roman" w:eastAsia="Times New Roman" w:hAnsi="Times New Roman" w:cs="Times New Roman"/>
                <w:color w:val="000000"/>
                <w:sz w:val="20"/>
                <w:szCs w:val="20"/>
                <w:lang w:eastAsia="ru-RU"/>
              </w:rPr>
              <w:t>2 608,6</w:t>
            </w:r>
          </w:p>
        </w:tc>
      </w:tr>
      <w:tr w:rsidR="00AB18EE" w:rsidRPr="00AB18EE" w:rsidTr="00AB18EE">
        <w:trPr>
          <w:gridAfter w:val="2"/>
          <w:wAfter w:w="1321" w:type="dxa"/>
          <w:trHeight w:val="20"/>
        </w:trPr>
        <w:tc>
          <w:tcPr>
            <w:tcW w:w="1916" w:type="dxa"/>
            <w:tcBorders>
              <w:top w:val="nil"/>
              <w:left w:val="single" w:sz="8" w:space="0" w:color="000000"/>
              <w:bottom w:val="single" w:sz="4" w:space="0" w:color="000000"/>
              <w:right w:val="single" w:sz="4" w:space="0" w:color="000000"/>
            </w:tcBorders>
            <w:shd w:val="clear" w:color="auto" w:fill="auto"/>
            <w:noWrap/>
            <w:vAlign w:val="center"/>
            <w:hideMark/>
          </w:tcPr>
          <w:p w:rsidR="00AB18EE" w:rsidRPr="00AB18EE" w:rsidRDefault="00AB18EE" w:rsidP="00AB18EE">
            <w:pPr>
              <w:spacing w:after="0" w:line="240" w:lineRule="auto"/>
              <w:jc w:val="center"/>
              <w:rPr>
                <w:rFonts w:ascii="Times New Roman" w:eastAsia="Times New Roman" w:hAnsi="Times New Roman" w:cs="Times New Roman"/>
                <w:color w:val="000000"/>
                <w:sz w:val="20"/>
                <w:szCs w:val="20"/>
                <w:lang w:eastAsia="ru-RU"/>
              </w:rPr>
            </w:pPr>
            <w:r w:rsidRPr="00AB18EE">
              <w:rPr>
                <w:rFonts w:ascii="Times New Roman" w:eastAsia="Times New Roman" w:hAnsi="Times New Roman" w:cs="Times New Roman"/>
                <w:color w:val="000000"/>
                <w:sz w:val="20"/>
                <w:szCs w:val="20"/>
                <w:lang w:eastAsia="ru-RU"/>
              </w:rPr>
              <w:t>10807150011000110</w:t>
            </w:r>
          </w:p>
        </w:tc>
        <w:tc>
          <w:tcPr>
            <w:tcW w:w="6741" w:type="dxa"/>
            <w:gridSpan w:val="3"/>
            <w:tcBorders>
              <w:top w:val="single" w:sz="4" w:space="0" w:color="000000"/>
              <w:left w:val="nil"/>
              <w:bottom w:val="single" w:sz="4" w:space="0" w:color="000000"/>
              <w:right w:val="single" w:sz="4" w:space="0" w:color="000000"/>
            </w:tcBorders>
            <w:shd w:val="clear" w:color="auto" w:fill="auto"/>
            <w:vAlign w:val="center"/>
            <w:hideMark/>
          </w:tcPr>
          <w:p w:rsidR="00AB18EE" w:rsidRPr="00AB18EE" w:rsidRDefault="00AB18EE" w:rsidP="00AB18EE">
            <w:pPr>
              <w:spacing w:after="0" w:line="240" w:lineRule="auto"/>
              <w:jc w:val="both"/>
              <w:rPr>
                <w:rFonts w:ascii="Times New Roman" w:eastAsia="Times New Roman" w:hAnsi="Times New Roman" w:cs="Times New Roman"/>
                <w:color w:val="000000"/>
                <w:sz w:val="20"/>
                <w:szCs w:val="20"/>
                <w:lang w:eastAsia="ru-RU"/>
              </w:rPr>
            </w:pPr>
            <w:r w:rsidRPr="00AB18EE">
              <w:rPr>
                <w:rFonts w:ascii="Times New Roman" w:eastAsia="Times New Roman" w:hAnsi="Times New Roman" w:cs="Times New Roman"/>
                <w:color w:val="000000"/>
                <w:sz w:val="20"/>
                <w:szCs w:val="20"/>
                <w:lang w:eastAsia="ru-RU"/>
              </w:rPr>
              <w:t>Государственная пошлина за выдачу разрешения на установку рекламной конструкции</w:t>
            </w: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8EE" w:rsidRPr="00AB18EE" w:rsidRDefault="00AB18EE" w:rsidP="00AB18EE">
            <w:pPr>
              <w:spacing w:after="0" w:line="240" w:lineRule="auto"/>
              <w:jc w:val="right"/>
              <w:rPr>
                <w:rFonts w:ascii="Times New Roman" w:eastAsia="Times New Roman" w:hAnsi="Times New Roman" w:cs="Times New Roman"/>
                <w:color w:val="000000"/>
                <w:sz w:val="20"/>
                <w:szCs w:val="20"/>
                <w:lang w:eastAsia="ru-RU"/>
              </w:rPr>
            </w:pPr>
            <w:r w:rsidRPr="00AB18EE">
              <w:rPr>
                <w:rFonts w:ascii="Times New Roman" w:eastAsia="Times New Roman" w:hAnsi="Times New Roman" w:cs="Times New Roman"/>
                <w:color w:val="000000"/>
                <w:sz w:val="20"/>
                <w:szCs w:val="20"/>
                <w:lang w:eastAsia="ru-RU"/>
              </w:rPr>
              <w:t>420,0</w:t>
            </w:r>
          </w:p>
        </w:tc>
      </w:tr>
      <w:tr w:rsidR="00AB18EE" w:rsidRPr="00AB18EE" w:rsidTr="00AB18EE">
        <w:trPr>
          <w:gridAfter w:val="2"/>
          <w:wAfter w:w="1321" w:type="dxa"/>
          <w:trHeight w:val="20"/>
        </w:trPr>
        <w:tc>
          <w:tcPr>
            <w:tcW w:w="1916" w:type="dxa"/>
            <w:tcBorders>
              <w:top w:val="nil"/>
              <w:left w:val="single" w:sz="8" w:space="0" w:color="000000"/>
              <w:bottom w:val="single" w:sz="4" w:space="0" w:color="000000"/>
              <w:right w:val="single" w:sz="4" w:space="0" w:color="000000"/>
            </w:tcBorders>
            <w:shd w:val="clear" w:color="auto" w:fill="auto"/>
            <w:noWrap/>
            <w:vAlign w:val="center"/>
            <w:hideMark/>
          </w:tcPr>
          <w:p w:rsidR="00AB18EE" w:rsidRPr="00AB18EE" w:rsidRDefault="00AB18EE" w:rsidP="00AB18EE">
            <w:pPr>
              <w:spacing w:after="0" w:line="240" w:lineRule="auto"/>
              <w:jc w:val="center"/>
              <w:rPr>
                <w:rFonts w:ascii="Times New Roman" w:eastAsia="Times New Roman" w:hAnsi="Times New Roman" w:cs="Times New Roman"/>
                <w:color w:val="000000"/>
                <w:sz w:val="20"/>
                <w:szCs w:val="20"/>
                <w:lang w:eastAsia="ru-RU"/>
              </w:rPr>
            </w:pPr>
            <w:r w:rsidRPr="00AB18EE">
              <w:rPr>
                <w:rFonts w:ascii="Times New Roman" w:eastAsia="Times New Roman" w:hAnsi="Times New Roman" w:cs="Times New Roman"/>
                <w:color w:val="000000"/>
                <w:sz w:val="20"/>
                <w:szCs w:val="20"/>
                <w:lang w:eastAsia="ru-RU"/>
              </w:rPr>
              <w:t>11105012041000120</w:t>
            </w:r>
          </w:p>
        </w:tc>
        <w:tc>
          <w:tcPr>
            <w:tcW w:w="6741" w:type="dxa"/>
            <w:gridSpan w:val="3"/>
            <w:tcBorders>
              <w:top w:val="single" w:sz="4" w:space="0" w:color="000000"/>
              <w:left w:val="nil"/>
              <w:bottom w:val="single" w:sz="4" w:space="0" w:color="000000"/>
              <w:right w:val="single" w:sz="4" w:space="0" w:color="000000"/>
            </w:tcBorders>
            <w:shd w:val="clear" w:color="auto" w:fill="auto"/>
            <w:vAlign w:val="center"/>
            <w:hideMark/>
          </w:tcPr>
          <w:p w:rsidR="00AB18EE" w:rsidRPr="00AB18EE" w:rsidRDefault="00AB18EE" w:rsidP="00AB18EE">
            <w:pPr>
              <w:spacing w:after="0" w:line="240" w:lineRule="auto"/>
              <w:jc w:val="both"/>
              <w:rPr>
                <w:rFonts w:ascii="Times New Roman" w:eastAsia="Times New Roman" w:hAnsi="Times New Roman" w:cs="Times New Roman"/>
                <w:color w:val="000000"/>
                <w:sz w:val="20"/>
                <w:szCs w:val="20"/>
                <w:lang w:eastAsia="ru-RU"/>
              </w:rPr>
            </w:pPr>
            <w:r w:rsidRPr="00AB18EE">
              <w:rPr>
                <w:rFonts w:ascii="Times New Roman" w:eastAsia="Times New Roman" w:hAnsi="Times New Roman" w:cs="Times New Roman"/>
                <w:color w:val="000000"/>
                <w:sz w:val="20"/>
                <w:szCs w:val="20"/>
                <w:lang w:eastAsia="ru-RU"/>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городских округов, а также средства от продажи права на заключение договоров аренды указанных земельных участков</w:t>
            </w: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8EE" w:rsidRPr="00AB18EE" w:rsidRDefault="00AB18EE" w:rsidP="00AB18EE">
            <w:pPr>
              <w:spacing w:after="0" w:line="240" w:lineRule="auto"/>
              <w:jc w:val="right"/>
              <w:rPr>
                <w:rFonts w:ascii="Times New Roman" w:eastAsia="Times New Roman" w:hAnsi="Times New Roman" w:cs="Times New Roman"/>
                <w:color w:val="000000"/>
                <w:sz w:val="20"/>
                <w:szCs w:val="20"/>
                <w:lang w:eastAsia="ru-RU"/>
              </w:rPr>
            </w:pPr>
            <w:r w:rsidRPr="00AB18EE">
              <w:rPr>
                <w:rFonts w:ascii="Times New Roman" w:eastAsia="Times New Roman" w:hAnsi="Times New Roman" w:cs="Times New Roman"/>
                <w:color w:val="000000"/>
                <w:sz w:val="20"/>
                <w:szCs w:val="20"/>
                <w:lang w:eastAsia="ru-RU"/>
              </w:rPr>
              <w:t>33 941,9</w:t>
            </w:r>
          </w:p>
        </w:tc>
      </w:tr>
      <w:tr w:rsidR="00AB18EE" w:rsidRPr="00AB18EE" w:rsidTr="00AB18EE">
        <w:trPr>
          <w:gridAfter w:val="2"/>
          <w:wAfter w:w="1321" w:type="dxa"/>
          <w:trHeight w:val="20"/>
        </w:trPr>
        <w:tc>
          <w:tcPr>
            <w:tcW w:w="1916" w:type="dxa"/>
            <w:tcBorders>
              <w:top w:val="nil"/>
              <w:left w:val="single" w:sz="8" w:space="0" w:color="000000"/>
              <w:bottom w:val="single" w:sz="4" w:space="0" w:color="000000"/>
              <w:right w:val="single" w:sz="4" w:space="0" w:color="000000"/>
            </w:tcBorders>
            <w:shd w:val="clear" w:color="auto" w:fill="auto"/>
            <w:noWrap/>
            <w:vAlign w:val="center"/>
            <w:hideMark/>
          </w:tcPr>
          <w:p w:rsidR="00AB18EE" w:rsidRPr="00AB18EE" w:rsidRDefault="00AB18EE" w:rsidP="00AB18EE">
            <w:pPr>
              <w:spacing w:after="0" w:line="240" w:lineRule="auto"/>
              <w:jc w:val="center"/>
              <w:rPr>
                <w:rFonts w:ascii="Times New Roman" w:eastAsia="Times New Roman" w:hAnsi="Times New Roman" w:cs="Times New Roman"/>
                <w:color w:val="000000"/>
                <w:sz w:val="20"/>
                <w:szCs w:val="20"/>
                <w:lang w:eastAsia="ru-RU"/>
              </w:rPr>
            </w:pPr>
            <w:r w:rsidRPr="00AB18EE">
              <w:rPr>
                <w:rFonts w:ascii="Times New Roman" w:eastAsia="Times New Roman" w:hAnsi="Times New Roman" w:cs="Times New Roman"/>
                <w:color w:val="000000"/>
                <w:sz w:val="20"/>
                <w:szCs w:val="20"/>
                <w:lang w:eastAsia="ru-RU"/>
              </w:rPr>
              <w:t>11105012042000120</w:t>
            </w:r>
          </w:p>
        </w:tc>
        <w:tc>
          <w:tcPr>
            <w:tcW w:w="6741" w:type="dxa"/>
            <w:gridSpan w:val="3"/>
            <w:tcBorders>
              <w:top w:val="single" w:sz="4" w:space="0" w:color="000000"/>
              <w:left w:val="nil"/>
              <w:bottom w:val="single" w:sz="4" w:space="0" w:color="000000"/>
              <w:right w:val="single" w:sz="4" w:space="0" w:color="000000"/>
            </w:tcBorders>
            <w:shd w:val="clear" w:color="auto" w:fill="auto"/>
            <w:vAlign w:val="center"/>
            <w:hideMark/>
          </w:tcPr>
          <w:p w:rsidR="00AB18EE" w:rsidRPr="00AB18EE" w:rsidRDefault="00AB18EE" w:rsidP="00AB18EE">
            <w:pPr>
              <w:spacing w:after="0" w:line="240" w:lineRule="auto"/>
              <w:jc w:val="both"/>
              <w:rPr>
                <w:rFonts w:ascii="Times New Roman" w:eastAsia="Times New Roman" w:hAnsi="Times New Roman" w:cs="Times New Roman"/>
                <w:color w:val="000000"/>
                <w:sz w:val="20"/>
                <w:szCs w:val="20"/>
                <w:lang w:eastAsia="ru-RU"/>
              </w:rPr>
            </w:pPr>
            <w:r w:rsidRPr="00AB18EE">
              <w:rPr>
                <w:rFonts w:ascii="Times New Roman" w:eastAsia="Times New Roman" w:hAnsi="Times New Roman" w:cs="Times New Roman"/>
                <w:color w:val="000000"/>
                <w:sz w:val="20"/>
                <w:szCs w:val="20"/>
                <w:lang w:eastAsia="ru-RU"/>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городских округов, а также средства от продажи права на заключение договоров аренды указанных земельных участков</w:t>
            </w: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8EE" w:rsidRPr="00AB18EE" w:rsidRDefault="00AB18EE" w:rsidP="00AB18EE">
            <w:pPr>
              <w:spacing w:after="0" w:line="240" w:lineRule="auto"/>
              <w:jc w:val="right"/>
              <w:rPr>
                <w:rFonts w:ascii="Times New Roman" w:eastAsia="Times New Roman" w:hAnsi="Times New Roman" w:cs="Times New Roman"/>
                <w:color w:val="000000"/>
                <w:sz w:val="20"/>
                <w:szCs w:val="20"/>
                <w:lang w:eastAsia="ru-RU"/>
              </w:rPr>
            </w:pPr>
            <w:r w:rsidRPr="00AB18EE">
              <w:rPr>
                <w:rFonts w:ascii="Times New Roman" w:eastAsia="Times New Roman" w:hAnsi="Times New Roman" w:cs="Times New Roman"/>
                <w:color w:val="000000"/>
                <w:sz w:val="20"/>
                <w:szCs w:val="20"/>
                <w:lang w:eastAsia="ru-RU"/>
              </w:rPr>
              <w:t>0,0</w:t>
            </w:r>
          </w:p>
        </w:tc>
      </w:tr>
      <w:tr w:rsidR="00AB18EE" w:rsidRPr="00AB18EE" w:rsidTr="00AB18EE">
        <w:trPr>
          <w:gridAfter w:val="2"/>
          <w:wAfter w:w="1321" w:type="dxa"/>
          <w:trHeight w:val="20"/>
        </w:trPr>
        <w:tc>
          <w:tcPr>
            <w:tcW w:w="1916" w:type="dxa"/>
            <w:tcBorders>
              <w:top w:val="nil"/>
              <w:left w:val="single" w:sz="8" w:space="0" w:color="000000"/>
              <w:bottom w:val="single" w:sz="4" w:space="0" w:color="000000"/>
              <w:right w:val="single" w:sz="4" w:space="0" w:color="000000"/>
            </w:tcBorders>
            <w:shd w:val="clear" w:color="auto" w:fill="auto"/>
            <w:noWrap/>
            <w:vAlign w:val="center"/>
            <w:hideMark/>
          </w:tcPr>
          <w:p w:rsidR="00AB18EE" w:rsidRPr="00AB18EE" w:rsidRDefault="00AB18EE" w:rsidP="00AB18EE">
            <w:pPr>
              <w:spacing w:after="0" w:line="240" w:lineRule="auto"/>
              <w:jc w:val="center"/>
              <w:rPr>
                <w:rFonts w:ascii="Times New Roman" w:eastAsia="Times New Roman" w:hAnsi="Times New Roman" w:cs="Times New Roman"/>
                <w:color w:val="000000"/>
                <w:sz w:val="20"/>
                <w:szCs w:val="20"/>
                <w:lang w:eastAsia="ru-RU"/>
              </w:rPr>
            </w:pPr>
            <w:r w:rsidRPr="00AB18EE">
              <w:rPr>
                <w:rFonts w:ascii="Times New Roman" w:eastAsia="Times New Roman" w:hAnsi="Times New Roman" w:cs="Times New Roman"/>
                <w:color w:val="000000"/>
                <w:sz w:val="20"/>
                <w:szCs w:val="20"/>
                <w:lang w:eastAsia="ru-RU"/>
              </w:rPr>
              <w:t>11105024041000120</w:t>
            </w:r>
          </w:p>
        </w:tc>
        <w:tc>
          <w:tcPr>
            <w:tcW w:w="6741" w:type="dxa"/>
            <w:gridSpan w:val="3"/>
            <w:tcBorders>
              <w:top w:val="single" w:sz="4" w:space="0" w:color="000000"/>
              <w:left w:val="nil"/>
              <w:bottom w:val="single" w:sz="4" w:space="0" w:color="000000"/>
              <w:right w:val="single" w:sz="4" w:space="0" w:color="000000"/>
            </w:tcBorders>
            <w:shd w:val="clear" w:color="auto" w:fill="auto"/>
            <w:vAlign w:val="center"/>
            <w:hideMark/>
          </w:tcPr>
          <w:p w:rsidR="00AB18EE" w:rsidRPr="00AB18EE" w:rsidRDefault="00AB18EE" w:rsidP="00AB18EE">
            <w:pPr>
              <w:spacing w:after="0" w:line="240" w:lineRule="auto"/>
              <w:jc w:val="both"/>
              <w:rPr>
                <w:rFonts w:ascii="Times New Roman" w:eastAsia="Times New Roman" w:hAnsi="Times New Roman" w:cs="Times New Roman"/>
                <w:color w:val="000000"/>
                <w:sz w:val="20"/>
                <w:szCs w:val="20"/>
                <w:lang w:eastAsia="ru-RU"/>
              </w:rPr>
            </w:pPr>
            <w:proofErr w:type="gramStart"/>
            <w:r w:rsidRPr="00AB18EE">
              <w:rPr>
                <w:rFonts w:ascii="Times New Roman" w:eastAsia="Times New Roman" w:hAnsi="Times New Roman" w:cs="Times New Roman"/>
                <w:color w:val="000000"/>
                <w:sz w:val="20"/>
                <w:szCs w:val="20"/>
                <w:lang w:eastAsia="ru-RU"/>
              </w:rPr>
              <w:t>Доходы, получаемые в виде арендной платы, а также средства от продажи права на заключение договоров аренды за земли, находящиеся в собственности городских округов (за исключением земельных участков муниципальных бюджетных и автономных учреждений)</w:t>
            </w:r>
            <w:proofErr w:type="gramEnd"/>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8EE" w:rsidRPr="00AB18EE" w:rsidRDefault="00AB18EE" w:rsidP="00AB18EE">
            <w:pPr>
              <w:spacing w:after="0" w:line="240" w:lineRule="auto"/>
              <w:jc w:val="right"/>
              <w:rPr>
                <w:rFonts w:ascii="Times New Roman" w:eastAsia="Times New Roman" w:hAnsi="Times New Roman" w:cs="Times New Roman"/>
                <w:color w:val="000000"/>
                <w:sz w:val="20"/>
                <w:szCs w:val="20"/>
                <w:lang w:eastAsia="ru-RU"/>
              </w:rPr>
            </w:pPr>
            <w:r w:rsidRPr="00AB18EE">
              <w:rPr>
                <w:rFonts w:ascii="Times New Roman" w:eastAsia="Times New Roman" w:hAnsi="Times New Roman" w:cs="Times New Roman"/>
                <w:color w:val="000000"/>
                <w:sz w:val="20"/>
                <w:szCs w:val="20"/>
                <w:lang w:eastAsia="ru-RU"/>
              </w:rPr>
              <w:t>805,3</w:t>
            </w:r>
          </w:p>
        </w:tc>
      </w:tr>
      <w:tr w:rsidR="00AB18EE" w:rsidRPr="00AB18EE" w:rsidTr="00AB18EE">
        <w:trPr>
          <w:gridAfter w:val="2"/>
          <w:wAfter w:w="1321" w:type="dxa"/>
          <w:trHeight w:val="20"/>
        </w:trPr>
        <w:tc>
          <w:tcPr>
            <w:tcW w:w="1916" w:type="dxa"/>
            <w:tcBorders>
              <w:top w:val="nil"/>
              <w:left w:val="single" w:sz="8" w:space="0" w:color="000000"/>
              <w:bottom w:val="single" w:sz="4" w:space="0" w:color="000000"/>
              <w:right w:val="single" w:sz="4" w:space="0" w:color="000000"/>
            </w:tcBorders>
            <w:shd w:val="clear" w:color="auto" w:fill="auto"/>
            <w:noWrap/>
            <w:vAlign w:val="center"/>
            <w:hideMark/>
          </w:tcPr>
          <w:p w:rsidR="00AB18EE" w:rsidRPr="00AB18EE" w:rsidRDefault="00AB18EE" w:rsidP="00AB18EE">
            <w:pPr>
              <w:spacing w:after="0" w:line="240" w:lineRule="auto"/>
              <w:jc w:val="center"/>
              <w:rPr>
                <w:rFonts w:ascii="Times New Roman" w:eastAsia="Times New Roman" w:hAnsi="Times New Roman" w:cs="Times New Roman"/>
                <w:color w:val="000000"/>
                <w:sz w:val="20"/>
                <w:szCs w:val="20"/>
                <w:lang w:eastAsia="ru-RU"/>
              </w:rPr>
            </w:pPr>
            <w:r w:rsidRPr="00AB18EE">
              <w:rPr>
                <w:rFonts w:ascii="Times New Roman" w:eastAsia="Times New Roman" w:hAnsi="Times New Roman" w:cs="Times New Roman"/>
                <w:color w:val="000000"/>
                <w:sz w:val="20"/>
                <w:szCs w:val="20"/>
                <w:lang w:eastAsia="ru-RU"/>
              </w:rPr>
              <w:t>11105034041000120</w:t>
            </w:r>
          </w:p>
        </w:tc>
        <w:tc>
          <w:tcPr>
            <w:tcW w:w="6741" w:type="dxa"/>
            <w:gridSpan w:val="3"/>
            <w:tcBorders>
              <w:top w:val="single" w:sz="4" w:space="0" w:color="000000"/>
              <w:left w:val="nil"/>
              <w:bottom w:val="single" w:sz="4" w:space="0" w:color="000000"/>
              <w:right w:val="single" w:sz="4" w:space="0" w:color="000000"/>
            </w:tcBorders>
            <w:shd w:val="clear" w:color="auto" w:fill="auto"/>
            <w:vAlign w:val="center"/>
            <w:hideMark/>
          </w:tcPr>
          <w:p w:rsidR="00AB18EE" w:rsidRPr="00AB18EE" w:rsidRDefault="00AB18EE" w:rsidP="00AB18EE">
            <w:pPr>
              <w:spacing w:after="0" w:line="240" w:lineRule="auto"/>
              <w:jc w:val="both"/>
              <w:rPr>
                <w:rFonts w:ascii="Times New Roman" w:eastAsia="Times New Roman" w:hAnsi="Times New Roman" w:cs="Times New Roman"/>
                <w:color w:val="000000"/>
                <w:sz w:val="20"/>
                <w:szCs w:val="20"/>
                <w:lang w:eastAsia="ru-RU"/>
              </w:rPr>
            </w:pPr>
            <w:r w:rsidRPr="00AB18EE">
              <w:rPr>
                <w:rFonts w:ascii="Times New Roman" w:eastAsia="Times New Roman" w:hAnsi="Times New Roman" w:cs="Times New Roman"/>
                <w:color w:val="000000"/>
                <w:sz w:val="20"/>
                <w:szCs w:val="20"/>
                <w:lang w:eastAsia="ru-RU"/>
              </w:rPr>
              <w:t>Доходы от сдачи в аренду имущества, находящегося в оперативном управлении органов управления городских округов и созданных ими учреждений (за исключением имущества муниципальных бюджетных и автономных учреждений)</w:t>
            </w: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8EE" w:rsidRPr="00AB18EE" w:rsidRDefault="00AB18EE" w:rsidP="00AB18EE">
            <w:pPr>
              <w:spacing w:after="0" w:line="240" w:lineRule="auto"/>
              <w:jc w:val="right"/>
              <w:rPr>
                <w:rFonts w:ascii="Times New Roman" w:eastAsia="Times New Roman" w:hAnsi="Times New Roman" w:cs="Times New Roman"/>
                <w:color w:val="000000"/>
                <w:sz w:val="20"/>
                <w:szCs w:val="20"/>
                <w:lang w:eastAsia="ru-RU"/>
              </w:rPr>
            </w:pPr>
            <w:r w:rsidRPr="00AB18EE">
              <w:rPr>
                <w:rFonts w:ascii="Times New Roman" w:eastAsia="Times New Roman" w:hAnsi="Times New Roman" w:cs="Times New Roman"/>
                <w:color w:val="000000"/>
                <w:sz w:val="20"/>
                <w:szCs w:val="20"/>
                <w:lang w:eastAsia="ru-RU"/>
              </w:rPr>
              <w:t>6 975,1</w:t>
            </w:r>
          </w:p>
        </w:tc>
      </w:tr>
      <w:tr w:rsidR="00AB18EE" w:rsidRPr="00AB18EE" w:rsidTr="00AB18EE">
        <w:trPr>
          <w:gridAfter w:val="2"/>
          <w:wAfter w:w="1321" w:type="dxa"/>
          <w:trHeight w:val="20"/>
        </w:trPr>
        <w:tc>
          <w:tcPr>
            <w:tcW w:w="1916" w:type="dxa"/>
            <w:tcBorders>
              <w:top w:val="nil"/>
              <w:left w:val="single" w:sz="8" w:space="0" w:color="000000"/>
              <w:bottom w:val="single" w:sz="4" w:space="0" w:color="000000"/>
              <w:right w:val="single" w:sz="4" w:space="0" w:color="000000"/>
            </w:tcBorders>
            <w:shd w:val="clear" w:color="auto" w:fill="auto"/>
            <w:noWrap/>
            <w:vAlign w:val="center"/>
            <w:hideMark/>
          </w:tcPr>
          <w:p w:rsidR="00AB18EE" w:rsidRPr="00AB18EE" w:rsidRDefault="00AB18EE" w:rsidP="00AB18EE">
            <w:pPr>
              <w:spacing w:after="0" w:line="240" w:lineRule="auto"/>
              <w:jc w:val="center"/>
              <w:rPr>
                <w:rFonts w:ascii="Times New Roman" w:eastAsia="Times New Roman" w:hAnsi="Times New Roman" w:cs="Times New Roman"/>
                <w:color w:val="000000"/>
                <w:sz w:val="20"/>
                <w:szCs w:val="20"/>
                <w:lang w:eastAsia="ru-RU"/>
              </w:rPr>
            </w:pPr>
            <w:r w:rsidRPr="00AB18EE">
              <w:rPr>
                <w:rFonts w:ascii="Times New Roman" w:eastAsia="Times New Roman" w:hAnsi="Times New Roman" w:cs="Times New Roman"/>
                <w:color w:val="000000"/>
                <w:sz w:val="20"/>
                <w:szCs w:val="20"/>
                <w:lang w:eastAsia="ru-RU"/>
              </w:rPr>
              <w:t>11105074041000120</w:t>
            </w:r>
          </w:p>
        </w:tc>
        <w:tc>
          <w:tcPr>
            <w:tcW w:w="6741" w:type="dxa"/>
            <w:gridSpan w:val="3"/>
            <w:tcBorders>
              <w:top w:val="single" w:sz="4" w:space="0" w:color="000000"/>
              <w:left w:val="nil"/>
              <w:bottom w:val="single" w:sz="4" w:space="0" w:color="000000"/>
              <w:right w:val="single" w:sz="4" w:space="0" w:color="000000"/>
            </w:tcBorders>
            <w:shd w:val="clear" w:color="auto" w:fill="auto"/>
            <w:vAlign w:val="center"/>
            <w:hideMark/>
          </w:tcPr>
          <w:p w:rsidR="00AB18EE" w:rsidRPr="00AB18EE" w:rsidRDefault="00AB18EE" w:rsidP="00AB18EE">
            <w:pPr>
              <w:spacing w:after="0" w:line="240" w:lineRule="auto"/>
              <w:jc w:val="both"/>
              <w:rPr>
                <w:rFonts w:ascii="Times New Roman" w:eastAsia="Times New Roman" w:hAnsi="Times New Roman" w:cs="Times New Roman"/>
                <w:color w:val="000000"/>
                <w:sz w:val="20"/>
                <w:szCs w:val="20"/>
                <w:lang w:eastAsia="ru-RU"/>
              </w:rPr>
            </w:pPr>
            <w:r w:rsidRPr="00AB18EE">
              <w:rPr>
                <w:rFonts w:ascii="Times New Roman" w:eastAsia="Times New Roman" w:hAnsi="Times New Roman" w:cs="Times New Roman"/>
                <w:color w:val="000000"/>
                <w:sz w:val="20"/>
                <w:szCs w:val="20"/>
                <w:lang w:eastAsia="ru-RU"/>
              </w:rPr>
              <w:t>Доходы от сдачи в аренду имущества, составляющего казну городских округов (за исключением земельных участков)</w:t>
            </w: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8EE" w:rsidRPr="00AB18EE" w:rsidRDefault="00AB18EE" w:rsidP="00AB18EE">
            <w:pPr>
              <w:spacing w:after="0" w:line="240" w:lineRule="auto"/>
              <w:jc w:val="right"/>
              <w:rPr>
                <w:rFonts w:ascii="Times New Roman" w:eastAsia="Times New Roman" w:hAnsi="Times New Roman" w:cs="Times New Roman"/>
                <w:color w:val="000000"/>
                <w:sz w:val="20"/>
                <w:szCs w:val="20"/>
                <w:lang w:eastAsia="ru-RU"/>
              </w:rPr>
            </w:pPr>
            <w:r w:rsidRPr="00AB18EE">
              <w:rPr>
                <w:rFonts w:ascii="Times New Roman" w:eastAsia="Times New Roman" w:hAnsi="Times New Roman" w:cs="Times New Roman"/>
                <w:color w:val="000000"/>
                <w:sz w:val="20"/>
                <w:szCs w:val="20"/>
                <w:lang w:eastAsia="ru-RU"/>
              </w:rPr>
              <w:t>4 607,9</w:t>
            </w:r>
          </w:p>
        </w:tc>
      </w:tr>
      <w:tr w:rsidR="00AB18EE" w:rsidRPr="00AB18EE" w:rsidTr="00AB18EE">
        <w:trPr>
          <w:gridAfter w:val="2"/>
          <w:wAfter w:w="1321" w:type="dxa"/>
          <w:trHeight w:val="20"/>
        </w:trPr>
        <w:tc>
          <w:tcPr>
            <w:tcW w:w="1916" w:type="dxa"/>
            <w:tcBorders>
              <w:top w:val="nil"/>
              <w:left w:val="single" w:sz="8" w:space="0" w:color="000000"/>
              <w:bottom w:val="single" w:sz="4" w:space="0" w:color="000000"/>
              <w:right w:val="single" w:sz="4" w:space="0" w:color="000000"/>
            </w:tcBorders>
            <w:shd w:val="clear" w:color="auto" w:fill="auto"/>
            <w:noWrap/>
            <w:vAlign w:val="center"/>
            <w:hideMark/>
          </w:tcPr>
          <w:p w:rsidR="00AB18EE" w:rsidRPr="00AB18EE" w:rsidRDefault="00AB18EE" w:rsidP="00AB18EE">
            <w:pPr>
              <w:spacing w:after="0" w:line="240" w:lineRule="auto"/>
              <w:jc w:val="center"/>
              <w:rPr>
                <w:rFonts w:ascii="Times New Roman" w:eastAsia="Times New Roman" w:hAnsi="Times New Roman" w:cs="Times New Roman"/>
                <w:color w:val="000000"/>
                <w:sz w:val="20"/>
                <w:szCs w:val="20"/>
                <w:lang w:eastAsia="ru-RU"/>
              </w:rPr>
            </w:pPr>
            <w:r w:rsidRPr="00AB18EE">
              <w:rPr>
                <w:rFonts w:ascii="Times New Roman" w:eastAsia="Times New Roman" w:hAnsi="Times New Roman" w:cs="Times New Roman"/>
                <w:color w:val="000000"/>
                <w:sz w:val="20"/>
                <w:szCs w:val="20"/>
                <w:lang w:eastAsia="ru-RU"/>
              </w:rPr>
              <w:t>11105312041000120</w:t>
            </w:r>
          </w:p>
        </w:tc>
        <w:tc>
          <w:tcPr>
            <w:tcW w:w="6741" w:type="dxa"/>
            <w:gridSpan w:val="3"/>
            <w:tcBorders>
              <w:top w:val="single" w:sz="4" w:space="0" w:color="000000"/>
              <w:left w:val="nil"/>
              <w:bottom w:val="single" w:sz="4" w:space="0" w:color="000000"/>
              <w:right w:val="single" w:sz="4" w:space="0" w:color="000000"/>
            </w:tcBorders>
            <w:shd w:val="clear" w:color="auto" w:fill="auto"/>
            <w:vAlign w:val="center"/>
            <w:hideMark/>
          </w:tcPr>
          <w:p w:rsidR="00AB18EE" w:rsidRPr="00AB18EE" w:rsidRDefault="00AB18EE" w:rsidP="00AB18EE">
            <w:pPr>
              <w:spacing w:after="0" w:line="240" w:lineRule="auto"/>
              <w:jc w:val="both"/>
              <w:rPr>
                <w:rFonts w:ascii="Times New Roman" w:eastAsia="Times New Roman" w:hAnsi="Times New Roman" w:cs="Times New Roman"/>
                <w:color w:val="000000"/>
                <w:sz w:val="20"/>
                <w:szCs w:val="20"/>
                <w:lang w:eastAsia="ru-RU"/>
              </w:rPr>
            </w:pPr>
            <w:r w:rsidRPr="00AB18EE">
              <w:rPr>
                <w:rFonts w:ascii="Times New Roman" w:eastAsia="Times New Roman" w:hAnsi="Times New Roman" w:cs="Times New Roman"/>
                <w:color w:val="000000"/>
                <w:sz w:val="20"/>
                <w:szCs w:val="20"/>
                <w:lang w:eastAsia="ru-RU"/>
              </w:rPr>
              <w:t>Плата по соглашениям об установлении сервитута, заключенным органами местного самоуправления городских округов, государственными или муниципальными предприятиями либо государственными или муниципальными учреждениями в отношении земельных участков, государственная собственность на которые не разграничена и которые расположены в границах городских округо</w:t>
            </w:r>
            <w:proofErr w:type="gramStart"/>
            <w:r w:rsidRPr="00AB18EE">
              <w:rPr>
                <w:rFonts w:ascii="Times New Roman" w:eastAsia="Times New Roman" w:hAnsi="Times New Roman" w:cs="Times New Roman"/>
                <w:color w:val="000000"/>
                <w:sz w:val="20"/>
                <w:szCs w:val="20"/>
                <w:lang w:eastAsia="ru-RU"/>
              </w:rPr>
              <w:t>в(</w:t>
            </w:r>
            <w:proofErr w:type="gramEnd"/>
            <w:r w:rsidRPr="00AB18EE">
              <w:rPr>
                <w:rFonts w:ascii="Times New Roman" w:eastAsia="Times New Roman" w:hAnsi="Times New Roman" w:cs="Times New Roman"/>
                <w:color w:val="000000"/>
                <w:sz w:val="20"/>
                <w:szCs w:val="20"/>
                <w:lang w:eastAsia="ru-RU"/>
              </w:rPr>
              <w:t>Основной платеж)</w:t>
            </w: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8EE" w:rsidRPr="00AB18EE" w:rsidRDefault="00AB18EE" w:rsidP="00AB18EE">
            <w:pPr>
              <w:spacing w:after="0" w:line="240" w:lineRule="auto"/>
              <w:jc w:val="right"/>
              <w:rPr>
                <w:rFonts w:ascii="Times New Roman" w:eastAsia="Times New Roman" w:hAnsi="Times New Roman" w:cs="Times New Roman"/>
                <w:color w:val="000000"/>
                <w:sz w:val="20"/>
                <w:szCs w:val="20"/>
                <w:lang w:eastAsia="ru-RU"/>
              </w:rPr>
            </w:pPr>
            <w:r w:rsidRPr="00AB18EE">
              <w:rPr>
                <w:rFonts w:ascii="Times New Roman" w:eastAsia="Times New Roman" w:hAnsi="Times New Roman" w:cs="Times New Roman"/>
                <w:color w:val="000000"/>
                <w:sz w:val="20"/>
                <w:szCs w:val="20"/>
                <w:lang w:eastAsia="ru-RU"/>
              </w:rPr>
              <w:t>54,0</w:t>
            </w:r>
          </w:p>
        </w:tc>
      </w:tr>
      <w:tr w:rsidR="00AB18EE" w:rsidRPr="00AB18EE" w:rsidTr="00AB18EE">
        <w:trPr>
          <w:gridAfter w:val="2"/>
          <w:wAfter w:w="1321" w:type="dxa"/>
          <w:trHeight w:val="20"/>
        </w:trPr>
        <w:tc>
          <w:tcPr>
            <w:tcW w:w="1916" w:type="dxa"/>
            <w:tcBorders>
              <w:top w:val="nil"/>
              <w:left w:val="single" w:sz="8" w:space="0" w:color="000000"/>
              <w:bottom w:val="single" w:sz="4" w:space="0" w:color="000000"/>
              <w:right w:val="single" w:sz="4" w:space="0" w:color="000000"/>
            </w:tcBorders>
            <w:shd w:val="clear" w:color="auto" w:fill="auto"/>
            <w:noWrap/>
            <w:vAlign w:val="center"/>
            <w:hideMark/>
          </w:tcPr>
          <w:p w:rsidR="00AB18EE" w:rsidRPr="00AB18EE" w:rsidRDefault="00AB18EE" w:rsidP="00AB18EE">
            <w:pPr>
              <w:spacing w:after="0" w:line="240" w:lineRule="auto"/>
              <w:jc w:val="center"/>
              <w:rPr>
                <w:rFonts w:ascii="Times New Roman" w:eastAsia="Times New Roman" w:hAnsi="Times New Roman" w:cs="Times New Roman"/>
                <w:color w:val="000000"/>
                <w:sz w:val="20"/>
                <w:szCs w:val="20"/>
                <w:lang w:eastAsia="ru-RU"/>
              </w:rPr>
            </w:pPr>
            <w:r w:rsidRPr="00AB18EE">
              <w:rPr>
                <w:rFonts w:ascii="Times New Roman" w:eastAsia="Times New Roman" w:hAnsi="Times New Roman" w:cs="Times New Roman"/>
                <w:color w:val="000000"/>
                <w:sz w:val="20"/>
                <w:szCs w:val="20"/>
                <w:lang w:eastAsia="ru-RU"/>
              </w:rPr>
              <w:t>11105324041000120</w:t>
            </w:r>
          </w:p>
        </w:tc>
        <w:tc>
          <w:tcPr>
            <w:tcW w:w="6741" w:type="dxa"/>
            <w:gridSpan w:val="3"/>
            <w:tcBorders>
              <w:top w:val="single" w:sz="4" w:space="0" w:color="000000"/>
              <w:left w:val="nil"/>
              <w:bottom w:val="single" w:sz="4" w:space="0" w:color="000000"/>
              <w:right w:val="single" w:sz="4" w:space="0" w:color="000000"/>
            </w:tcBorders>
            <w:shd w:val="clear" w:color="auto" w:fill="auto"/>
            <w:vAlign w:val="center"/>
            <w:hideMark/>
          </w:tcPr>
          <w:p w:rsidR="00AB18EE" w:rsidRPr="00AB18EE" w:rsidRDefault="00AB18EE" w:rsidP="00AB18EE">
            <w:pPr>
              <w:spacing w:after="0" w:line="240" w:lineRule="auto"/>
              <w:jc w:val="both"/>
              <w:rPr>
                <w:rFonts w:ascii="Times New Roman" w:eastAsia="Times New Roman" w:hAnsi="Times New Roman" w:cs="Times New Roman"/>
                <w:color w:val="000000"/>
                <w:sz w:val="20"/>
                <w:szCs w:val="20"/>
                <w:lang w:eastAsia="ru-RU"/>
              </w:rPr>
            </w:pPr>
            <w:r w:rsidRPr="00AB18EE">
              <w:rPr>
                <w:rFonts w:ascii="Times New Roman" w:eastAsia="Times New Roman" w:hAnsi="Times New Roman" w:cs="Times New Roman"/>
                <w:color w:val="000000"/>
                <w:sz w:val="20"/>
                <w:szCs w:val="20"/>
                <w:lang w:eastAsia="ru-RU"/>
              </w:rPr>
              <w:t>Плата по соглашениям об установлении сервитута, заключенным органами местного самоуправления городских округов, государственными или муниципальными предприятиями либо государственными или муниципальными учреждениями в отношении земельных участков, находящихся в собственности городских округо</w:t>
            </w:r>
            <w:proofErr w:type="gramStart"/>
            <w:r w:rsidRPr="00AB18EE">
              <w:rPr>
                <w:rFonts w:ascii="Times New Roman" w:eastAsia="Times New Roman" w:hAnsi="Times New Roman" w:cs="Times New Roman"/>
                <w:color w:val="000000"/>
                <w:sz w:val="20"/>
                <w:szCs w:val="20"/>
                <w:lang w:eastAsia="ru-RU"/>
              </w:rPr>
              <w:t>в(</w:t>
            </w:r>
            <w:proofErr w:type="gramEnd"/>
            <w:r w:rsidRPr="00AB18EE">
              <w:rPr>
                <w:rFonts w:ascii="Times New Roman" w:eastAsia="Times New Roman" w:hAnsi="Times New Roman" w:cs="Times New Roman"/>
                <w:color w:val="000000"/>
                <w:sz w:val="20"/>
                <w:szCs w:val="20"/>
                <w:lang w:eastAsia="ru-RU"/>
              </w:rPr>
              <w:t>Основной платеж)</w:t>
            </w: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8EE" w:rsidRPr="00AB18EE" w:rsidRDefault="00AB18EE" w:rsidP="00AB18EE">
            <w:pPr>
              <w:spacing w:after="0" w:line="240" w:lineRule="auto"/>
              <w:jc w:val="right"/>
              <w:rPr>
                <w:rFonts w:ascii="Times New Roman" w:eastAsia="Times New Roman" w:hAnsi="Times New Roman" w:cs="Times New Roman"/>
                <w:color w:val="000000"/>
                <w:sz w:val="20"/>
                <w:szCs w:val="20"/>
                <w:lang w:eastAsia="ru-RU"/>
              </w:rPr>
            </w:pPr>
            <w:r w:rsidRPr="00AB18EE">
              <w:rPr>
                <w:rFonts w:ascii="Times New Roman" w:eastAsia="Times New Roman" w:hAnsi="Times New Roman" w:cs="Times New Roman"/>
                <w:color w:val="000000"/>
                <w:sz w:val="20"/>
                <w:szCs w:val="20"/>
                <w:lang w:eastAsia="ru-RU"/>
              </w:rPr>
              <w:t>113,7</w:t>
            </w:r>
          </w:p>
        </w:tc>
      </w:tr>
      <w:tr w:rsidR="00AB18EE" w:rsidRPr="00AB18EE" w:rsidTr="00AB18EE">
        <w:trPr>
          <w:gridAfter w:val="2"/>
          <w:wAfter w:w="1321" w:type="dxa"/>
          <w:trHeight w:val="20"/>
        </w:trPr>
        <w:tc>
          <w:tcPr>
            <w:tcW w:w="1916" w:type="dxa"/>
            <w:tcBorders>
              <w:top w:val="nil"/>
              <w:left w:val="single" w:sz="8" w:space="0" w:color="000000"/>
              <w:bottom w:val="single" w:sz="4" w:space="0" w:color="000000"/>
              <w:right w:val="single" w:sz="4" w:space="0" w:color="000000"/>
            </w:tcBorders>
            <w:shd w:val="clear" w:color="auto" w:fill="auto"/>
            <w:noWrap/>
            <w:vAlign w:val="center"/>
            <w:hideMark/>
          </w:tcPr>
          <w:p w:rsidR="00AB18EE" w:rsidRPr="00AB18EE" w:rsidRDefault="00AB18EE" w:rsidP="00AB18EE">
            <w:pPr>
              <w:spacing w:after="0" w:line="240" w:lineRule="auto"/>
              <w:jc w:val="center"/>
              <w:rPr>
                <w:rFonts w:ascii="Times New Roman" w:eastAsia="Times New Roman" w:hAnsi="Times New Roman" w:cs="Times New Roman"/>
                <w:color w:val="000000"/>
                <w:sz w:val="20"/>
                <w:szCs w:val="20"/>
                <w:lang w:eastAsia="ru-RU"/>
              </w:rPr>
            </w:pPr>
            <w:r w:rsidRPr="00AB18EE">
              <w:rPr>
                <w:rFonts w:ascii="Times New Roman" w:eastAsia="Times New Roman" w:hAnsi="Times New Roman" w:cs="Times New Roman"/>
                <w:color w:val="000000"/>
                <w:sz w:val="20"/>
                <w:szCs w:val="20"/>
                <w:lang w:eastAsia="ru-RU"/>
              </w:rPr>
              <w:t>11109044041000120</w:t>
            </w:r>
          </w:p>
        </w:tc>
        <w:tc>
          <w:tcPr>
            <w:tcW w:w="6741" w:type="dxa"/>
            <w:gridSpan w:val="3"/>
            <w:tcBorders>
              <w:top w:val="single" w:sz="4" w:space="0" w:color="000000"/>
              <w:left w:val="nil"/>
              <w:bottom w:val="single" w:sz="4" w:space="0" w:color="000000"/>
              <w:right w:val="single" w:sz="4" w:space="0" w:color="000000"/>
            </w:tcBorders>
            <w:shd w:val="clear" w:color="auto" w:fill="auto"/>
            <w:vAlign w:val="center"/>
            <w:hideMark/>
          </w:tcPr>
          <w:p w:rsidR="00AB18EE" w:rsidRPr="00AB18EE" w:rsidRDefault="00AB18EE" w:rsidP="00AB18EE">
            <w:pPr>
              <w:spacing w:after="0" w:line="240" w:lineRule="auto"/>
              <w:jc w:val="both"/>
              <w:rPr>
                <w:rFonts w:ascii="Times New Roman" w:eastAsia="Times New Roman" w:hAnsi="Times New Roman" w:cs="Times New Roman"/>
                <w:color w:val="000000"/>
                <w:sz w:val="20"/>
                <w:szCs w:val="20"/>
                <w:lang w:eastAsia="ru-RU"/>
              </w:rPr>
            </w:pPr>
            <w:r w:rsidRPr="00AB18EE">
              <w:rPr>
                <w:rFonts w:ascii="Times New Roman" w:eastAsia="Times New Roman" w:hAnsi="Times New Roman" w:cs="Times New Roman"/>
                <w:color w:val="000000"/>
                <w:sz w:val="20"/>
                <w:szCs w:val="20"/>
                <w:lang w:eastAsia="ru-RU"/>
              </w:rPr>
              <w:t>Прочие поступления от использования имущества, находящегося в собственности городских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w:t>
            </w: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8EE" w:rsidRPr="00AB18EE" w:rsidRDefault="00AB18EE" w:rsidP="00AB18EE">
            <w:pPr>
              <w:spacing w:after="0" w:line="240" w:lineRule="auto"/>
              <w:jc w:val="right"/>
              <w:rPr>
                <w:rFonts w:ascii="Times New Roman" w:eastAsia="Times New Roman" w:hAnsi="Times New Roman" w:cs="Times New Roman"/>
                <w:color w:val="000000"/>
                <w:sz w:val="20"/>
                <w:szCs w:val="20"/>
                <w:lang w:eastAsia="ru-RU"/>
              </w:rPr>
            </w:pPr>
            <w:r w:rsidRPr="00AB18EE">
              <w:rPr>
                <w:rFonts w:ascii="Times New Roman" w:eastAsia="Times New Roman" w:hAnsi="Times New Roman" w:cs="Times New Roman"/>
                <w:color w:val="000000"/>
                <w:sz w:val="20"/>
                <w:szCs w:val="20"/>
                <w:lang w:eastAsia="ru-RU"/>
              </w:rPr>
              <w:t>4 325,3</w:t>
            </w:r>
          </w:p>
        </w:tc>
      </w:tr>
      <w:tr w:rsidR="00AB18EE" w:rsidRPr="00AB18EE" w:rsidTr="00AB18EE">
        <w:trPr>
          <w:gridAfter w:val="2"/>
          <w:wAfter w:w="1321" w:type="dxa"/>
          <w:trHeight w:val="20"/>
        </w:trPr>
        <w:tc>
          <w:tcPr>
            <w:tcW w:w="1916" w:type="dxa"/>
            <w:tcBorders>
              <w:top w:val="nil"/>
              <w:left w:val="single" w:sz="8" w:space="0" w:color="000000"/>
              <w:bottom w:val="single" w:sz="4" w:space="0" w:color="000000"/>
              <w:right w:val="single" w:sz="4" w:space="0" w:color="000000"/>
            </w:tcBorders>
            <w:shd w:val="clear" w:color="auto" w:fill="auto"/>
            <w:noWrap/>
            <w:vAlign w:val="center"/>
            <w:hideMark/>
          </w:tcPr>
          <w:p w:rsidR="00AB18EE" w:rsidRPr="00AB18EE" w:rsidRDefault="00AB18EE" w:rsidP="00AB18EE">
            <w:pPr>
              <w:spacing w:after="0" w:line="240" w:lineRule="auto"/>
              <w:jc w:val="center"/>
              <w:rPr>
                <w:rFonts w:ascii="Times New Roman" w:eastAsia="Times New Roman" w:hAnsi="Times New Roman" w:cs="Times New Roman"/>
                <w:color w:val="000000"/>
                <w:sz w:val="20"/>
                <w:szCs w:val="20"/>
                <w:lang w:eastAsia="ru-RU"/>
              </w:rPr>
            </w:pPr>
            <w:r w:rsidRPr="00AB18EE">
              <w:rPr>
                <w:rFonts w:ascii="Times New Roman" w:eastAsia="Times New Roman" w:hAnsi="Times New Roman" w:cs="Times New Roman"/>
                <w:color w:val="000000"/>
                <w:sz w:val="20"/>
                <w:szCs w:val="20"/>
                <w:lang w:eastAsia="ru-RU"/>
              </w:rPr>
              <w:t>11109080042300120</w:t>
            </w:r>
          </w:p>
        </w:tc>
        <w:tc>
          <w:tcPr>
            <w:tcW w:w="6741" w:type="dxa"/>
            <w:gridSpan w:val="3"/>
            <w:tcBorders>
              <w:top w:val="single" w:sz="4" w:space="0" w:color="000000"/>
              <w:left w:val="nil"/>
              <w:bottom w:val="single" w:sz="4" w:space="0" w:color="000000"/>
              <w:right w:val="single" w:sz="4" w:space="0" w:color="000000"/>
            </w:tcBorders>
            <w:shd w:val="clear" w:color="auto" w:fill="auto"/>
            <w:vAlign w:val="center"/>
            <w:hideMark/>
          </w:tcPr>
          <w:p w:rsidR="00AB18EE" w:rsidRPr="00AB18EE" w:rsidRDefault="00AB18EE" w:rsidP="00AB18EE">
            <w:pPr>
              <w:spacing w:after="0" w:line="240" w:lineRule="auto"/>
              <w:jc w:val="both"/>
              <w:rPr>
                <w:rFonts w:ascii="Times New Roman" w:eastAsia="Times New Roman" w:hAnsi="Times New Roman" w:cs="Times New Roman"/>
                <w:color w:val="000000"/>
                <w:sz w:val="20"/>
                <w:szCs w:val="20"/>
                <w:lang w:eastAsia="ru-RU"/>
              </w:rPr>
            </w:pPr>
            <w:r w:rsidRPr="00AB18EE">
              <w:rPr>
                <w:rFonts w:ascii="Times New Roman" w:eastAsia="Times New Roman" w:hAnsi="Times New Roman" w:cs="Times New Roman"/>
                <w:color w:val="000000"/>
                <w:sz w:val="20"/>
                <w:szCs w:val="20"/>
                <w:lang w:eastAsia="ru-RU"/>
              </w:rPr>
              <w:t>Плата, поступившая в рамках договора за предоставление права на размещение и эксплуатацию нестационарного торгового объекта, установку и эксплуатацию рекламных конструкций на землях или земельных участках, находящихся в собственности городских округов, и на землях или земельных участках, государственная собственность на которые не разграничена (реклама)</w:t>
            </w: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8EE" w:rsidRPr="00AB18EE" w:rsidRDefault="00AB18EE" w:rsidP="00AB18EE">
            <w:pPr>
              <w:spacing w:after="0" w:line="240" w:lineRule="auto"/>
              <w:jc w:val="right"/>
              <w:rPr>
                <w:rFonts w:ascii="Times New Roman" w:eastAsia="Times New Roman" w:hAnsi="Times New Roman" w:cs="Times New Roman"/>
                <w:color w:val="000000"/>
                <w:sz w:val="20"/>
                <w:szCs w:val="20"/>
                <w:lang w:eastAsia="ru-RU"/>
              </w:rPr>
            </w:pPr>
            <w:r w:rsidRPr="00AB18EE">
              <w:rPr>
                <w:rFonts w:ascii="Times New Roman" w:eastAsia="Times New Roman" w:hAnsi="Times New Roman" w:cs="Times New Roman"/>
                <w:color w:val="000000"/>
                <w:sz w:val="20"/>
                <w:szCs w:val="20"/>
                <w:lang w:eastAsia="ru-RU"/>
              </w:rPr>
              <w:t>4 706,7</w:t>
            </w:r>
          </w:p>
        </w:tc>
      </w:tr>
      <w:tr w:rsidR="00AB18EE" w:rsidRPr="00AB18EE" w:rsidTr="00AB18EE">
        <w:trPr>
          <w:gridAfter w:val="2"/>
          <w:wAfter w:w="1321" w:type="dxa"/>
          <w:trHeight w:val="20"/>
        </w:trPr>
        <w:tc>
          <w:tcPr>
            <w:tcW w:w="1916" w:type="dxa"/>
            <w:tcBorders>
              <w:top w:val="nil"/>
              <w:left w:val="single" w:sz="8" w:space="0" w:color="000000"/>
              <w:bottom w:val="single" w:sz="4" w:space="0" w:color="000000"/>
              <w:right w:val="single" w:sz="4" w:space="0" w:color="000000"/>
            </w:tcBorders>
            <w:shd w:val="clear" w:color="auto" w:fill="auto"/>
            <w:noWrap/>
            <w:vAlign w:val="center"/>
            <w:hideMark/>
          </w:tcPr>
          <w:p w:rsidR="00AB18EE" w:rsidRPr="00AB18EE" w:rsidRDefault="00AB18EE" w:rsidP="00AB18EE">
            <w:pPr>
              <w:spacing w:after="0" w:line="240" w:lineRule="auto"/>
              <w:jc w:val="center"/>
              <w:rPr>
                <w:rFonts w:ascii="Times New Roman" w:eastAsia="Times New Roman" w:hAnsi="Times New Roman" w:cs="Times New Roman"/>
                <w:color w:val="000000"/>
                <w:sz w:val="20"/>
                <w:szCs w:val="20"/>
                <w:lang w:eastAsia="ru-RU"/>
              </w:rPr>
            </w:pPr>
            <w:r w:rsidRPr="00AB18EE">
              <w:rPr>
                <w:rFonts w:ascii="Times New Roman" w:eastAsia="Times New Roman" w:hAnsi="Times New Roman" w:cs="Times New Roman"/>
                <w:color w:val="000000"/>
                <w:sz w:val="20"/>
                <w:szCs w:val="20"/>
                <w:lang w:eastAsia="ru-RU"/>
              </w:rPr>
              <w:t>11109080042500120</w:t>
            </w:r>
          </w:p>
        </w:tc>
        <w:tc>
          <w:tcPr>
            <w:tcW w:w="6741" w:type="dxa"/>
            <w:gridSpan w:val="3"/>
            <w:tcBorders>
              <w:top w:val="single" w:sz="4" w:space="0" w:color="000000"/>
              <w:left w:val="nil"/>
              <w:bottom w:val="single" w:sz="4" w:space="0" w:color="000000"/>
              <w:right w:val="single" w:sz="4" w:space="0" w:color="000000"/>
            </w:tcBorders>
            <w:shd w:val="clear" w:color="auto" w:fill="auto"/>
            <w:vAlign w:val="center"/>
            <w:hideMark/>
          </w:tcPr>
          <w:p w:rsidR="00AB18EE" w:rsidRPr="00AB18EE" w:rsidRDefault="00AB18EE" w:rsidP="00AB18EE">
            <w:pPr>
              <w:spacing w:after="0" w:line="240" w:lineRule="auto"/>
              <w:jc w:val="both"/>
              <w:rPr>
                <w:rFonts w:ascii="Times New Roman" w:eastAsia="Times New Roman" w:hAnsi="Times New Roman" w:cs="Times New Roman"/>
                <w:color w:val="000000"/>
                <w:sz w:val="20"/>
                <w:szCs w:val="20"/>
                <w:lang w:eastAsia="ru-RU"/>
              </w:rPr>
            </w:pPr>
            <w:r w:rsidRPr="00AB18EE">
              <w:rPr>
                <w:rFonts w:ascii="Times New Roman" w:eastAsia="Times New Roman" w:hAnsi="Times New Roman" w:cs="Times New Roman"/>
                <w:color w:val="000000"/>
                <w:sz w:val="20"/>
                <w:szCs w:val="20"/>
                <w:lang w:eastAsia="ru-RU"/>
              </w:rPr>
              <w:t>Плата, поступившая в рамках договора за предоставление права на размещение и эксплуатацию нестационарного торгового объекта, установку и эксплуатацию рекламных конструкций на землях или земельных участках, находящихся в собственности городских округов, и на землях или земельных участках, государственная собственность на которые не разграничена (торговые объекты)</w:t>
            </w: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8EE" w:rsidRPr="00AB18EE" w:rsidRDefault="00AB18EE" w:rsidP="00AB18EE">
            <w:pPr>
              <w:spacing w:after="0" w:line="240" w:lineRule="auto"/>
              <w:jc w:val="right"/>
              <w:rPr>
                <w:rFonts w:ascii="Times New Roman" w:eastAsia="Times New Roman" w:hAnsi="Times New Roman" w:cs="Times New Roman"/>
                <w:color w:val="000000"/>
                <w:sz w:val="20"/>
                <w:szCs w:val="20"/>
                <w:lang w:eastAsia="ru-RU"/>
              </w:rPr>
            </w:pPr>
            <w:r w:rsidRPr="00AB18EE">
              <w:rPr>
                <w:rFonts w:ascii="Times New Roman" w:eastAsia="Times New Roman" w:hAnsi="Times New Roman" w:cs="Times New Roman"/>
                <w:color w:val="000000"/>
                <w:sz w:val="20"/>
                <w:szCs w:val="20"/>
                <w:lang w:eastAsia="ru-RU"/>
              </w:rPr>
              <w:t>6 383,3</w:t>
            </w:r>
          </w:p>
        </w:tc>
      </w:tr>
      <w:tr w:rsidR="00AB18EE" w:rsidRPr="00AB18EE" w:rsidTr="00AB18EE">
        <w:trPr>
          <w:gridAfter w:val="2"/>
          <w:wAfter w:w="1321" w:type="dxa"/>
          <w:trHeight w:val="20"/>
        </w:trPr>
        <w:tc>
          <w:tcPr>
            <w:tcW w:w="1916" w:type="dxa"/>
            <w:tcBorders>
              <w:top w:val="nil"/>
              <w:left w:val="single" w:sz="8" w:space="0" w:color="000000"/>
              <w:bottom w:val="single" w:sz="4" w:space="0" w:color="000000"/>
              <w:right w:val="single" w:sz="4" w:space="0" w:color="000000"/>
            </w:tcBorders>
            <w:shd w:val="clear" w:color="auto" w:fill="auto"/>
            <w:noWrap/>
            <w:vAlign w:val="center"/>
            <w:hideMark/>
          </w:tcPr>
          <w:p w:rsidR="00AB18EE" w:rsidRPr="00AB18EE" w:rsidRDefault="00AB18EE" w:rsidP="00AB18EE">
            <w:pPr>
              <w:spacing w:after="0" w:line="240" w:lineRule="auto"/>
              <w:jc w:val="center"/>
              <w:rPr>
                <w:rFonts w:ascii="Times New Roman" w:eastAsia="Times New Roman" w:hAnsi="Times New Roman" w:cs="Times New Roman"/>
                <w:color w:val="000000"/>
                <w:sz w:val="20"/>
                <w:szCs w:val="20"/>
                <w:lang w:eastAsia="ru-RU"/>
              </w:rPr>
            </w:pPr>
            <w:r w:rsidRPr="00AB18EE">
              <w:rPr>
                <w:rFonts w:ascii="Times New Roman" w:eastAsia="Times New Roman" w:hAnsi="Times New Roman" w:cs="Times New Roman"/>
                <w:color w:val="000000"/>
                <w:sz w:val="20"/>
                <w:szCs w:val="20"/>
                <w:lang w:eastAsia="ru-RU"/>
              </w:rPr>
              <w:t>11201010012100120</w:t>
            </w:r>
          </w:p>
        </w:tc>
        <w:tc>
          <w:tcPr>
            <w:tcW w:w="6741" w:type="dxa"/>
            <w:gridSpan w:val="3"/>
            <w:tcBorders>
              <w:top w:val="single" w:sz="4" w:space="0" w:color="000000"/>
              <w:left w:val="nil"/>
              <w:bottom w:val="single" w:sz="4" w:space="0" w:color="000000"/>
              <w:right w:val="single" w:sz="4" w:space="0" w:color="000000"/>
            </w:tcBorders>
            <w:shd w:val="clear" w:color="auto" w:fill="auto"/>
            <w:vAlign w:val="center"/>
            <w:hideMark/>
          </w:tcPr>
          <w:p w:rsidR="00AB18EE" w:rsidRPr="00AB18EE" w:rsidRDefault="00AB18EE" w:rsidP="00AB18EE">
            <w:pPr>
              <w:spacing w:after="0" w:line="240" w:lineRule="auto"/>
              <w:jc w:val="both"/>
              <w:rPr>
                <w:rFonts w:ascii="Times New Roman" w:eastAsia="Times New Roman" w:hAnsi="Times New Roman" w:cs="Times New Roman"/>
                <w:color w:val="000000"/>
                <w:sz w:val="20"/>
                <w:szCs w:val="20"/>
                <w:lang w:eastAsia="ru-RU"/>
              </w:rPr>
            </w:pPr>
            <w:r w:rsidRPr="00AB18EE">
              <w:rPr>
                <w:rFonts w:ascii="Times New Roman" w:eastAsia="Times New Roman" w:hAnsi="Times New Roman" w:cs="Times New Roman"/>
                <w:color w:val="000000"/>
                <w:sz w:val="20"/>
                <w:szCs w:val="20"/>
                <w:lang w:eastAsia="ru-RU"/>
              </w:rPr>
              <w:t>Плата за выбросы загрязняющих веществ в атмосферный воздух стационарными объектами (пени по соответствующему платежу)</w:t>
            </w: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8EE" w:rsidRPr="00AB18EE" w:rsidRDefault="00AB18EE" w:rsidP="00AB18EE">
            <w:pPr>
              <w:spacing w:after="0" w:line="240" w:lineRule="auto"/>
              <w:jc w:val="right"/>
              <w:rPr>
                <w:rFonts w:ascii="Times New Roman" w:eastAsia="Times New Roman" w:hAnsi="Times New Roman" w:cs="Times New Roman"/>
                <w:color w:val="000000"/>
                <w:sz w:val="20"/>
                <w:szCs w:val="20"/>
                <w:lang w:eastAsia="ru-RU"/>
              </w:rPr>
            </w:pPr>
            <w:r w:rsidRPr="00AB18EE">
              <w:rPr>
                <w:rFonts w:ascii="Times New Roman" w:eastAsia="Times New Roman" w:hAnsi="Times New Roman" w:cs="Times New Roman"/>
                <w:color w:val="000000"/>
                <w:sz w:val="20"/>
                <w:szCs w:val="20"/>
                <w:lang w:eastAsia="ru-RU"/>
              </w:rPr>
              <w:t>18,1</w:t>
            </w:r>
          </w:p>
        </w:tc>
      </w:tr>
      <w:tr w:rsidR="00AB18EE" w:rsidRPr="00AB18EE" w:rsidTr="00AB18EE">
        <w:trPr>
          <w:gridAfter w:val="2"/>
          <w:wAfter w:w="1321" w:type="dxa"/>
          <w:trHeight w:val="20"/>
        </w:trPr>
        <w:tc>
          <w:tcPr>
            <w:tcW w:w="1916" w:type="dxa"/>
            <w:tcBorders>
              <w:top w:val="nil"/>
              <w:left w:val="single" w:sz="8" w:space="0" w:color="000000"/>
              <w:bottom w:val="single" w:sz="4" w:space="0" w:color="000000"/>
              <w:right w:val="single" w:sz="4" w:space="0" w:color="000000"/>
            </w:tcBorders>
            <w:shd w:val="clear" w:color="auto" w:fill="auto"/>
            <w:noWrap/>
            <w:vAlign w:val="center"/>
            <w:hideMark/>
          </w:tcPr>
          <w:p w:rsidR="00AB18EE" w:rsidRPr="00AB18EE" w:rsidRDefault="00AB18EE" w:rsidP="00AB18EE">
            <w:pPr>
              <w:spacing w:after="0" w:line="240" w:lineRule="auto"/>
              <w:jc w:val="center"/>
              <w:rPr>
                <w:rFonts w:ascii="Times New Roman" w:eastAsia="Times New Roman" w:hAnsi="Times New Roman" w:cs="Times New Roman"/>
                <w:color w:val="000000"/>
                <w:sz w:val="20"/>
                <w:szCs w:val="20"/>
                <w:lang w:eastAsia="ru-RU"/>
              </w:rPr>
            </w:pPr>
            <w:r w:rsidRPr="00AB18EE">
              <w:rPr>
                <w:rFonts w:ascii="Times New Roman" w:eastAsia="Times New Roman" w:hAnsi="Times New Roman" w:cs="Times New Roman"/>
                <w:color w:val="000000"/>
                <w:sz w:val="20"/>
                <w:szCs w:val="20"/>
                <w:lang w:eastAsia="ru-RU"/>
              </w:rPr>
              <w:t>11201010016000120</w:t>
            </w:r>
          </w:p>
        </w:tc>
        <w:tc>
          <w:tcPr>
            <w:tcW w:w="6741" w:type="dxa"/>
            <w:gridSpan w:val="3"/>
            <w:tcBorders>
              <w:top w:val="single" w:sz="4" w:space="0" w:color="000000"/>
              <w:left w:val="nil"/>
              <w:bottom w:val="single" w:sz="4" w:space="0" w:color="000000"/>
              <w:right w:val="single" w:sz="4" w:space="0" w:color="000000"/>
            </w:tcBorders>
            <w:shd w:val="clear" w:color="auto" w:fill="auto"/>
            <w:vAlign w:val="center"/>
            <w:hideMark/>
          </w:tcPr>
          <w:p w:rsidR="00AB18EE" w:rsidRPr="00AB18EE" w:rsidRDefault="00AB18EE" w:rsidP="00AB18EE">
            <w:pPr>
              <w:spacing w:after="0" w:line="240" w:lineRule="auto"/>
              <w:jc w:val="both"/>
              <w:rPr>
                <w:rFonts w:ascii="Times New Roman" w:eastAsia="Times New Roman" w:hAnsi="Times New Roman" w:cs="Times New Roman"/>
                <w:color w:val="000000"/>
                <w:sz w:val="20"/>
                <w:szCs w:val="20"/>
                <w:lang w:eastAsia="ru-RU"/>
              </w:rPr>
            </w:pPr>
            <w:r w:rsidRPr="00AB18EE">
              <w:rPr>
                <w:rFonts w:ascii="Times New Roman" w:eastAsia="Times New Roman" w:hAnsi="Times New Roman" w:cs="Times New Roman"/>
                <w:color w:val="000000"/>
                <w:sz w:val="20"/>
                <w:szCs w:val="20"/>
                <w:lang w:eastAsia="ru-RU"/>
              </w:rPr>
              <w:t>Плата за выбросы загрязняющих веществ в атмосферный воздух стационарными объектами (федеральные государственные органы, Банк России, органы управления государственными внебюджетными фондами Российской Федерации)</w:t>
            </w: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8EE" w:rsidRPr="00AB18EE" w:rsidRDefault="00AB18EE" w:rsidP="00AB18EE">
            <w:pPr>
              <w:spacing w:after="0" w:line="240" w:lineRule="auto"/>
              <w:jc w:val="right"/>
              <w:rPr>
                <w:rFonts w:ascii="Times New Roman" w:eastAsia="Times New Roman" w:hAnsi="Times New Roman" w:cs="Times New Roman"/>
                <w:color w:val="000000"/>
                <w:sz w:val="20"/>
                <w:szCs w:val="20"/>
                <w:lang w:eastAsia="ru-RU"/>
              </w:rPr>
            </w:pPr>
            <w:r w:rsidRPr="00AB18EE">
              <w:rPr>
                <w:rFonts w:ascii="Times New Roman" w:eastAsia="Times New Roman" w:hAnsi="Times New Roman" w:cs="Times New Roman"/>
                <w:color w:val="000000"/>
                <w:sz w:val="20"/>
                <w:szCs w:val="20"/>
                <w:lang w:eastAsia="ru-RU"/>
              </w:rPr>
              <w:t>2 733,0</w:t>
            </w:r>
          </w:p>
        </w:tc>
      </w:tr>
      <w:tr w:rsidR="00AB18EE" w:rsidRPr="00AB18EE" w:rsidTr="00AB18EE">
        <w:trPr>
          <w:gridAfter w:val="2"/>
          <w:wAfter w:w="1321" w:type="dxa"/>
          <w:trHeight w:val="20"/>
        </w:trPr>
        <w:tc>
          <w:tcPr>
            <w:tcW w:w="1916" w:type="dxa"/>
            <w:tcBorders>
              <w:top w:val="nil"/>
              <w:left w:val="single" w:sz="8" w:space="0" w:color="000000"/>
              <w:bottom w:val="single" w:sz="4" w:space="0" w:color="000000"/>
              <w:right w:val="single" w:sz="4" w:space="0" w:color="000000"/>
            </w:tcBorders>
            <w:shd w:val="clear" w:color="auto" w:fill="auto"/>
            <w:noWrap/>
            <w:vAlign w:val="center"/>
            <w:hideMark/>
          </w:tcPr>
          <w:p w:rsidR="00AB18EE" w:rsidRPr="00AB18EE" w:rsidRDefault="00AB18EE" w:rsidP="00AB18EE">
            <w:pPr>
              <w:spacing w:after="0" w:line="240" w:lineRule="auto"/>
              <w:jc w:val="center"/>
              <w:rPr>
                <w:rFonts w:ascii="Times New Roman" w:eastAsia="Times New Roman" w:hAnsi="Times New Roman" w:cs="Times New Roman"/>
                <w:color w:val="000000"/>
                <w:sz w:val="20"/>
                <w:szCs w:val="20"/>
                <w:lang w:eastAsia="ru-RU"/>
              </w:rPr>
            </w:pPr>
            <w:r w:rsidRPr="00AB18EE">
              <w:rPr>
                <w:rFonts w:ascii="Times New Roman" w:eastAsia="Times New Roman" w:hAnsi="Times New Roman" w:cs="Times New Roman"/>
                <w:color w:val="000000"/>
                <w:sz w:val="20"/>
                <w:szCs w:val="20"/>
                <w:lang w:eastAsia="ru-RU"/>
              </w:rPr>
              <w:t>11201030012100120</w:t>
            </w:r>
          </w:p>
        </w:tc>
        <w:tc>
          <w:tcPr>
            <w:tcW w:w="6741" w:type="dxa"/>
            <w:gridSpan w:val="3"/>
            <w:tcBorders>
              <w:top w:val="single" w:sz="4" w:space="0" w:color="000000"/>
              <w:left w:val="nil"/>
              <w:bottom w:val="single" w:sz="4" w:space="0" w:color="000000"/>
              <w:right w:val="single" w:sz="4" w:space="0" w:color="000000"/>
            </w:tcBorders>
            <w:shd w:val="clear" w:color="auto" w:fill="auto"/>
            <w:vAlign w:val="center"/>
            <w:hideMark/>
          </w:tcPr>
          <w:p w:rsidR="00AB18EE" w:rsidRPr="00AB18EE" w:rsidRDefault="00AB18EE" w:rsidP="00AB18EE">
            <w:pPr>
              <w:spacing w:after="0" w:line="240" w:lineRule="auto"/>
              <w:jc w:val="both"/>
              <w:rPr>
                <w:rFonts w:ascii="Times New Roman" w:eastAsia="Times New Roman" w:hAnsi="Times New Roman" w:cs="Times New Roman"/>
                <w:color w:val="000000"/>
                <w:sz w:val="20"/>
                <w:szCs w:val="20"/>
                <w:lang w:eastAsia="ru-RU"/>
              </w:rPr>
            </w:pPr>
            <w:r w:rsidRPr="00AB18EE">
              <w:rPr>
                <w:rFonts w:ascii="Times New Roman" w:eastAsia="Times New Roman" w:hAnsi="Times New Roman" w:cs="Times New Roman"/>
                <w:color w:val="000000"/>
                <w:sz w:val="20"/>
                <w:szCs w:val="20"/>
                <w:lang w:eastAsia="ru-RU"/>
              </w:rPr>
              <w:t>Плата за сбросы загрязняющих веществ в водные объекты (пени по соответствующему платежу)</w:t>
            </w: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8EE" w:rsidRPr="00AB18EE" w:rsidRDefault="00AB18EE" w:rsidP="00AB18EE">
            <w:pPr>
              <w:spacing w:after="0" w:line="240" w:lineRule="auto"/>
              <w:jc w:val="right"/>
              <w:rPr>
                <w:rFonts w:ascii="Times New Roman" w:eastAsia="Times New Roman" w:hAnsi="Times New Roman" w:cs="Times New Roman"/>
                <w:color w:val="000000"/>
                <w:sz w:val="20"/>
                <w:szCs w:val="20"/>
                <w:lang w:eastAsia="ru-RU"/>
              </w:rPr>
            </w:pPr>
            <w:r w:rsidRPr="00AB18EE">
              <w:rPr>
                <w:rFonts w:ascii="Times New Roman" w:eastAsia="Times New Roman" w:hAnsi="Times New Roman" w:cs="Times New Roman"/>
                <w:color w:val="000000"/>
                <w:sz w:val="20"/>
                <w:szCs w:val="20"/>
                <w:lang w:eastAsia="ru-RU"/>
              </w:rPr>
              <w:t>0,0</w:t>
            </w:r>
          </w:p>
        </w:tc>
      </w:tr>
      <w:tr w:rsidR="00AB18EE" w:rsidRPr="00AB18EE" w:rsidTr="00AB18EE">
        <w:trPr>
          <w:gridAfter w:val="2"/>
          <w:wAfter w:w="1321" w:type="dxa"/>
          <w:trHeight w:val="20"/>
        </w:trPr>
        <w:tc>
          <w:tcPr>
            <w:tcW w:w="1916" w:type="dxa"/>
            <w:tcBorders>
              <w:top w:val="nil"/>
              <w:left w:val="single" w:sz="8" w:space="0" w:color="000000"/>
              <w:bottom w:val="single" w:sz="4" w:space="0" w:color="000000"/>
              <w:right w:val="single" w:sz="4" w:space="0" w:color="000000"/>
            </w:tcBorders>
            <w:shd w:val="clear" w:color="auto" w:fill="auto"/>
            <w:noWrap/>
            <w:vAlign w:val="center"/>
            <w:hideMark/>
          </w:tcPr>
          <w:p w:rsidR="00AB18EE" w:rsidRPr="00AB18EE" w:rsidRDefault="00AB18EE" w:rsidP="00AB18EE">
            <w:pPr>
              <w:spacing w:after="0" w:line="240" w:lineRule="auto"/>
              <w:jc w:val="center"/>
              <w:rPr>
                <w:rFonts w:ascii="Times New Roman" w:eastAsia="Times New Roman" w:hAnsi="Times New Roman" w:cs="Times New Roman"/>
                <w:color w:val="000000"/>
                <w:sz w:val="20"/>
                <w:szCs w:val="20"/>
                <w:lang w:eastAsia="ru-RU"/>
              </w:rPr>
            </w:pPr>
            <w:r w:rsidRPr="00AB18EE">
              <w:rPr>
                <w:rFonts w:ascii="Times New Roman" w:eastAsia="Times New Roman" w:hAnsi="Times New Roman" w:cs="Times New Roman"/>
                <w:color w:val="000000"/>
                <w:sz w:val="20"/>
                <w:szCs w:val="20"/>
                <w:lang w:eastAsia="ru-RU"/>
              </w:rPr>
              <w:t>11201030016000120</w:t>
            </w:r>
          </w:p>
        </w:tc>
        <w:tc>
          <w:tcPr>
            <w:tcW w:w="6741" w:type="dxa"/>
            <w:gridSpan w:val="3"/>
            <w:tcBorders>
              <w:top w:val="single" w:sz="4" w:space="0" w:color="000000"/>
              <w:left w:val="nil"/>
              <w:bottom w:val="single" w:sz="4" w:space="0" w:color="000000"/>
              <w:right w:val="single" w:sz="4" w:space="0" w:color="000000"/>
            </w:tcBorders>
            <w:shd w:val="clear" w:color="auto" w:fill="auto"/>
            <w:vAlign w:val="center"/>
            <w:hideMark/>
          </w:tcPr>
          <w:p w:rsidR="00AB18EE" w:rsidRPr="00AB18EE" w:rsidRDefault="00AB18EE" w:rsidP="00AB18EE">
            <w:pPr>
              <w:spacing w:after="0" w:line="240" w:lineRule="auto"/>
              <w:jc w:val="both"/>
              <w:rPr>
                <w:rFonts w:ascii="Times New Roman" w:eastAsia="Times New Roman" w:hAnsi="Times New Roman" w:cs="Times New Roman"/>
                <w:color w:val="000000"/>
                <w:sz w:val="20"/>
                <w:szCs w:val="20"/>
                <w:lang w:eastAsia="ru-RU"/>
              </w:rPr>
            </w:pPr>
            <w:r w:rsidRPr="00AB18EE">
              <w:rPr>
                <w:rFonts w:ascii="Times New Roman" w:eastAsia="Times New Roman" w:hAnsi="Times New Roman" w:cs="Times New Roman"/>
                <w:color w:val="000000"/>
                <w:sz w:val="20"/>
                <w:szCs w:val="20"/>
                <w:lang w:eastAsia="ru-RU"/>
              </w:rPr>
              <w:t>Плата за сбросы загрязняющих веществ в водные объекты (федеральные государственные органы, Банк России, органы управления государственными внебюджетными фондами Российской Федерации)</w:t>
            </w: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8EE" w:rsidRPr="00AB18EE" w:rsidRDefault="00AB18EE" w:rsidP="00AB18EE">
            <w:pPr>
              <w:spacing w:after="0" w:line="240" w:lineRule="auto"/>
              <w:jc w:val="right"/>
              <w:rPr>
                <w:rFonts w:ascii="Times New Roman" w:eastAsia="Times New Roman" w:hAnsi="Times New Roman" w:cs="Times New Roman"/>
                <w:color w:val="000000"/>
                <w:sz w:val="20"/>
                <w:szCs w:val="20"/>
                <w:lang w:eastAsia="ru-RU"/>
              </w:rPr>
            </w:pPr>
            <w:r w:rsidRPr="00AB18EE">
              <w:rPr>
                <w:rFonts w:ascii="Times New Roman" w:eastAsia="Times New Roman" w:hAnsi="Times New Roman" w:cs="Times New Roman"/>
                <w:color w:val="000000"/>
                <w:sz w:val="20"/>
                <w:szCs w:val="20"/>
                <w:lang w:eastAsia="ru-RU"/>
              </w:rPr>
              <w:t>6,6</w:t>
            </w:r>
          </w:p>
        </w:tc>
      </w:tr>
      <w:tr w:rsidR="00AB18EE" w:rsidRPr="00AB18EE" w:rsidTr="00AB18EE">
        <w:trPr>
          <w:gridAfter w:val="2"/>
          <w:wAfter w:w="1321" w:type="dxa"/>
          <w:trHeight w:val="20"/>
        </w:trPr>
        <w:tc>
          <w:tcPr>
            <w:tcW w:w="1916" w:type="dxa"/>
            <w:tcBorders>
              <w:top w:val="nil"/>
              <w:left w:val="single" w:sz="8" w:space="0" w:color="000000"/>
              <w:bottom w:val="single" w:sz="4" w:space="0" w:color="000000"/>
              <w:right w:val="single" w:sz="4" w:space="0" w:color="000000"/>
            </w:tcBorders>
            <w:shd w:val="clear" w:color="auto" w:fill="auto"/>
            <w:noWrap/>
            <w:vAlign w:val="center"/>
            <w:hideMark/>
          </w:tcPr>
          <w:p w:rsidR="00AB18EE" w:rsidRPr="00AB18EE" w:rsidRDefault="00AB18EE" w:rsidP="00AB18EE">
            <w:pPr>
              <w:spacing w:after="0" w:line="240" w:lineRule="auto"/>
              <w:jc w:val="center"/>
              <w:rPr>
                <w:rFonts w:ascii="Times New Roman" w:eastAsia="Times New Roman" w:hAnsi="Times New Roman" w:cs="Times New Roman"/>
                <w:color w:val="000000"/>
                <w:sz w:val="20"/>
                <w:szCs w:val="20"/>
                <w:lang w:eastAsia="ru-RU"/>
              </w:rPr>
            </w:pPr>
            <w:r w:rsidRPr="00AB18EE">
              <w:rPr>
                <w:rFonts w:ascii="Times New Roman" w:eastAsia="Times New Roman" w:hAnsi="Times New Roman" w:cs="Times New Roman"/>
                <w:color w:val="000000"/>
                <w:sz w:val="20"/>
                <w:szCs w:val="20"/>
                <w:lang w:eastAsia="ru-RU"/>
              </w:rPr>
              <w:t>11201041012100120</w:t>
            </w:r>
          </w:p>
        </w:tc>
        <w:tc>
          <w:tcPr>
            <w:tcW w:w="6741" w:type="dxa"/>
            <w:gridSpan w:val="3"/>
            <w:tcBorders>
              <w:top w:val="single" w:sz="4" w:space="0" w:color="000000"/>
              <w:left w:val="nil"/>
              <w:bottom w:val="single" w:sz="4" w:space="0" w:color="000000"/>
              <w:right w:val="single" w:sz="4" w:space="0" w:color="000000"/>
            </w:tcBorders>
            <w:shd w:val="clear" w:color="auto" w:fill="auto"/>
            <w:vAlign w:val="center"/>
            <w:hideMark/>
          </w:tcPr>
          <w:p w:rsidR="00AB18EE" w:rsidRPr="00AB18EE" w:rsidRDefault="00AB18EE" w:rsidP="00AB18EE">
            <w:pPr>
              <w:spacing w:after="0" w:line="240" w:lineRule="auto"/>
              <w:jc w:val="both"/>
              <w:rPr>
                <w:rFonts w:ascii="Times New Roman" w:eastAsia="Times New Roman" w:hAnsi="Times New Roman" w:cs="Times New Roman"/>
                <w:color w:val="000000"/>
                <w:sz w:val="20"/>
                <w:szCs w:val="20"/>
                <w:lang w:eastAsia="ru-RU"/>
              </w:rPr>
            </w:pPr>
            <w:r w:rsidRPr="00AB18EE">
              <w:rPr>
                <w:rFonts w:ascii="Times New Roman" w:eastAsia="Times New Roman" w:hAnsi="Times New Roman" w:cs="Times New Roman"/>
                <w:color w:val="000000"/>
                <w:sz w:val="20"/>
                <w:szCs w:val="20"/>
                <w:lang w:eastAsia="ru-RU"/>
              </w:rPr>
              <w:t>Плата за размещение отходов производства (пени по соответствующему платежу)</w:t>
            </w: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8EE" w:rsidRPr="00AB18EE" w:rsidRDefault="00AB18EE" w:rsidP="00AB18EE">
            <w:pPr>
              <w:spacing w:after="0" w:line="240" w:lineRule="auto"/>
              <w:jc w:val="right"/>
              <w:rPr>
                <w:rFonts w:ascii="Times New Roman" w:eastAsia="Times New Roman" w:hAnsi="Times New Roman" w:cs="Times New Roman"/>
                <w:color w:val="000000"/>
                <w:sz w:val="20"/>
                <w:szCs w:val="20"/>
                <w:lang w:eastAsia="ru-RU"/>
              </w:rPr>
            </w:pPr>
            <w:r w:rsidRPr="00AB18EE">
              <w:rPr>
                <w:rFonts w:ascii="Times New Roman" w:eastAsia="Times New Roman" w:hAnsi="Times New Roman" w:cs="Times New Roman"/>
                <w:color w:val="000000"/>
                <w:sz w:val="20"/>
                <w:szCs w:val="20"/>
                <w:lang w:eastAsia="ru-RU"/>
              </w:rPr>
              <w:t>107,6</w:t>
            </w:r>
          </w:p>
        </w:tc>
      </w:tr>
      <w:tr w:rsidR="00AB18EE" w:rsidRPr="00AB18EE" w:rsidTr="00AB18EE">
        <w:trPr>
          <w:gridAfter w:val="2"/>
          <w:wAfter w:w="1321" w:type="dxa"/>
          <w:trHeight w:val="20"/>
        </w:trPr>
        <w:tc>
          <w:tcPr>
            <w:tcW w:w="1916" w:type="dxa"/>
            <w:tcBorders>
              <w:top w:val="nil"/>
              <w:left w:val="single" w:sz="8" w:space="0" w:color="000000"/>
              <w:bottom w:val="single" w:sz="4" w:space="0" w:color="000000"/>
              <w:right w:val="single" w:sz="4" w:space="0" w:color="000000"/>
            </w:tcBorders>
            <w:shd w:val="clear" w:color="auto" w:fill="auto"/>
            <w:noWrap/>
            <w:vAlign w:val="center"/>
            <w:hideMark/>
          </w:tcPr>
          <w:p w:rsidR="00AB18EE" w:rsidRPr="00AB18EE" w:rsidRDefault="00AB18EE" w:rsidP="00AB18EE">
            <w:pPr>
              <w:spacing w:after="0" w:line="240" w:lineRule="auto"/>
              <w:jc w:val="center"/>
              <w:rPr>
                <w:rFonts w:ascii="Times New Roman" w:eastAsia="Times New Roman" w:hAnsi="Times New Roman" w:cs="Times New Roman"/>
                <w:color w:val="000000"/>
                <w:sz w:val="20"/>
                <w:szCs w:val="20"/>
                <w:lang w:eastAsia="ru-RU"/>
              </w:rPr>
            </w:pPr>
            <w:r w:rsidRPr="00AB18EE">
              <w:rPr>
                <w:rFonts w:ascii="Times New Roman" w:eastAsia="Times New Roman" w:hAnsi="Times New Roman" w:cs="Times New Roman"/>
                <w:color w:val="000000"/>
                <w:sz w:val="20"/>
                <w:szCs w:val="20"/>
                <w:lang w:eastAsia="ru-RU"/>
              </w:rPr>
              <w:t>11201041016000120</w:t>
            </w:r>
          </w:p>
        </w:tc>
        <w:tc>
          <w:tcPr>
            <w:tcW w:w="6741" w:type="dxa"/>
            <w:gridSpan w:val="3"/>
            <w:tcBorders>
              <w:top w:val="single" w:sz="4" w:space="0" w:color="000000"/>
              <w:left w:val="nil"/>
              <w:bottom w:val="single" w:sz="4" w:space="0" w:color="000000"/>
              <w:right w:val="single" w:sz="4" w:space="0" w:color="000000"/>
            </w:tcBorders>
            <w:shd w:val="clear" w:color="auto" w:fill="auto"/>
            <w:vAlign w:val="center"/>
            <w:hideMark/>
          </w:tcPr>
          <w:p w:rsidR="00AB18EE" w:rsidRPr="00AB18EE" w:rsidRDefault="00AB18EE" w:rsidP="00AB18EE">
            <w:pPr>
              <w:spacing w:after="0" w:line="240" w:lineRule="auto"/>
              <w:jc w:val="both"/>
              <w:rPr>
                <w:rFonts w:ascii="Times New Roman" w:eastAsia="Times New Roman" w:hAnsi="Times New Roman" w:cs="Times New Roman"/>
                <w:color w:val="000000"/>
                <w:sz w:val="20"/>
                <w:szCs w:val="20"/>
                <w:lang w:eastAsia="ru-RU"/>
              </w:rPr>
            </w:pPr>
            <w:r w:rsidRPr="00AB18EE">
              <w:rPr>
                <w:rFonts w:ascii="Times New Roman" w:eastAsia="Times New Roman" w:hAnsi="Times New Roman" w:cs="Times New Roman"/>
                <w:color w:val="000000"/>
                <w:sz w:val="20"/>
                <w:szCs w:val="20"/>
                <w:lang w:eastAsia="ru-RU"/>
              </w:rPr>
              <w:t>Плата за размещение отходов производства (федеральные государственные органы, Банк России, органы управления государственными внебюджетными фондами Российской Федерации)</w:t>
            </w: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8EE" w:rsidRPr="00AB18EE" w:rsidRDefault="00AB18EE" w:rsidP="00AB18EE">
            <w:pPr>
              <w:spacing w:after="0" w:line="240" w:lineRule="auto"/>
              <w:jc w:val="right"/>
              <w:rPr>
                <w:rFonts w:ascii="Times New Roman" w:eastAsia="Times New Roman" w:hAnsi="Times New Roman" w:cs="Times New Roman"/>
                <w:color w:val="000000"/>
                <w:sz w:val="20"/>
                <w:szCs w:val="20"/>
                <w:lang w:eastAsia="ru-RU"/>
              </w:rPr>
            </w:pPr>
            <w:r w:rsidRPr="00AB18EE">
              <w:rPr>
                <w:rFonts w:ascii="Times New Roman" w:eastAsia="Times New Roman" w:hAnsi="Times New Roman" w:cs="Times New Roman"/>
                <w:color w:val="000000"/>
                <w:sz w:val="20"/>
                <w:szCs w:val="20"/>
                <w:lang w:eastAsia="ru-RU"/>
              </w:rPr>
              <w:t>11 897,5</w:t>
            </w:r>
          </w:p>
        </w:tc>
      </w:tr>
      <w:tr w:rsidR="00AB18EE" w:rsidRPr="00AB18EE" w:rsidTr="00AB18EE">
        <w:trPr>
          <w:gridAfter w:val="2"/>
          <w:wAfter w:w="1321" w:type="dxa"/>
          <w:trHeight w:val="20"/>
        </w:trPr>
        <w:tc>
          <w:tcPr>
            <w:tcW w:w="1916" w:type="dxa"/>
            <w:tcBorders>
              <w:top w:val="nil"/>
              <w:left w:val="single" w:sz="8" w:space="0" w:color="000000"/>
              <w:bottom w:val="single" w:sz="4" w:space="0" w:color="000000"/>
              <w:right w:val="single" w:sz="4" w:space="0" w:color="000000"/>
            </w:tcBorders>
            <w:shd w:val="clear" w:color="auto" w:fill="auto"/>
            <w:noWrap/>
            <w:vAlign w:val="center"/>
            <w:hideMark/>
          </w:tcPr>
          <w:p w:rsidR="00AB18EE" w:rsidRPr="00AB18EE" w:rsidRDefault="00AB18EE" w:rsidP="00AB18EE">
            <w:pPr>
              <w:spacing w:after="0" w:line="240" w:lineRule="auto"/>
              <w:jc w:val="center"/>
              <w:rPr>
                <w:rFonts w:ascii="Times New Roman" w:eastAsia="Times New Roman" w:hAnsi="Times New Roman" w:cs="Times New Roman"/>
                <w:color w:val="000000"/>
                <w:sz w:val="20"/>
                <w:szCs w:val="20"/>
                <w:lang w:eastAsia="ru-RU"/>
              </w:rPr>
            </w:pPr>
            <w:r w:rsidRPr="00AB18EE">
              <w:rPr>
                <w:rFonts w:ascii="Times New Roman" w:eastAsia="Times New Roman" w:hAnsi="Times New Roman" w:cs="Times New Roman"/>
                <w:color w:val="000000"/>
                <w:sz w:val="20"/>
                <w:szCs w:val="20"/>
                <w:lang w:eastAsia="ru-RU"/>
              </w:rPr>
              <w:t>11201042016000120</w:t>
            </w:r>
          </w:p>
        </w:tc>
        <w:tc>
          <w:tcPr>
            <w:tcW w:w="6741" w:type="dxa"/>
            <w:gridSpan w:val="3"/>
            <w:tcBorders>
              <w:top w:val="single" w:sz="4" w:space="0" w:color="000000"/>
              <w:left w:val="nil"/>
              <w:bottom w:val="single" w:sz="4" w:space="0" w:color="000000"/>
              <w:right w:val="single" w:sz="4" w:space="0" w:color="000000"/>
            </w:tcBorders>
            <w:shd w:val="clear" w:color="auto" w:fill="auto"/>
            <w:vAlign w:val="center"/>
            <w:hideMark/>
          </w:tcPr>
          <w:p w:rsidR="00AB18EE" w:rsidRPr="00AB18EE" w:rsidRDefault="00AB18EE" w:rsidP="00AB18EE">
            <w:pPr>
              <w:spacing w:after="0" w:line="240" w:lineRule="auto"/>
              <w:jc w:val="both"/>
              <w:rPr>
                <w:rFonts w:ascii="Times New Roman" w:eastAsia="Times New Roman" w:hAnsi="Times New Roman" w:cs="Times New Roman"/>
                <w:color w:val="000000"/>
                <w:sz w:val="20"/>
                <w:szCs w:val="20"/>
                <w:lang w:eastAsia="ru-RU"/>
              </w:rPr>
            </w:pPr>
            <w:r w:rsidRPr="00AB18EE">
              <w:rPr>
                <w:rFonts w:ascii="Times New Roman" w:eastAsia="Times New Roman" w:hAnsi="Times New Roman" w:cs="Times New Roman"/>
                <w:color w:val="000000"/>
                <w:sz w:val="20"/>
                <w:szCs w:val="20"/>
                <w:lang w:eastAsia="ru-RU"/>
              </w:rPr>
              <w:t>Плата за размещение твердых коммунальных отходов (федеральные государственные органы, Банк России, органы управления государственными внебюджетными фондами Российской Федерации)</w:t>
            </w: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8EE" w:rsidRPr="00AB18EE" w:rsidRDefault="00AB18EE" w:rsidP="00AB18EE">
            <w:pPr>
              <w:spacing w:after="0" w:line="240" w:lineRule="auto"/>
              <w:jc w:val="right"/>
              <w:rPr>
                <w:rFonts w:ascii="Times New Roman" w:eastAsia="Times New Roman" w:hAnsi="Times New Roman" w:cs="Times New Roman"/>
                <w:color w:val="000000"/>
                <w:sz w:val="20"/>
                <w:szCs w:val="20"/>
                <w:lang w:eastAsia="ru-RU"/>
              </w:rPr>
            </w:pPr>
            <w:r w:rsidRPr="00AB18EE">
              <w:rPr>
                <w:rFonts w:ascii="Times New Roman" w:eastAsia="Times New Roman" w:hAnsi="Times New Roman" w:cs="Times New Roman"/>
                <w:color w:val="000000"/>
                <w:sz w:val="20"/>
                <w:szCs w:val="20"/>
                <w:lang w:eastAsia="ru-RU"/>
              </w:rPr>
              <w:t>7 824,2</w:t>
            </w:r>
          </w:p>
        </w:tc>
      </w:tr>
      <w:tr w:rsidR="00AB18EE" w:rsidRPr="00AB18EE" w:rsidTr="00AB18EE">
        <w:trPr>
          <w:gridAfter w:val="2"/>
          <w:wAfter w:w="1321" w:type="dxa"/>
          <w:trHeight w:val="20"/>
        </w:trPr>
        <w:tc>
          <w:tcPr>
            <w:tcW w:w="1916" w:type="dxa"/>
            <w:tcBorders>
              <w:top w:val="nil"/>
              <w:left w:val="single" w:sz="8" w:space="0" w:color="000000"/>
              <w:bottom w:val="single" w:sz="4" w:space="0" w:color="000000"/>
              <w:right w:val="single" w:sz="4" w:space="0" w:color="000000"/>
            </w:tcBorders>
            <w:shd w:val="clear" w:color="auto" w:fill="auto"/>
            <w:noWrap/>
            <w:vAlign w:val="center"/>
            <w:hideMark/>
          </w:tcPr>
          <w:p w:rsidR="00AB18EE" w:rsidRPr="00AB18EE" w:rsidRDefault="00AB18EE" w:rsidP="00AB18EE">
            <w:pPr>
              <w:spacing w:after="0" w:line="240" w:lineRule="auto"/>
              <w:jc w:val="center"/>
              <w:rPr>
                <w:rFonts w:ascii="Times New Roman" w:eastAsia="Times New Roman" w:hAnsi="Times New Roman" w:cs="Times New Roman"/>
                <w:color w:val="000000"/>
                <w:sz w:val="20"/>
                <w:szCs w:val="20"/>
                <w:lang w:eastAsia="ru-RU"/>
              </w:rPr>
            </w:pPr>
            <w:r w:rsidRPr="00AB18EE">
              <w:rPr>
                <w:rFonts w:ascii="Times New Roman" w:eastAsia="Times New Roman" w:hAnsi="Times New Roman" w:cs="Times New Roman"/>
                <w:color w:val="000000"/>
                <w:sz w:val="20"/>
                <w:szCs w:val="20"/>
                <w:lang w:eastAsia="ru-RU"/>
              </w:rPr>
              <w:t>11204041041000120</w:t>
            </w:r>
          </w:p>
        </w:tc>
        <w:tc>
          <w:tcPr>
            <w:tcW w:w="6741" w:type="dxa"/>
            <w:gridSpan w:val="3"/>
            <w:tcBorders>
              <w:top w:val="single" w:sz="4" w:space="0" w:color="000000"/>
              <w:left w:val="nil"/>
              <w:bottom w:val="single" w:sz="4" w:space="0" w:color="000000"/>
              <w:right w:val="single" w:sz="4" w:space="0" w:color="000000"/>
            </w:tcBorders>
            <w:shd w:val="clear" w:color="auto" w:fill="auto"/>
            <w:vAlign w:val="center"/>
            <w:hideMark/>
          </w:tcPr>
          <w:p w:rsidR="00AB18EE" w:rsidRPr="00AB18EE" w:rsidRDefault="00AB18EE" w:rsidP="00AB18EE">
            <w:pPr>
              <w:spacing w:after="0" w:line="240" w:lineRule="auto"/>
              <w:jc w:val="both"/>
              <w:rPr>
                <w:rFonts w:ascii="Times New Roman" w:eastAsia="Times New Roman" w:hAnsi="Times New Roman" w:cs="Times New Roman"/>
                <w:color w:val="000000"/>
                <w:sz w:val="20"/>
                <w:szCs w:val="20"/>
                <w:lang w:eastAsia="ru-RU"/>
              </w:rPr>
            </w:pPr>
            <w:r w:rsidRPr="00AB18EE">
              <w:rPr>
                <w:rFonts w:ascii="Times New Roman" w:eastAsia="Times New Roman" w:hAnsi="Times New Roman" w:cs="Times New Roman"/>
                <w:color w:val="000000"/>
                <w:sz w:val="20"/>
                <w:szCs w:val="20"/>
                <w:lang w:eastAsia="ru-RU"/>
              </w:rPr>
              <w:t>Плата за использование лесов, расположенных на землях иных категорий, находящихся в собственности городских округов, в части платы по договору купли-продажи лесных насаждений</w:t>
            </w: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8EE" w:rsidRPr="00AB18EE" w:rsidRDefault="00AB18EE" w:rsidP="00AB18EE">
            <w:pPr>
              <w:spacing w:after="0" w:line="240" w:lineRule="auto"/>
              <w:jc w:val="right"/>
              <w:rPr>
                <w:rFonts w:ascii="Times New Roman" w:eastAsia="Times New Roman" w:hAnsi="Times New Roman" w:cs="Times New Roman"/>
                <w:color w:val="000000"/>
                <w:sz w:val="20"/>
                <w:szCs w:val="20"/>
                <w:lang w:eastAsia="ru-RU"/>
              </w:rPr>
            </w:pPr>
            <w:r w:rsidRPr="00AB18EE">
              <w:rPr>
                <w:rFonts w:ascii="Times New Roman" w:eastAsia="Times New Roman" w:hAnsi="Times New Roman" w:cs="Times New Roman"/>
                <w:color w:val="000000"/>
                <w:sz w:val="20"/>
                <w:szCs w:val="20"/>
                <w:lang w:eastAsia="ru-RU"/>
              </w:rPr>
              <w:t>229,7</w:t>
            </w:r>
          </w:p>
        </w:tc>
      </w:tr>
      <w:tr w:rsidR="00AB18EE" w:rsidRPr="00AB18EE" w:rsidTr="00AB18EE">
        <w:trPr>
          <w:gridAfter w:val="2"/>
          <w:wAfter w:w="1321" w:type="dxa"/>
          <w:trHeight w:val="20"/>
        </w:trPr>
        <w:tc>
          <w:tcPr>
            <w:tcW w:w="1916" w:type="dxa"/>
            <w:tcBorders>
              <w:top w:val="nil"/>
              <w:left w:val="single" w:sz="8" w:space="0" w:color="000000"/>
              <w:bottom w:val="single" w:sz="4" w:space="0" w:color="000000"/>
              <w:right w:val="single" w:sz="4" w:space="0" w:color="000000"/>
            </w:tcBorders>
            <w:shd w:val="clear" w:color="auto" w:fill="auto"/>
            <w:noWrap/>
            <w:vAlign w:val="center"/>
            <w:hideMark/>
          </w:tcPr>
          <w:p w:rsidR="00AB18EE" w:rsidRPr="00AB18EE" w:rsidRDefault="00AB18EE" w:rsidP="00AB18EE">
            <w:pPr>
              <w:spacing w:after="0" w:line="240" w:lineRule="auto"/>
              <w:jc w:val="center"/>
              <w:rPr>
                <w:rFonts w:ascii="Times New Roman" w:eastAsia="Times New Roman" w:hAnsi="Times New Roman" w:cs="Times New Roman"/>
                <w:color w:val="000000"/>
                <w:sz w:val="20"/>
                <w:szCs w:val="20"/>
                <w:lang w:eastAsia="ru-RU"/>
              </w:rPr>
            </w:pPr>
            <w:r w:rsidRPr="00AB18EE">
              <w:rPr>
                <w:rFonts w:ascii="Times New Roman" w:eastAsia="Times New Roman" w:hAnsi="Times New Roman" w:cs="Times New Roman"/>
                <w:color w:val="000000"/>
                <w:sz w:val="20"/>
                <w:szCs w:val="20"/>
                <w:lang w:eastAsia="ru-RU"/>
              </w:rPr>
              <w:t>11204042041000120</w:t>
            </w:r>
          </w:p>
        </w:tc>
        <w:tc>
          <w:tcPr>
            <w:tcW w:w="6741" w:type="dxa"/>
            <w:gridSpan w:val="3"/>
            <w:tcBorders>
              <w:top w:val="single" w:sz="4" w:space="0" w:color="000000"/>
              <w:left w:val="nil"/>
              <w:bottom w:val="single" w:sz="4" w:space="0" w:color="000000"/>
              <w:right w:val="single" w:sz="4" w:space="0" w:color="000000"/>
            </w:tcBorders>
            <w:shd w:val="clear" w:color="auto" w:fill="auto"/>
            <w:vAlign w:val="center"/>
            <w:hideMark/>
          </w:tcPr>
          <w:p w:rsidR="00AB18EE" w:rsidRPr="00AB18EE" w:rsidRDefault="00AB18EE" w:rsidP="00AB18EE">
            <w:pPr>
              <w:spacing w:after="0" w:line="240" w:lineRule="auto"/>
              <w:jc w:val="both"/>
              <w:rPr>
                <w:rFonts w:ascii="Times New Roman" w:eastAsia="Times New Roman" w:hAnsi="Times New Roman" w:cs="Times New Roman"/>
                <w:color w:val="000000"/>
                <w:sz w:val="20"/>
                <w:szCs w:val="20"/>
                <w:lang w:eastAsia="ru-RU"/>
              </w:rPr>
            </w:pPr>
            <w:r w:rsidRPr="00AB18EE">
              <w:rPr>
                <w:rFonts w:ascii="Times New Roman" w:eastAsia="Times New Roman" w:hAnsi="Times New Roman" w:cs="Times New Roman"/>
                <w:color w:val="000000"/>
                <w:sz w:val="20"/>
                <w:szCs w:val="20"/>
                <w:lang w:eastAsia="ru-RU"/>
              </w:rPr>
              <w:t>Плата за использование лесов, расположенных на землях иных категорий, находящихся в собственности городских округов, в части арендной платы</w:t>
            </w: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8EE" w:rsidRPr="00AB18EE" w:rsidRDefault="00AB18EE" w:rsidP="00AB18EE">
            <w:pPr>
              <w:spacing w:after="0" w:line="240" w:lineRule="auto"/>
              <w:jc w:val="right"/>
              <w:rPr>
                <w:rFonts w:ascii="Times New Roman" w:eastAsia="Times New Roman" w:hAnsi="Times New Roman" w:cs="Times New Roman"/>
                <w:color w:val="000000"/>
                <w:sz w:val="20"/>
                <w:szCs w:val="20"/>
                <w:lang w:eastAsia="ru-RU"/>
              </w:rPr>
            </w:pPr>
            <w:r w:rsidRPr="00AB18EE">
              <w:rPr>
                <w:rFonts w:ascii="Times New Roman" w:eastAsia="Times New Roman" w:hAnsi="Times New Roman" w:cs="Times New Roman"/>
                <w:color w:val="000000"/>
                <w:sz w:val="20"/>
                <w:szCs w:val="20"/>
                <w:lang w:eastAsia="ru-RU"/>
              </w:rPr>
              <w:t>1 288,5</w:t>
            </w:r>
          </w:p>
        </w:tc>
      </w:tr>
      <w:tr w:rsidR="00AB18EE" w:rsidRPr="00AB18EE" w:rsidTr="00AB18EE">
        <w:trPr>
          <w:gridAfter w:val="2"/>
          <w:wAfter w:w="1321" w:type="dxa"/>
          <w:trHeight w:val="20"/>
        </w:trPr>
        <w:tc>
          <w:tcPr>
            <w:tcW w:w="1916" w:type="dxa"/>
            <w:tcBorders>
              <w:top w:val="nil"/>
              <w:left w:val="single" w:sz="8" w:space="0" w:color="000000"/>
              <w:bottom w:val="single" w:sz="4" w:space="0" w:color="000000"/>
              <w:right w:val="single" w:sz="4" w:space="0" w:color="000000"/>
            </w:tcBorders>
            <w:shd w:val="clear" w:color="auto" w:fill="auto"/>
            <w:noWrap/>
            <w:vAlign w:val="center"/>
            <w:hideMark/>
          </w:tcPr>
          <w:p w:rsidR="00AB18EE" w:rsidRPr="00AB18EE" w:rsidRDefault="00AB18EE" w:rsidP="00AB18EE">
            <w:pPr>
              <w:spacing w:after="0" w:line="240" w:lineRule="auto"/>
              <w:jc w:val="center"/>
              <w:rPr>
                <w:rFonts w:ascii="Times New Roman" w:eastAsia="Times New Roman" w:hAnsi="Times New Roman" w:cs="Times New Roman"/>
                <w:color w:val="000000"/>
                <w:sz w:val="20"/>
                <w:szCs w:val="20"/>
                <w:lang w:eastAsia="ru-RU"/>
              </w:rPr>
            </w:pPr>
            <w:r w:rsidRPr="00AB18EE">
              <w:rPr>
                <w:rFonts w:ascii="Times New Roman" w:eastAsia="Times New Roman" w:hAnsi="Times New Roman" w:cs="Times New Roman"/>
                <w:color w:val="000000"/>
                <w:sz w:val="20"/>
                <w:szCs w:val="20"/>
                <w:lang w:eastAsia="ru-RU"/>
              </w:rPr>
              <w:t>11301994049006130</w:t>
            </w:r>
          </w:p>
        </w:tc>
        <w:tc>
          <w:tcPr>
            <w:tcW w:w="6741" w:type="dxa"/>
            <w:gridSpan w:val="3"/>
            <w:tcBorders>
              <w:top w:val="single" w:sz="4" w:space="0" w:color="000000"/>
              <w:left w:val="nil"/>
              <w:bottom w:val="single" w:sz="4" w:space="0" w:color="000000"/>
              <w:right w:val="single" w:sz="4" w:space="0" w:color="000000"/>
            </w:tcBorders>
            <w:shd w:val="clear" w:color="auto" w:fill="auto"/>
            <w:vAlign w:val="center"/>
            <w:hideMark/>
          </w:tcPr>
          <w:p w:rsidR="00AB18EE" w:rsidRPr="00AB18EE" w:rsidRDefault="00AB18EE" w:rsidP="00AB18EE">
            <w:pPr>
              <w:spacing w:after="0" w:line="240" w:lineRule="auto"/>
              <w:jc w:val="both"/>
              <w:rPr>
                <w:rFonts w:ascii="Times New Roman" w:eastAsia="Times New Roman" w:hAnsi="Times New Roman" w:cs="Times New Roman"/>
                <w:color w:val="000000"/>
                <w:sz w:val="20"/>
                <w:szCs w:val="20"/>
                <w:lang w:eastAsia="ru-RU"/>
              </w:rPr>
            </w:pPr>
            <w:r w:rsidRPr="00AB18EE">
              <w:rPr>
                <w:rFonts w:ascii="Times New Roman" w:eastAsia="Times New Roman" w:hAnsi="Times New Roman" w:cs="Times New Roman"/>
                <w:color w:val="000000"/>
                <w:sz w:val="20"/>
                <w:szCs w:val="20"/>
                <w:lang w:eastAsia="ru-RU"/>
              </w:rPr>
              <w:t>Прочие доходы от оказания платных услуг (работ) получателями средств бюджетов городских округов</w:t>
            </w: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8EE" w:rsidRPr="00AB18EE" w:rsidRDefault="00AB18EE" w:rsidP="00AB18EE">
            <w:pPr>
              <w:spacing w:after="0" w:line="240" w:lineRule="auto"/>
              <w:jc w:val="right"/>
              <w:rPr>
                <w:rFonts w:ascii="Times New Roman" w:eastAsia="Times New Roman" w:hAnsi="Times New Roman" w:cs="Times New Roman"/>
                <w:color w:val="000000"/>
                <w:sz w:val="20"/>
                <w:szCs w:val="20"/>
                <w:lang w:eastAsia="ru-RU"/>
              </w:rPr>
            </w:pPr>
            <w:r w:rsidRPr="00AB18EE">
              <w:rPr>
                <w:rFonts w:ascii="Times New Roman" w:eastAsia="Times New Roman" w:hAnsi="Times New Roman" w:cs="Times New Roman"/>
                <w:color w:val="000000"/>
                <w:sz w:val="20"/>
                <w:szCs w:val="20"/>
                <w:lang w:eastAsia="ru-RU"/>
              </w:rPr>
              <w:t>777,6</w:t>
            </w:r>
          </w:p>
        </w:tc>
      </w:tr>
      <w:tr w:rsidR="00AB18EE" w:rsidRPr="00AB18EE" w:rsidTr="00AB18EE">
        <w:trPr>
          <w:gridAfter w:val="2"/>
          <w:wAfter w:w="1321" w:type="dxa"/>
          <w:trHeight w:val="20"/>
        </w:trPr>
        <w:tc>
          <w:tcPr>
            <w:tcW w:w="1916" w:type="dxa"/>
            <w:tcBorders>
              <w:top w:val="nil"/>
              <w:left w:val="single" w:sz="8" w:space="0" w:color="000000"/>
              <w:bottom w:val="single" w:sz="4" w:space="0" w:color="000000"/>
              <w:right w:val="single" w:sz="4" w:space="0" w:color="000000"/>
            </w:tcBorders>
            <w:shd w:val="clear" w:color="auto" w:fill="auto"/>
            <w:noWrap/>
            <w:vAlign w:val="center"/>
            <w:hideMark/>
          </w:tcPr>
          <w:p w:rsidR="00AB18EE" w:rsidRPr="00AB18EE" w:rsidRDefault="00AB18EE" w:rsidP="00AB18EE">
            <w:pPr>
              <w:spacing w:after="0" w:line="240" w:lineRule="auto"/>
              <w:jc w:val="center"/>
              <w:rPr>
                <w:rFonts w:ascii="Times New Roman" w:eastAsia="Times New Roman" w:hAnsi="Times New Roman" w:cs="Times New Roman"/>
                <w:color w:val="000000"/>
                <w:sz w:val="20"/>
                <w:szCs w:val="20"/>
                <w:lang w:eastAsia="ru-RU"/>
              </w:rPr>
            </w:pPr>
            <w:r w:rsidRPr="00AB18EE">
              <w:rPr>
                <w:rFonts w:ascii="Times New Roman" w:eastAsia="Times New Roman" w:hAnsi="Times New Roman" w:cs="Times New Roman"/>
                <w:color w:val="000000"/>
                <w:sz w:val="20"/>
                <w:szCs w:val="20"/>
                <w:lang w:eastAsia="ru-RU"/>
              </w:rPr>
              <w:t>11302064040000130</w:t>
            </w:r>
          </w:p>
        </w:tc>
        <w:tc>
          <w:tcPr>
            <w:tcW w:w="6741" w:type="dxa"/>
            <w:gridSpan w:val="3"/>
            <w:tcBorders>
              <w:top w:val="single" w:sz="4" w:space="0" w:color="000000"/>
              <w:left w:val="nil"/>
              <w:bottom w:val="single" w:sz="4" w:space="0" w:color="000000"/>
              <w:right w:val="single" w:sz="4" w:space="0" w:color="000000"/>
            </w:tcBorders>
            <w:shd w:val="clear" w:color="auto" w:fill="auto"/>
            <w:vAlign w:val="center"/>
            <w:hideMark/>
          </w:tcPr>
          <w:p w:rsidR="00AB18EE" w:rsidRPr="00AB18EE" w:rsidRDefault="00AB18EE" w:rsidP="00AB18EE">
            <w:pPr>
              <w:spacing w:after="0" w:line="240" w:lineRule="auto"/>
              <w:jc w:val="both"/>
              <w:rPr>
                <w:rFonts w:ascii="Times New Roman" w:eastAsia="Times New Roman" w:hAnsi="Times New Roman" w:cs="Times New Roman"/>
                <w:color w:val="000000"/>
                <w:sz w:val="20"/>
                <w:szCs w:val="20"/>
                <w:lang w:eastAsia="ru-RU"/>
              </w:rPr>
            </w:pPr>
            <w:r w:rsidRPr="00AB18EE">
              <w:rPr>
                <w:rFonts w:ascii="Times New Roman" w:eastAsia="Times New Roman" w:hAnsi="Times New Roman" w:cs="Times New Roman"/>
                <w:color w:val="000000"/>
                <w:sz w:val="20"/>
                <w:szCs w:val="20"/>
                <w:lang w:eastAsia="ru-RU"/>
              </w:rPr>
              <w:t>Доходы, поступающие в порядке возмещения расходов, понесенных в связи с эксплуатацией имущества городских округов</w:t>
            </w: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8EE" w:rsidRPr="00AB18EE" w:rsidRDefault="00AB18EE" w:rsidP="00AB18EE">
            <w:pPr>
              <w:spacing w:after="0" w:line="240" w:lineRule="auto"/>
              <w:jc w:val="right"/>
              <w:rPr>
                <w:rFonts w:ascii="Times New Roman" w:eastAsia="Times New Roman" w:hAnsi="Times New Roman" w:cs="Times New Roman"/>
                <w:color w:val="000000"/>
                <w:sz w:val="20"/>
                <w:szCs w:val="20"/>
                <w:lang w:eastAsia="ru-RU"/>
              </w:rPr>
            </w:pPr>
            <w:r w:rsidRPr="00AB18EE">
              <w:rPr>
                <w:rFonts w:ascii="Times New Roman" w:eastAsia="Times New Roman" w:hAnsi="Times New Roman" w:cs="Times New Roman"/>
                <w:color w:val="000000"/>
                <w:sz w:val="20"/>
                <w:szCs w:val="20"/>
                <w:lang w:eastAsia="ru-RU"/>
              </w:rPr>
              <w:t>137,9</w:t>
            </w:r>
          </w:p>
        </w:tc>
      </w:tr>
      <w:tr w:rsidR="00AB18EE" w:rsidRPr="00AB18EE" w:rsidTr="00AB18EE">
        <w:trPr>
          <w:gridAfter w:val="2"/>
          <w:wAfter w:w="1321" w:type="dxa"/>
          <w:trHeight w:val="20"/>
        </w:trPr>
        <w:tc>
          <w:tcPr>
            <w:tcW w:w="1916" w:type="dxa"/>
            <w:tcBorders>
              <w:top w:val="nil"/>
              <w:left w:val="single" w:sz="8" w:space="0" w:color="000000"/>
              <w:bottom w:val="single" w:sz="4" w:space="0" w:color="000000"/>
              <w:right w:val="single" w:sz="4" w:space="0" w:color="000000"/>
            </w:tcBorders>
            <w:shd w:val="clear" w:color="auto" w:fill="auto"/>
            <w:noWrap/>
            <w:vAlign w:val="center"/>
            <w:hideMark/>
          </w:tcPr>
          <w:p w:rsidR="00AB18EE" w:rsidRPr="00AB18EE" w:rsidRDefault="00AB18EE" w:rsidP="00AB18EE">
            <w:pPr>
              <w:spacing w:after="0" w:line="240" w:lineRule="auto"/>
              <w:jc w:val="center"/>
              <w:rPr>
                <w:rFonts w:ascii="Times New Roman" w:eastAsia="Times New Roman" w:hAnsi="Times New Roman" w:cs="Times New Roman"/>
                <w:color w:val="000000"/>
                <w:sz w:val="20"/>
                <w:szCs w:val="20"/>
                <w:lang w:eastAsia="ru-RU"/>
              </w:rPr>
            </w:pPr>
            <w:r w:rsidRPr="00AB18EE">
              <w:rPr>
                <w:rFonts w:ascii="Times New Roman" w:eastAsia="Times New Roman" w:hAnsi="Times New Roman" w:cs="Times New Roman"/>
                <w:color w:val="000000"/>
                <w:sz w:val="20"/>
                <w:szCs w:val="20"/>
                <w:lang w:eastAsia="ru-RU"/>
              </w:rPr>
              <w:t>11302994040000130</w:t>
            </w:r>
          </w:p>
        </w:tc>
        <w:tc>
          <w:tcPr>
            <w:tcW w:w="6741" w:type="dxa"/>
            <w:gridSpan w:val="3"/>
            <w:tcBorders>
              <w:top w:val="single" w:sz="4" w:space="0" w:color="000000"/>
              <w:left w:val="nil"/>
              <w:bottom w:val="single" w:sz="4" w:space="0" w:color="000000"/>
              <w:right w:val="single" w:sz="4" w:space="0" w:color="000000"/>
            </w:tcBorders>
            <w:shd w:val="clear" w:color="auto" w:fill="auto"/>
            <w:vAlign w:val="center"/>
            <w:hideMark/>
          </w:tcPr>
          <w:p w:rsidR="00AB18EE" w:rsidRPr="00AB18EE" w:rsidRDefault="00AB18EE" w:rsidP="00AB18EE">
            <w:pPr>
              <w:spacing w:after="0" w:line="240" w:lineRule="auto"/>
              <w:jc w:val="both"/>
              <w:rPr>
                <w:rFonts w:ascii="Times New Roman" w:eastAsia="Times New Roman" w:hAnsi="Times New Roman" w:cs="Times New Roman"/>
                <w:color w:val="000000"/>
                <w:sz w:val="20"/>
                <w:szCs w:val="20"/>
                <w:lang w:eastAsia="ru-RU"/>
              </w:rPr>
            </w:pPr>
            <w:r w:rsidRPr="00AB18EE">
              <w:rPr>
                <w:rFonts w:ascii="Times New Roman" w:eastAsia="Times New Roman" w:hAnsi="Times New Roman" w:cs="Times New Roman"/>
                <w:color w:val="000000"/>
                <w:sz w:val="20"/>
                <w:szCs w:val="20"/>
                <w:lang w:eastAsia="ru-RU"/>
              </w:rPr>
              <w:t>Прочие доходы от компенсации затрат бюджетов городских округов</w:t>
            </w: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8EE" w:rsidRPr="00AB18EE" w:rsidRDefault="00AB18EE" w:rsidP="00AB18EE">
            <w:pPr>
              <w:spacing w:after="0" w:line="240" w:lineRule="auto"/>
              <w:jc w:val="right"/>
              <w:rPr>
                <w:rFonts w:ascii="Times New Roman" w:eastAsia="Times New Roman" w:hAnsi="Times New Roman" w:cs="Times New Roman"/>
                <w:color w:val="000000"/>
                <w:sz w:val="20"/>
                <w:szCs w:val="20"/>
                <w:lang w:eastAsia="ru-RU"/>
              </w:rPr>
            </w:pPr>
            <w:r w:rsidRPr="00AB18EE">
              <w:rPr>
                <w:rFonts w:ascii="Times New Roman" w:eastAsia="Times New Roman" w:hAnsi="Times New Roman" w:cs="Times New Roman"/>
                <w:color w:val="000000"/>
                <w:sz w:val="20"/>
                <w:szCs w:val="20"/>
                <w:lang w:eastAsia="ru-RU"/>
              </w:rPr>
              <w:t>5 153,8</w:t>
            </w:r>
          </w:p>
        </w:tc>
      </w:tr>
      <w:tr w:rsidR="00AB18EE" w:rsidRPr="00AB18EE" w:rsidTr="00AB18EE">
        <w:trPr>
          <w:gridAfter w:val="2"/>
          <w:wAfter w:w="1321" w:type="dxa"/>
          <w:trHeight w:val="20"/>
        </w:trPr>
        <w:tc>
          <w:tcPr>
            <w:tcW w:w="1916" w:type="dxa"/>
            <w:tcBorders>
              <w:top w:val="nil"/>
              <w:left w:val="single" w:sz="8" w:space="0" w:color="000000"/>
              <w:bottom w:val="single" w:sz="4" w:space="0" w:color="000000"/>
              <w:right w:val="single" w:sz="4" w:space="0" w:color="000000"/>
            </w:tcBorders>
            <w:shd w:val="clear" w:color="auto" w:fill="auto"/>
            <w:noWrap/>
            <w:vAlign w:val="center"/>
            <w:hideMark/>
          </w:tcPr>
          <w:p w:rsidR="00AB18EE" w:rsidRPr="00AB18EE" w:rsidRDefault="00AB18EE" w:rsidP="00AB18EE">
            <w:pPr>
              <w:spacing w:after="0" w:line="240" w:lineRule="auto"/>
              <w:jc w:val="center"/>
              <w:rPr>
                <w:rFonts w:ascii="Times New Roman" w:eastAsia="Times New Roman" w:hAnsi="Times New Roman" w:cs="Times New Roman"/>
                <w:color w:val="000000"/>
                <w:sz w:val="20"/>
                <w:szCs w:val="20"/>
                <w:lang w:eastAsia="ru-RU"/>
              </w:rPr>
            </w:pPr>
            <w:r w:rsidRPr="00AB18EE">
              <w:rPr>
                <w:rFonts w:ascii="Times New Roman" w:eastAsia="Times New Roman" w:hAnsi="Times New Roman" w:cs="Times New Roman"/>
                <w:color w:val="000000"/>
                <w:sz w:val="20"/>
                <w:szCs w:val="20"/>
                <w:lang w:eastAsia="ru-RU"/>
              </w:rPr>
              <w:t>11406012041000430</w:t>
            </w:r>
          </w:p>
        </w:tc>
        <w:tc>
          <w:tcPr>
            <w:tcW w:w="6741" w:type="dxa"/>
            <w:gridSpan w:val="3"/>
            <w:tcBorders>
              <w:top w:val="single" w:sz="4" w:space="0" w:color="000000"/>
              <w:left w:val="nil"/>
              <w:bottom w:val="single" w:sz="4" w:space="0" w:color="000000"/>
              <w:right w:val="single" w:sz="4" w:space="0" w:color="000000"/>
            </w:tcBorders>
            <w:shd w:val="clear" w:color="auto" w:fill="auto"/>
            <w:vAlign w:val="center"/>
            <w:hideMark/>
          </w:tcPr>
          <w:p w:rsidR="00AB18EE" w:rsidRPr="00AB18EE" w:rsidRDefault="00AB18EE" w:rsidP="00AB18EE">
            <w:pPr>
              <w:spacing w:after="0" w:line="240" w:lineRule="auto"/>
              <w:jc w:val="both"/>
              <w:rPr>
                <w:rFonts w:ascii="Times New Roman" w:eastAsia="Times New Roman" w:hAnsi="Times New Roman" w:cs="Times New Roman"/>
                <w:color w:val="000000"/>
                <w:sz w:val="20"/>
                <w:szCs w:val="20"/>
                <w:lang w:eastAsia="ru-RU"/>
              </w:rPr>
            </w:pPr>
            <w:r w:rsidRPr="00AB18EE">
              <w:rPr>
                <w:rFonts w:ascii="Times New Roman" w:eastAsia="Times New Roman" w:hAnsi="Times New Roman" w:cs="Times New Roman"/>
                <w:color w:val="000000"/>
                <w:sz w:val="20"/>
                <w:szCs w:val="20"/>
                <w:lang w:eastAsia="ru-RU"/>
              </w:rPr>
              <w:t>Доходы от продажи земельных участков, государственная собственность на которые не разграничена и которые расположены в границах городских округов (основной платеж)</w:t>
            </w: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8EE" w:rsidRPr="00AB18EE" w:rsidRDefault="00AB18EE" w:rsidP="00AB18EE">
            <w:pPr>
              <w:spacing w:after="0" w:line="240" w:lineRule="auto"/>
              <w:jc w:val="right"/>
              <w:rPr>
                <w:rFonts w:ascii="Times New Roman" w:eastAsia="Times New Roman" w:hAnsi="Times New Roman" w:cs="Times New Roman"/>
                <w:color w:val="000000"/>
                <w:sz w:val="20"/>
                <w:szCs w:val="20"/>
                <w:lang w:eastAsia="ru-RU"/>
              </w:rPr>
            </w:pPr>
            <w:r w:rsidRPr="00AB18EE">
              <w:rPr>
                <w:rFonts w:ascii="Times New Roman" w:eastAsia="Times New Roman" w:hAnsi="Times New Roman" w:cs="Times New Roman"/>
                <w:color w:val="000000"/>
                <w:sz w:val="20"/>
                <w:szCs w:val="20"/>
                <w:lang w:eastAsia="ru-RU"/>
              </w:rPr>
              <w:t>13 469,6</w:t>
            </w:r>
          </w:p>
        </w:tc>
      </w:tr>
      <w:tr w:rsidR="00AB18EE" w:rsidRPr="00AB18EE" w:rsidTr="00AB18EE">
        <w:trPr>
          <w:gridAfter w:val="2"/>
          <w:wAfter w:w="1321" w:type="dxa"/>
          <w:trHeight w:val="20"/>
        </w:trPr>
        <w:tc>
          <w:tcPr>
            <w:tcW w:w="1916" w:type="dxa"/>
            <w:tcBorders>
              <w:top w:val="nil"/>
              <w:left w:val="single" w:sz="8" w:space="0" w:color="000000"/>
              <w:bottom w:val="single" w:sz="4" w:space="0" w:color="000000"/>
              <w:right w:val="single" w:sz="4" w:space="0" w:color="000000"/>
            </w:tcBorders>
            <w:shd w:val="clear" w:color="auto" w:fill="auto"/>
            <w:noWrap/>
            <w:vAlign w:val="center"/>
            <w:hideMark/>
          </w:tcPr>
          <w:p w:rsidR="00AB18EE" w:rsidRPr="00AB18EE" w:rsidRDefault="00AB18EE" w:rsidP="00AB18EE">
            <w:pPr>
              <w:spacing w:after="0" w:line="240" w:lineRule="auto"/>
              <w:jc w:val="center"/>
              <w:rPr>
                <w:rFonts w:ascii="Times New Roman" w:eastAsia="Times New Roman" w:hAnsi="Times New Roman" w:cs="Times New Roman"/>
                <w:color w:val="000000"/>
                <w:sz w:val="20"/>
                <w:szCs w:val="20"/>
                <w:lang w:eastAsia="ru-RU"/>
              </w:rPr>
            </w:pPr>
            <w:r w:rsidRPr="00AB18EE">
              <w:rPr>
                <w:rFonts w:ascii="Times New Roman" w:eastAsia="Times New Roman" w:hAnsi="Times New Roman" w:cs="Times New Roman"/>
                <w:color w:val="000000"/>
                <w:sz w:val="20"/>
                <w:szCs w:val="20"/>
                <w:lang w:eastAsia="ru-RU"/>
              </w:rPr>
              <w:t>11406324040000430</w:t>
            </w:r>
          </w:p>
        </w:tc>
        <w:tc>
          <w:tcPr>
            <w:tcW w:w="6741" w:type="dxa"/>
            <w:gridSpan w:val="3"/>
            <w:tcBorders>
              <w:top w:val="single" w:sz="4" w:space="0" w:color="000000"/>
              <w:left w:val="nil"/>
              <w:bottom w:val="single" w:sz="4" w:space="0" w:color="000000"/>
              <w:right w:val="single" w:sz="4" w:space="0" w:color="000000"/>
            </w:tcBorders>
            <w:shd w:val="clear" w:color="auto" w:fill="auto"/>
            <w:vAlign w:val="center"/>
            <w:hideMark/>
          </w:tcPr>
          <w:p w:rsidR="00AB18EE" w:rsidRPr="00AB18EE" w:rsidRDefault="00AB18EE" w:rsidP="00AB18EE">
            <w:pPr>
              <w:spacing w:after="0" w:line="240" w:lineRule="auto"/>
              <w:jc w:val="both"/>
              <w:rPr>
                <w:rFonts w:ascii="Times New Roman" w:eastAsia="Times New Roman" w:hAnsi="Times New Roman" w:cs="Times New Roman"/>
                <w:color w:val="000000"/>
                <w:sz w:val="20"/>
                <w:szCs w:val="20"/>
                <w:lang w:eastAsia="ru-RU"/>
              </w:rPr>
            </w:pPr>
            <w:r w:rsidRPr="00AB18EE">
              <w:rPr>
                <w:rFonts w:ascii="Times New Roman" w:eastAsia="Times New Roman" w:hAnsi="Times New Roman" w:cs="Times New Roman"/>
                <w:color w:val="000000"/>
                <w:sz w:val="20"/>
                <w:szCs w:val="20"/>
                <w:lang w:eastAsia="ru-RU"/>
              </w:rPr>
              <w:t>Плата за увеличение площади земельных участков, находящихся в частной собственности, в результате перераспределения таких земельных участков и земельных участков, находящихся в собственности городских округов</w:t>
            </w: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8EE" w:rsidRPr="00AB18EE" w:rsidRDefault="00AB18EE" w:rsidP="00AB18EE">
            <w:pPr>
              <w:spacing w:after="0" w:line="240" w:lineRule="auto"/>
              <w:jc w:val="right"/>
              <w:rPr>
                <w:rFonts w:ascii="Times New Roman" w:eastAsia="Times New Roman" w:hAnsi="Times New Roman" w:cs="Times New Roman"/>
                <w:color w:val="000000"/>
                <w:sz w:val="20"/>
                <w:szCs w:val="20"/>
                <w:lang w:eastAsia="ru-RU"/>
              </w:rPr>
            </w:pPr>
            <w:r w:rsidRPr="00AB18EE">
              <w:rPr>
                <w:rFonts w:ascii="Times New Roman" w:eastAsia="Times New Roman" w:hAnsi="Times New Roman" w:cs="Times New Roman"/>
                <w:color w:val="000000"/>
                <w:sz w:val="20"/>
                <w:szCs w:val="20"/>
                <w:lang w:eastAsia="ru-RU"/>
              </w:rPr>
              <w:t>20 194,2</w:t>
            </w:r>
          </w:p>
        </w:tc>
      </w:tr>
      <w:tr w:rsidR="00AB18EE" w:rsidRPr="00AB18EE" w:rsidTr="00AB18EE">
        <w:trPr>
          <w:gridAfter w:val="2"/>
          <w:wAfter w:w="1321" w:type="dxa"/>
          <w:trHeight w:val="20"/>
        </w:trPr>
        <w:tc>
          <w:tcPr>
            <w:tcW w:w="1916" w:type="dxa"/>
            <w:tcBorders>
              <w:top w:val="nil"/>
              <w:left w:val="single" w:sz="8" w:space="0" w:color="000000"/>
              <w:bottom w:val="single" w:sz="4" w:space="0" w:color="000000"/>
              <w:right w:val="single" w:sz="4" w:space="0" w:color="000000"/>
            </w:tcBorders>
            <w:shd w:val="clear" w:color="auto" w:fill="auto"/>
            <w:noWrap/>
            <w:vAlign w:val="center"/>
            <w:hideMark/>
          </w:tcPr>
          <w:p w:rsidR="00AB18EE" w:rsidRPr="00AB18EE" w:rsidRDefault="00AB18EE" w:rsidP="00AB18EE">
            <w:pPr>
              <w:spacing w:after="0" w:line="240" w:lineRule="auto"/>
              <w:jc w:val="center"/>
              <w:rPr>
                <w:rFonts w:ascii="Times New Roman" w:eastAsia="Times New Roman" w:hAnsi="Times New Roman" w:cs="Times New Roman"/>
                <w:color w:val="000000"/>
                <w:sz w:val="20"/>
                <w:szCs w:val="20"/>
                <w:lang w:eastAsia="ru-RU"/>
              </w:rPr>
            </w:pPr>
            <w:r w:rsidRPr="00AB18EE">
              <w:rPr>
                <w:rFonts w:ascii="Times New Roman" w:eastAsia="Times New Roman" w:hAnsi="Times New Roman" w:cs="Times New Roman"/>
                <w:color w:val="000000"/>
                <w:sz w:val="20"/>
                <w:szCs w:val="20"/>
                <w:lang w:eastAsia="ru-RU"/>
              </w:rPr>
              <w:t>11601053010000140</w:t>
            </w:r>
          </w:p>
        </w:tc>
        <w:tc>
          <w:tcPr>
            <w:tcW w:w="6741" w:type="dxa"/>
            <w:gridSpan w:val="3"/>
            <w:tcBorders>
              <w:top w:val="single" w:sz="4" w:space="0" w:color="000000"/>
              <w:left w:val="nil"/>
              <w:bottom w:val="single" w:sz="4" w:space="0" w:color="000000"/>
              <w:right w:val="single" w:sz="4" w:space="0" w:color="000000"/>
            </w:tcBorders>
            <w:shd w:val="clear" w:color="auto" w:fill="auto"/>
            <w:vAlign w:val="center"/>
            <w:hideMark/>
          </w:tcPr>
          <w:p w:rsidR="00AB18EE" w:rsidRPr="00AB18EE" w:rsidRDefault="00AB18EE" w:rsidP="00AB18EE">
            <w:pPr>
              <w:spacing w:after="0" w:line="240" w:lineRule="auto"/>
              <w:jc w:val="both"/>
              <w:rPr>
                <w:rFonts w:ascii="Times New Roman" w:eastAsia="Times New Roman" w:hAnsi="Times New Roman" w:cs="Times New Roman"/>
                <w:color w:val="000000"/>
                <w:sz w:val="20"/>
                <w:szCs w:val="20"/>
                <w:lang w:eastAsia="ru-RU"/>
              </w:rPr>
            </w:pPr>
            <w:r w:rsidRPr="00AB18EE">
              <w:rPr>
                <w:rFonts w:ascii="Times New Roman" w:eastAsia="Times New Roman" w:hAnsi="Times New Roman" w:cs="Times New Roman"/>
                <w:color w:val="000000"/>
                <w:sz w:val="20"/>
                <w:szCs w:val="20"/>
                <w:lang w:eastAsia="ru-RU"/>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w:t>
            </w: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8EE" w:rsidRPr="00AB18EE" w:rsidRDefault="00AB18EE" w:rsidP="00AB18EE">
            <w:pPr>
              <w:spacing w:after="0" w:line="240" w:lineRule="auto"/>
              <w:jc w:val="right"/>
              <w:rPr>
                <w:rFonts w:ascii="Times New Roman" w:eastAsia="Times New Roman" w:hAnsi="Times New Roman" w:cs="Times New Roman"/>
                <w:color w:val="000000"/>
                <w:sz w:val="20"/>
                <w:szCs w:val="20"/>
                <w:lang w:eastAsia="ru-RU"/>
              </w:rPr>
            </w:pPr>
            <w:r w:rsidRPr="00AB18EE">
              <w:rPr>
                <w:rFonts w:ascii="Times New Roman" w:eastAsia="Times New Roman" w:hAnsi="Times New Roman" w:cs="Times New Roman"/>
                <w:color w:val="000000"/>
                <w:sz w:val="20"/>
                <w:szCs w:val="20"/>
                <w:lang w:eastAsia="ru-RU"/>
              </w:rPr>
              <w:t>34,3</w:t>
            </w:r>
          </w:p>
        </w:tc>
      </w:tr>
      <w:tr w:rsidR="00AB18EE" w:rsidRPr="00AB18EE" w:rsidTr="00AB18EE">
        <w:trPr>
          <w:gridAfter w:val="2"/>
          <w:wAfter w:w="1321" w:type="dxa"/>
          <w:trHeight w:val="20"/>
        </w:trPr>
        <w:tc>
          <w:tcPr>
            <w:tcW w:w="1916" w:type="dxa"/>
            <w:tcBorders>
              <w:top w:val="nil"/>
              <w:left w:val="single" w:sz="8" w:space="0" w:color="000000"/>
              <w:bottom w:val="single" w:sz="4" w:space="0" w:color="000000"/>
              <w:right w:val="single" w:sz="4" w:space="0" w:color="000000"/>
            </w:tcBorders>
            <w:shd w:val="clear" w:color="auto" w:fill="auto"/>
            <w:noWrap/>
            <w:vAlign w:val="center"/>
            <w:hideMark/>
          </w:tcPr>
          <w:p w:rsidR="00AB18EE" w:rsidRPr="00AB18EE" w:rsidRDefault="00AB18EE" w:rsidP="00AB18EE">
            <w:pPr>
              <w:spacing w:after="0" w:line="240" w:lineRule="auto"/>
              <w:jc w:val="center"/>
              <w:rPr>
                <w:rFonts w:ascii="Times New Roman" w:eastAsia="Times New Roman" w:hAnsi="Times New Roman" w:cs="Times New Roman"/>
                <w:color w:val="000000"/>
                <w:sz w:val="20"/>
                <w:szCs w:val="20"/>
                <w:lang w:eastAsia="ru-RU"/>
              </w:rPr>
            </w:pPr>
            <w:r w:rsidRPr="00AB18EE">
              <w:rPr>
                <w:rFonts w:ascii="Times New Roman" w:eastAsia="Times New Roman" w:hAnsi="Times New Roman" w:cs="Times New Roman"/>
                <w:color w:val="000000"/>
                <w:sz w:val="20"/>
                <w:szCs w:val="20"/>
                <w:lang w:eastAsia="ru-RU"/>
              </w:rPr>
              <w:t>11601063010000140</w:t>
            </w:r>
          </w:p>
        </w:tc>
        <w:tc>
          <w:tcPr>
            <w:tcW w:w="6741" w:type="dxa"/>
            <w:gridSpan w:val="3"/>
            <w:tcBorders>
              <w:top w:val="single" w:sz="4" w:space="0" w:color="000000"/>
              <w:left w:val="nil"/>
              <w:bottom w:val="single" w:sz="4" w:space="0" w:color="000000"/>
              <w:right w:val="single" w:sz="4" w:space="0" w:color="000000"/>
            </w:tcBorders>
            <w:shd w:val="clear" w:color="auto" w:fill="auto"/>
            <w:vAlign w:val="center"/>
            <w:hideMark/>
          </w:tcPr>
          <w:p w:rsidR="00AB18EE" w:rsidRPr="00AB18EE" w:rsidRDefault="00AB18EE" w:rsidP="00AB18EE">
            <w:pPr>
              <w:spacing w:after="0" w:line="240" w:lineRule="auto"/>
              <w:jc w:val="both"/>
              <w:rPr>
                <w:rFonts w:ascii="Times New Roman" w:eastAsia="Times New Roman" w:hAnsi="Times New Roman" w:cs="Times New Roman"/>
                <w:color w:val="000000"/>
                <w:sz w:val="20"/>
                <w:szCs w:val="20"/>
                <w:lang w:eastAsia="ru-RU"/>
              </w:rPr>
            </w:pPr>
            <w:r w:rsidRPr="00AB18EE">
              <w:rPr>
                <w:rFonts w:ascii="Times New Roman" w:eastAsia="Times New Roman" w:hAnsi="Times New Roman" w:cs="Times New Roman"/>
                <w:color w:val="000000"/>
                <w:sz w:val="20"/>
                <w:szCs w:val="20"/>
                <w:lang w:eastAsia="ru-RU"/>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w:t>
            </w: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8EE" w:rsidRPr="00AB18EE" w:rsidRDefault="00AB18EE" w:rsidP="00AB18EE">
            <w:pPr>
              <w:spacing w:after="0" w:line="240" w:lineRule="auto"/>
              <w:jc w:val="right"/>
              <w:rPr>
                <w:rFonts w:ascii="Times New Roman" w:eastAsia="Times New Roman" w:hAnsi="Times New Roman" w:cs="Times New Roman"/>
                <w:color w:val="000000"/>
                <w:sz w:val="20"/>
                <w:szCs w:val="20"/>
                <w:lang w:eastAsia="ru-RU"/>
              </w:rPr>
            </w:pPr>
            <w:r w:rsidRPr="00AB18EE">
              <w:rPr>
                <w:rFonts w:ascii="Times New Roman" w:eastAsia="Times New Roman" w:hAnsi="Times New Roman" w:cs="Times New Roman"/>
                <w:color w:val="000000"/>
                <w:sz w:val="20"/>
                <w:szCs w:val="20"/>
                <w:lang w:eastAsia="ru-RU"/>
              </w:rPr>
              <w:t>80,0</w:t>
            </w:r>
          </w:p>
        </w:tc>
      </w:tr>
      <w:tr w:rsidR="00AB18EE" w:rsidRPr="00AB18EE" w:rsidTr="00AB18EE">
        <w:trPr>
          <w:gridAfter w:val="2"/>
          <w:wAfter w:w="1321" w:type="dxa"/>
          <w:trHeight w:val="20"/>
        </w:trPr>
        <w:tc>
          <w:tcPr>
            <w:tcW w:w="1916" w:type="dxa"/>
            <w:tcBorders>
              <w:top w:val="nil"/>
              <w:left w:val="single" w:sz="8" w:space="0" w:color="000000"/>
              <w:bottom w:val="single" w:sz="4" w:space="0" w:color="000000"/>
              <w:right w:val="single" w:sz="4" w:space="0" w:color="000000"/>
            </w:tcBorders>
            <w:shd w:val="clear" w:color="auto" w:fill="auto"/>
            <w:noWrap/>
            <w:vAlign w:val="center"/>
            <w:hideMark/>
          </w:tcPr>
          <w:p w:rsidR="00AB18EE" w:rsidRPr="00AB18EE" w:rsidRDefault="00AB18EE" w:rsidP="00AB18EE">
            <w:pPr>
              <w:spacing w:after="0" w:line="240" w:lineRule="auto"/>
              <w:jc w:val="center"/>
              <w:rPr>
                <w:rFonts w:ascii="Times New Roman" w:eastAsia="Times New Roman" w:hAnsi="Times New Roman" w:cs="Times New Roman"/>
                <w:color w:val="000000"/>
                <w:sz w:val="20"/>
                <w:szCs w:val="20"/>
                <w:lang w:eastAsia="ru-RU"/>
              </w:rPr>
            </w:pPr>
            <w:r w:rsidRPr="00AB18EE">
              <w:rPr>
                <w:rFonts w:ascii="Times New Roman" w:eastAsia="Times New Roman" w:hAnsi="Times New Roman" w:cs="Times New Roman"/>
                <w:color w:val="000000"/>
                <w:sz w:val="20"/>
                <w:szCs w:val="20"/>
                <w:lang w:eastAsia="ru-RU"/>
              </w:rPr>
              <w:t>11601073010000140</w:t>
            </w:r>
          </w:p>
        </w:tc>
        <w:tc>
          <w:tcPr>
            <w:tcW w:w="6741" w:type="dxa"/>
            <w:gridSpan w:val="3"/>
            <w:tcBorders>
              <w:top w:val="single" w:sz="4" w:space="0" w:color="000000"/>
              <w:left w:val="nil"/>
              <w:bottom w:val="single" w:sz="4" w:space="0" w:color="000000"/>
              <w:right w:val="single" w:sz="4" w:space="0" w:color="000000"/>
            </w:tcBorders>
            <w:shd w:val="clear" w:color="auto" w:fill="auto"/>
            <w:vAlign w:val="center"/>
            <w:hideMark/>
          </w:tcPr>
          <w:p w:rsidR="00AB18EE" w:rsidRPr="00AB18EE" w:rsidRDefault="00AB18EE" w:rsidP="00AB18EE">
            <w:pPr>
              <w:spacing w:after="0" w:line="240" w:lineRule="auto"/>
              <w:jc w:val="both"/>
              <w:rPr>
                <w:rFonts w:ascii="Times New Roman" w:eastAsia="Times New Roman" w:hAnsi="Times New Roman" w:cs="Times New Roman"/>
                <w:color w:val="000000"/>
                <w:sz w:val="20"/>
                <w:szCs w:val="20"/>
                <w:lang w:eastAsia="ru-RU"/>
              </w:rPr>
            </w:pPr>
            <w:r w:rsidRPr="00AB18EE">
              <w:rPr>
                <w:rFonts w:ascii="Times New Roman" w:eastAsia="Times New Roman" w:hAnsi="Times New Roman" w:cs="Times New Roman"/>
                <w:color w:val="000000"/>
                <w:sz w:val="20"/>
                <w:szCs w:val="20"/>
                <w:lang w:eastAsia="ru-RU"/>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w:t>
            </w: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8EE" w:rsidRPr="00AB18EE" w:rsidRDefault="00AB18EE" w:rsidP="00AB18EE">
            <w:pPr>
              <w:spacing w:after="0" w:line="240" w:lineRule="auto"/>
              <w:jc w:val="right"/>
              <w:rPr>
                <w:rFonts w:ascii="Times New Roman" w:eastAsia="Times New Roman" w:hAnsi="Times New Roman" w:cs="Times New Roman"/>
                <w:color w:val="000000"/>
                <w:sz w:val="20"/>
                <w:szCs w:val="20"/>
                <w:lang w:eastAsia="ru-RU"/>
              </w:rPr>
            </w:pPr>
            <w:r w:rsidRPr="00AB18EE">
              <w:rPr>
                <w:rFonts w:ascii="Times New Roman" w:eastAsia="Times New Roman" w:hAnsi="Times New Roman" w:cs="Times New Roman"/>
                <w:color w:val="000000"/>
                <w:sz w:val="20"/>
                <w:szCs w:val="20"/>
                <w:lang w:eastAsia="ru-RU"/>
              </w:rPr>
              <w:t>98,4</w:t>
            </w:r>
          </w:p>
        </w:tc>
      </w:tr>
      <w:tr w:rsidR="00AB18EE" w:rsidRPr="00AB18EE" w:rsidTr="00AB18EE">
        <w:trPr>
          <w:gridAfter w:val="2"/>
          <w:wAfter w:w="1321" w:type="dxa"/>
          <w:trHeight w:val="20"/>
        </w:trPr>
        <w:tc>
          <w:tcPr>
            <w:tcW w:w="1916" w:type="dxa"/>
            <w:tcBorders>
              <w:top w:val="nil"/>
              <w:left w:val="single" w:sz="8" w:space="0" w:color="000000"/>
              <w:bottom w:val="single" w:sz="4" w:space="0" w:color="000000"/>
              <w:right w:val="single" w:sz="4" w:space="0" w:color="000000"/>
            </w:tcBorders>
            <w:shd w:val="clear" w:color="auto" w:fill="auto"/>
            <w:noWrap/>
            <w:vAlign w:val="center"/>
            <w:hideMark/>
          </w:tcPr>
          <w:p w:rsidR="00AB18EE" w:rsidRPr="00AB18EE" w:rsidRDefault="00AB18EE" w:rsidP="00AB18EE">
            <w:pPr>
              <w:spacing w:after="0" w:line="240" w:lineRule="auto"/>
              <w:jc w:val="center"/>
              <w:rPr>
                <w:rFonts w:ascii="Times New Roman" w:eastAsia="Times New Roman" w:hAnsi="Times New Roman" w:cs="Times New Roman"/>
                <w:color w:val="000000"/>
                <w:sz w:val="20"/>
                <w:szCs w:val="20"/>
                <w:lang w:eastAsia="ru-RU"/>
              </w:rPr>
            </w:pPr>
            <w:r w:rsidRPr="00AB18EE">
              <w:rPr>
                <w:rFonts w:ascii="Times New Roman" w:eastAsia="Times New Roman" w:hAnsi="Times New Roman" w:cs="Times New Roman"/>
                <w:color w:val="000000"/>
                <w:sz w:val="20"/>
                <w:szCs w:val="20"/>
                <w:lang w:eastAsia="ru-RU"/>
              </w:rPr>
              <w:t>11601083010000140</w:t>
            </w:r>
          </w:p>
        </w:tc>
        <w:tc>
          <w:tcPr>
            <w:tcW w:w="6741" w:type="dxa"/>
            <w:gridSpan w:val="3"/>
            <w:tcBorders>
              <w:top w:val="single" w:sz="4" w:space="0" w:color="000000"/>
              <w:left w:val="nil"/>
              <w:bottom w:val="single" w:sz="4" w:space="0" w:color="000000"/>
              <w:right w:val="single" w:sz="4" w:space="0" w:color="000000"/>
            </w:tcBorders>
            <w:shd w:val="clear" w:color="auto" w:fill="auto"/>
            <w:vAlign w:val="center"/>
            <w:hideMark/>
          </w:tcPr>
          <w:p w:rsidR="00AB18EE" w:rsidRPr="00AB18EE" w:rsidRDefault="00AB18EE" w:rsidP="00AB18EE">
            <w:pPr>
              <w:spacing w:after="0" w:line="240" w:lineRule="auto"/>
              <w:jc w:val="both"/>
              <w:rPr>
                <w:rFonts w:ascii="Times New Roman" w:eastAsia="Times New Roman" w:hAnsi="Times New Roman" w:cs="Times New Roman"/>
                <w:color w:val="000000"/>
                <w:sz w:val="20"/>
                <w:szCs w:val="20"/>
                <w:lang w:eastAsia="ru-RU"/>
              </w:rPr>
            </w:pPr>
            <w:r w:rsidRPr="00AB18EE">
              <w:rPr>
                <w:rFonts w:ascii="Times New Roman" w:eastAsia="Times New Roman" w:hAnsi="Times New Roman" w:cs="Times New Roman"/>
                <w:color w:val="000000"/>
                <w:sz w:val="20"/>
                <w:szCs w:val="20"/>
                <w:lang w:eastAsia="ru-RU"/>
              </w:rPr>
              <w:t>Административные штрафы, установленные главой 8 Кодекса Российской Федерации об административных правонарушениях, за административные правонарушения в области охраны окружающей среды, природопользования и обращения с животными, налагаемые мировыми судьями, комиссиями по делам несовершеннолетних и защите их прав</w:t>
            </w: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8EE" w:rsidRPr="00AB18EE" w:rsidRDefault="00AB18EE" w:rsidP="00AB18EE">
            <w:pPr>
              <w:spacing w:after="0" w:line="240" w:lineRule="auto"/>
              <w:jc w:val="right"/>
              <w:rPr>
                <w:rFonts w:ascii="Times New Roman" w:eastAsia="Times New Roman" w:hAnsi="Times New Roman" w:cs="Times New Roman"/>
                <w:color w:val="000000"/>
                <w:sz w:val="20"/>
                <w:szCs w:val="20"/>
                <w:lang w:eastAsia="ru-RU"/>
              </w:rPr>
            </w:pPr>
            <w:r w:rsidRPr="00AB18EE">
              <w:rPr>
                <w:rFonts w:ascii="Times New Roman" w:eastAsia="Times New Roman" w:hAnsi="Times New Roman" w:cs="Times New Roman"/>
                <w:color w:val="000000"/>
                <w:sz w:val="20"/>
                <w:szCs w:val="20"/>
                <w:lang w:eastAsia="ru-RU"/>
              </w:rPr>
              <w:t>3,0</w:t>
            </w:r>
          </w:p>
        </w:tc>
      </w:tr>
      <w:tr w:rsidR="00AB18EE" w:rsidRPr="00AB18EE" w:rsidTr="00AB18EE">
        <w:trPr>
          <w:gridAfter w:val="2"/>
          <w:wAfter w:w="1321" w:type="dxa"/>
          <w:trHeight w:val="20"/>
        </w:trPr>
        <w:tc>
          <w:tcPr>
            <w:tcW w:w="1916" w:type="dxa"/>
            <w:tcBorders>
              <w:top w:val="nil"/>
              <w:left w:val="single" w:sz="8" w:space="0" w:color="000000"/>
              <w:bottom w:val="single" w:sz="4" w:space="0" w:color="000000"/>
              <w:right w:val="single" w:sz="4" w:space="0" w:color="000000"/>
            </w:tcBorders>
            <w:shd w:val="clear" w:color="auto" w:fill="auto"/>
            <w:noWrap/>
            <w:vAlign w:val="center"/>
            <w:hideMark/>
          </w:tcPr>
          <w:p w:rsidR="00AB18EE" w:rsidRPr="00AB18EE" w:rsidRDefault="00AB18EE" w:rsidP="00AB18EE">
            <w:pPr>
              <w:spacing w:after="0" w:line="240" w:lineRule="auto"/>
              <w:jc w:val="center"/>
              <w:rPr>
                <w:rFonts w:ascii="Times New Roman" w:eastAsia="Times New Roman" w:hAnsi="Times New Roman" w:cs="Times New Roman"/>
                <w:color w:val="000000"/>
                <w:sz w:val="20"/>
                <w:szCs w:val="20"/>
                <w:lang w:eastAsia="ru-RU"/>
              </w:rPr>
            </w:pPr>
            <w:r w:rsidRPr="00AB18EE">
              <w:rPr>
                <w:rFonts w:ascii="Times New Roman" w:eastAsia="Times New Roman" w:hAnsi="Times New Roman" w:cs="Times New Roman"/>
                <w:color w:val="000000"/>
                <w:sz w:val="20"/>
                <w:szCs w:val="20"/>
                <w:lang w:eastAsia="ru-RU"/>
              </w:rPr>
              <w:t>11601103010000140</w:t>
            </w:r>
          </w:p>
        </w:tc>
        <w:tc>
          <w:tcPr>
            <w:tcW w:w="6741" w:type="dxa"/>
            <w:gridSpan w:val="3"/>
            <w:tcBorders>
              <w:top w:val="single" w:sz="4" w:space="0" w:color="000000"/>
              <w:left w:val="nil"/>
              <w:bottom w:val="single" w:sz="4" w:space="0" w:color="000000"/>
              <w:right w:val="single" w:sz="4" w:space="0" w:color="000000"/>
            </w:tcBorders>
            <w:shd w:val="clear" w:color="auto" w:fill="auto"/>
            <w:vAlign w:val="center"/>
            <w:hideMark/>
          </w:tcPr>
          <w:p w:rsidR="00AB18EE" w:rsidRPr="00AB18EE" w:rsidRDefault="00AB18EE" w:rsidP="00AB18EE">
            <w:pPr>
              <w:spacing w:after="0" w:line="240" w:lineRule="auto"/>
              <w:jc w:val="both"/>
              <w:rPr>
                <w:rFonts w:ascii="Times New Roman" w:eastAsia="Times New Roman" w:hAnsi="Times New Roman" w:cs="Times New Roman"/>
                <w:color w:val="000000"/>
                <w:sz w:val="20"/>
                <w:szCs w:val="20"/>
                <w:lang w:eastAsia="ru-RU"/>
              </w:rPr>
            </w:pPr>
            <w:r w:rsidRPr="00AB18EE">
              <w:rPr>
                <w:rFonts w:ascii="Times New Roman" w:eastAsia="Times New Roman" w:hAnsi="Times New Roman" w:cs="Times New Roman"/>
                <w:color w:val="000000"/>
                <w:sz w:val="20"/>
                <w:szCs w:val="20"/>
                <w:lang w:eastAsia="ru-RU"/>
              </w:rPr>
              <w:t>Административные штрафы, установленные главой 10 Кодекса Российской Федерации об административных правонарушениях, за административные правонарушения в сельском хозяйстве, ветеринарии и мелиорации земель, налагаемые мировыми судьями, комиссиями по делам несовершеннолетних и защите их прав</w:t>
            </w: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8EE" w:rsidRPr="00AB18EE" w:rsidRDefault="00AB18EE" w:rsidP="00AB18EE">
            <w:pPr>
              <w:spacing w:after="0" w:line="240" w:lineRule="auto"/>
              <w:jc w:val="right"/>
              <w:rPr>
                <w:rFonts w:ascii="Times New Roman" w:eastAsia="Times New Roman" w:hAnsi="Times New Roman" w:cs="Times New Roman"/>
                <w:color w:val="000000"/>
                <w:sz w:val="20"/>
                <w:szCs w:val="20"/>
                <w:lang w:eastAsia="ru-RU"/>
              </w:rPr>
            </w:pPr>
            <w:r w:rsidRPr="00AB18EE">
              <w:rPr>
                <w:rFonts w:ascii="Times New Roman" w:eastAsia="Times New Roman" w:hAnsi="Times New Roman" w:cs="Times New Roman"/>
                <w:color w:val="000000"/>
                <w:sz w:val="20"/>
                <w:szCs w:val="20"/>
                <w:lang w:eastAsia="ru-RU"/>
              </w:rPr>
              <w:t>0,1</w:t>
            </w:r>
          </w:p>
        </w:tc>
      </w:tr>
      <w:tr w:rsidR="00AB18EE" w:rsidRPr="00AB18EE" w:rsidTr="00AB18EE">
        <w:trPr>
          <w:gridAfter w:val="2"/>
          <w:wAfter w:w="1321" w:type="dxa"/>
          <w:trHeight w:val="20"/>
        </w:trPr>
        <w:tc>
          <w:tcPr>
            <w:tcW w:w="1916" w:type="dxa"/>
            <w:tcBorders>
              <w:top w:val="nil"/>
              <w:left w:val="single" w:sz="8" w:space="0" w:color="000000"/>
              <w:bottom w:val="single" w:sz="4" w:space="0" w:color="000000"/>
              <w:right w:val="single" w:sz="4" w:space="0" w:color="000000"/>
            </w:tcBorders>
            <w:shd w:val="clear" w:color="auto" w:fill="auto"/>
            <w:noWrap/>
            <w:vAlign w:val="center"/>
            <w:hideMark/>
          </w:tcPr>
          <w:p w:rsidR="00AB18EE" w:rsidRPr="00AB18EE" w:rsidRDefault="00AB18EE" w:rsidP="00AB18EE">
            <w:pPr>
              <w:spacing w:after="0" w:line="240" w:lineRule="auto"/>
              <w:jc w:val="center"/>
              <w:rPr>
                <w:rFonts w:ascii="Times New Roman" w:eastAsia="Times New Roman" w:hAnsi="Times New Roman" w:cs="Times New Roman"/>
                <w:color w:val="000000"/>
                <w:sz w:val="20"/>
                <w:szCs w:val="20"/>
                <w:lang w:eastAsia="ru-RU"/>
              </w:rPr>
            </w:pPr>
            <w:r w:rsidRPr="00AB18EE">
              <w:rPr>
                <w:rFonts w:ascii="Times New Roman" w:eastAsia="Times New Roman" w:hAnsi="Times New Roman" w:cs="Times New Roman"/>
                <w:color w:val="000000"/>
                <w:sz w:val="20"/>
                <w:szCs w:val="20"/>
                <w:lang w:eastAsia="ru-RU"/>
              </w:rPr>
              <w:t>11601113010000140</w:t>
            </w:r>
          </w:p>
        </w:tc>
        <w:tc>
          <w:tcPr>
            <w:tcW w:w="6741" w:type="dxa"/>
            <w:gridSpan w:val="3"/>
            <w:tcBorders>
              <w:top w:val="single" w:sz="4" w:space="0" w:color="000000"/>
              <w:left w:val="nil"/>
              <w:bottom w:val="single" w:sz="4" w:space="0" w:color="000000"/>
              <w:right w:val="single" w:sz="4" w:space="0" w:color="000000"/>
            </w:tcBorders>
            <w:shd w:val="clear" w:color="auto" w:fill="auto"/>
            <w:vAlign w:val="center"/>
            <w:hideMark/>
          </w:tcPr>
          <w:p w:rsidR="00AB18EE" w:rsidRPr="00AB18EE" w:rsidRDefault="00AB18EE" w:rsidP="00AB18EE">
            <w:pPr>
              <w:spacing w:after="0" w:line="240" w:lineRule="auto"/>
              <w:jc w:val="both"/>
              <w:rPr>
                <w:rFonts w:ascii="Times New Roman" w:eastAsia="Times New Roman" w:hAnsi="Times New Roman" w:cs="Times New Roman"/>
                <w:color w:val="000000"/>
                <w:sz w:val="20"/>
                <w:szCs w:val="20"/>
                <w:lang w:eastAsia="ru-RU"/>
              </w:rPr>
            </w:pPr>
            <w:r w:rsidRPr="00AB18EE">
              <w:rPr>
                <w:rFonts w:ascii="Times New Roman" w:eastAsia="Times New Roman" w:hAnsi="Times New Roman" w:cs="Times New Roman"/>
                <w:color w:val="000000"/>
                <w:sz w:val="20"/>
                <w:szCs w:val="20"/>
                <w:lang w:eastAsia="ru-RU"/>
              </w:rPr>
              <w:t>Административные штрафы, установленные главой 11 Кодекса Российской Федерации об административных правонарушениях, за административные правонарушения на транспорте, налагаемые мировыми судьями, комиссиями по делам несовершеннолетних и защите их прав</w:t>
            </w: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8EE" w:rsidRPr="00AB18EE" w:rsidRDefault="00AB18EE" w:rsidP="00AB18EE">
            <w:pPr>
              <w:spacing w:after="0" w:line="240" w:lineRule="auto"/>
              <w:jc w:val="right"/>
              <w:rPr>
                <w:rFonts w:ascii="Times New Roman" w:eastAsia="Times New Roman" w:hAnsi="Times New Roman" w:cs="Times New Roman"/>
                <w:color w:val="000000"/>
                <w:sz w:val="20"/>
                <w:szCs w:val="20"/>
                <w:lang w:eastAsia="ru-RU"/>
              </w:rPr>
            </w:pPr>
            <w:r w:rsidRPr="00AB18EE">
              <w:rPr>
                <w:rFonts w:ascii="Times New Roman" w:eastAsia="Times New Roman" w:hAnsi="Times New Roman" w:cs="Times New Roman"/>
                <w:color w:val="000000"/>
                <w:sz w:val="20"/>
                <w:szCs w:val="20"/>
                <w:lang w:eastAsia="ru-RU"/>
              </w:rPr>
              <w:t>3,3</w:t>
            </w:r>
          </w:p>
        </w:tc>
      </w:tr>
      <w:tr w:rsidR="00AB18EE" w:rsidRPr="00AB18EE" w:rsidTr="00AB18EE">
        <w:trPr>
          <w:gridAfter w:val="2"/>
          <w:wAfter w:w="1321" w:type="dxa"/>
          <w:trHeight w:val="20"/>
        </w:trPr>
        <w:tc>
          <w:tcPr>
            <w:tcW w:w="1916" w:type="dxa"/>
            <w:tcBorders>
              <w:top w:val="nil"/>
              <w:left w:val="single" w:sz="8" w:space="0" w:color="000000"/>
              <w:bottom w:val="single" w:sz="4" w:space="0" w:color="000000"/>
              <w:right w:val="single" w:sz="4" w:space="0" w:color="000000"/>
            </w:tcBorders>
            <w:shd w:val="clear" w:color="auto" w:fill="auto"/>
            <w:noWrap/>
            <w:vAlign w:val="center"/>
            <w:hideMark/>
          </w:tcPr>
          <w:p w:rsidR="00AB18EE" w:rsidRPr="00AB18EE" w:rsidRDefault="00AB18EE" w:rsidP="00AB18EE">
            <w:pPr>
              <w:spacing w:after="0" w:line="240" w:lineRule="auto"/>
              <w:jc w:val="center"/>
              <w:rPr>
                <w:rFonts w:ascii="Times New Roman" w:eastAsia="Times New Roman" w:hAnsi="Times New Roman" w:cs="Times New Roman"/>
                <w:color w:val="000000"/>
                <w:sz w:val="20"/>
                <w:szCs w:val="20"/>
                <w:lang w:eastAsia="ru-RU"/>
              </w:rPr>
            </w:pPr>
            <w:r w:rsidRPr="00AB18EE">
              <w:rPr>
                <w:rFonts w:ascii="Times New Roman" w:eastAsia="Times New Roman" w:hAnsi="Times New Roman" w:cs="Times New Roman"/>
                <w:color w:val="000000"/>
                <w:sz w:val="20"/>
                <w:szCs w:val="20"/>
                <w:lang w:eastAsia="ru-RU"/>
              </w:rPr>
              <w:t>11601123010000140</w:t>
            </w:r>
          </w:p>
        </w:tc>
        <w:tc>
          <w:tcPr>
            <w:tcW w:w="6741" w:type="dxa"/>
            <w:gridSpan w:val="3"/>
            <w:tcBorders>
              <w:top w:val="single" w:sz="4" w:space="0" w:color="000000"/>
              <w:left w:val="nil"/>
              <w:bottom w:val="single" w:sz="4" w:space="0" w:color="000000"/>
              <w:right w:val="single" w:sz="4" w:space="0" w:color="000000"/>
            </w:tcBorders>
            <w:shd w:val="clear" w:color="auto" w:fill="auto"/>
            <w:vAlign w:val="center"/>
            <w:hideMark/>
          </w:tcPr>
          <w:p w:rsidR="00AB18EE" w:rsidRPr="00AB18EE" w:rsidRDefault="00AB18EE" w:rsidP="00AB18EE">
            <w:pPr>
              <w:spacing w:after="0" w:line="240" w:lineRule="auto"/>
              <w:jc w:val="both"/>
              <w:rPr>
                <w:rFonts w:ascii="Times New Roman" w:eastAsia="Times New Roman" w:hAnsi="Times New Roman" w:cs="Times New Roman"/>
                <w:color w:val="000000"/>
                <w:sz w:val="20"/>
                <w:szCs w:val="20"/>
                <w:lang w:eastAsia="ru-RU"/>
              </w:rPr>
            </w:pPr>
            <w:r w:rsidRPr="00AB18EE">
              <w:rPr>
                <w:rFonts w:ascii="Times New Roman" w:eastAsia="Times New Roman" w:hAnsi="Times New Roman" w:cs="Times New Roman"/>
                <w:color w:val="000000"/>
                <w:sz w:val="20"/>
                <w:szCs w:val="20"/>
                <w:lang w:eastAsia="ru-RU"/>
              </w:rPr>
              <w:t>Административные штрафы, установленные главой 12 Кодекса Российской Федерации об административных правонарушениях, за административные правонарушения в области дорожного движения, налагаемые мировыми судьями, комиссиями по делам несовершеннолетних и защите их прав</w:t>
            </w: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8EE" w:rsidRPr="00AB18EE" w:rsidRDefault="00AB18EE" w:rsidP="00AB18EE">
            <w:pPr>
              <w:spacing w:after="0" w:line="240" w:lineRule="auto"/>
              <w:jc w:val="right"/>
              <w:rPr>
                <w:rFonts w:ascii="Times New Roman" w:eastAsia="Times New Roman" w:hAnsi="Times New Roman" w:cs="Times New Roman"/>
                <w:color w:val="000000"/>
                <w:sz w:val="20"/>
                <w:szCs w:val="20"/>
                <w:lang w:eastAsia="ru-RU"/>
              </w:rPr>
            </w:pPr>
            <w:r w:rsidRPr="00AB18EE">
              <w:rPr>
                <w:rFonts w:ascii="Times New Roman" w:eastAsia="Times New Roman" w:hAnsi="Times New Roman" w:cs="Times New Roman"/>
                <w:color w:val="FF0000"/>
                <w:sz w:val="20"/>
                <w:szCs w:val="20"/>
                <w:lang w:eastAsia="ru-RU"/>
              </w:rPr>
              <w:t>-0,3</w:t>
            </w:r>
          </w:p>
        </w:tc>
      </w:tr>
      <w:tr w:rsidR="00AB18EE" w:rsidRPr="00AB18EE" w:rsidTr="00AB18EE">
        <w:trPr>
          <w:gridAfter w:val="2"/>
          <w:wAfter w:w="1321" w:type="dxa"/>
          <w:trHeight w:val="20"/>
        </w:trPr>
        <w:tc>
          <w:tcPr>
            <w:tcW w:w="1916" w:type="dxa"/>
            <w:tcBorders>
              <w:top w:val="nil"/>
              <w:left w:val="single" w:sz="8" w:space="0" w:color="000000"/>
              <w:bottom w:val="single" w:sz="4" w:space="0" w:color="000000"/>
              <w:right w:val="single" w:sz="4" w:space="0" w:color="000000"/>
            </w:tcBorders>
            <w:shd w:val="clear" w:color="auto" w:fill="auto"/>
            <w:noWrap/>
            <w:vAlign w:val="center"/>
            <w:hideMark/>
          </w:tcPr>
          <w:p w:rsidR="00AB18EE" w:rsidRPr="00AB18EE" w:rsidRDefault="00AB18EE" w:rsidP="00AB18EE">
            <w:pPr>
              <w:spacing w:after="0" w:line="240" w:lineRule="auto"/>
              <w:jc w:val="center"/>
              <w:rPr>
                <w:rFonts w:ascii="Times New Roman" w:eastAsia="Times New Roman" w:hAnsi="Times New Roman" w:cs="Times New Roman"/>
                <w:color w:val="000000"/>
                <w:sz w:val="20"/>
                <w:szCs w:val="20"/>
                <w:lang w:eastAsia="ru-RU"/>
              </w:rPr>
            </w:pPr>
            <w:r w:rsidRPr="00AB18EE">
              <w:rPr>
                <w:rFonts w:ascii="Times New Roman" w:eastAsia="Times New Roman" w:hAnsi="Times New Roman" w:cs="Times New Roman"/>
                <w:color w:val="000000"/>
                <w:sz w:val="20"/>
                <w:szCs w:val="20"/>
                <w:lang w:eastAsia="ru-RU"/>
              </w:rPr>
              <w:t>11601123010010140</w:t>
            </w:r>
          </w:p>
        </w:tc>
        <w:tc>
          <w:tcPr>
            <w:tcW w:w="6741" w:type="dxa"/>
            <w:gridSpan w:val="3"/>
            <w:tcBorders>
              <w:top w:val="single" w:sz="4" w:space="0" w:color="000000"/>
              <w:left w:val="nil"/>
              <w:bottom w:val="single" w:sz="4" w:space="0" w:color="000000"/>
              <w:right w:val="single" w:sz="4" w:space="0" w:color="000000"/>
            </w:tcBorders>
            <w:shd w:val="clear" w:color="auto" w:fill="auto"/>
            <w:vAlign w:val="center"/>
            <w:hideMark/>
          </w:tcPr>
          <w:p w:rsidR="00AB18EE" w:rsidRPr="00AB18EE" w:rsidRDefault="00AB18EE" w:rsidP="00AB18EE">
            <w:pPr>
              <w:spacing w:after="0" w:line="240" w:lineRule="auto"/>
              <w:jc w:val="both"/>
              <w:rPr>
                <w:rFonts w:ascii="Times New Roman" w:eastAsia="Times New Roman" w:hAnsi="Times New Roman" w:cs="Times New Roman"/>
                <w:color w:val="000000"/>
                <w:sz w:val="20"/>
                <w:szCs w:val="20"/>
                <w:lang w:eastAsia="ru-RU"/>
              </w:rPr>
            </w:pPr>
            <w:r w:rsidRPr="00AB18EE">
              <w:rPr>
                <w:rFonts w:ascii="Times New Roman" w:eastAsia="Times New Roman" w:hAnsi="Times New Roman" w:cs="Times New Roman"/>
                <w:color w:val="000000"/>
                <w:sz w:val="20"/>
                <w:szCs w:val="20"/>
                <w:lang w:eastAsia="ru-RU"/>
              </w:rPr>
              <w:t>Административные штрафы, установленные главой 12 Кодекса Российской Федерации об административных правонарушениях, за административные правонарушения в области дорожного движения, налагаемые мировыми судьями, комиссиями по делам несовершеннолетних и защите их прав (иные штрафы)</w:t>
            </w: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8EE" w:rsidRPr="00AB18EE" w:rsidRDefault="00AB18EE" w:rsidP="00AB18EE">
            <w:pPr>
              <w:spacing w:after="0" w:line="240" w:lineRule="auto"/>
              <w:jc w:val="right"/>
              <w:rPr>
                <w:rFonts w:ascii="Times New Roman" w:eastAsia="Times New Roman" w:hAnsi="Times New Roman" w:cs="Times New Roman"/>
                <w:color w:val="000000"/>
                <w:sz w:val="20"/>
                <w:szCs w:val="20"/>
                <w:lang w:eastAsia="ru-RU"/>
              </w:rPr>
            </w:pPr>
            <w:r w:rsidRPr="00AB18EE">
              <w:rPr>
                <w:rFonts w:ascii="Times New Roman" w:eastAsia="Times New Roman" w:hAnsi="Times New Roman" w:cs="Times New Roman"/>
                <w:color w:val="000000"/>
                <w:sz w:val="20"/>
                <w:szCs w:val="20"/>
                <w:lang w:eastAsia="ru-RU"/>
              </w:rPr>
              <w:t>12,5</w:t>
            </w:r>
          </w:p>
        </w:tc>
      </w:tr>
      <w:tr w:rsidR="00AB18EE" w:rsidRPr="00AB18EE" w:rsidTr="00AB18EE">
        <w:trPr>
          <w:gridAfter w:val="2"/>
          <w:wAfter w:w="1321" w:type="dxa"/>
          <w:trHeight w:val="20"/>
        </w:trPr>
        <w:tc>
          <w:tcPr>
            <w:tcW w:w="1916" w:type="dxa"/>
            <w:tcBorders>
              <w:top w:val="nil"/>
              <w:left w:val="single" w:sz="8" w:space="0" w:color="000000"/>
              <w:bottom w:val="single" w:sz="4" w:space="0" w:color="000000"/>
              <w:right w:val="single" w:sz="4" w:space="0" w:color="000000"/>
            </w:tcBorders>
            <w:shd w:val="clear" w:color="auto" w:fill="auto"/>
            <w:noWrap/>
            <w:vAlign w:val="center"/>
            <w:hideMark/>
          </w:tcPr>
          <w:p w:rsidR="00AB18EE" w:rsidRPr="00AB18EE" w:rsidRDefault="00AB18EE" w:rsidP="00AB18EE">
            <w:pPr>
              <w:spacing w:after="0" w:line="240" w:lineRule="auto"/>
              <w:jc w:val="center"/>
              <w:rPr>
                <w:rFonts w:ascii="Times New Roman" w:eastAsia="Times New Roman" w:hAnsi="Times New Roman" w:cs="Times New Roman"/>
                <w:color w:val="000000"/>
                <w:sz w:val="20"/>
                <w:szCs w:val="20"/>
                <w:lang w:eastAsia="ru-RU"/>
              </w:rPr>
            </w:pPr>
            <w:r w:rsidRPr="00AB18EE">
              <w:rPr>
                <w:rFonts w:ascii="Times New Roman" w:eastAsia="Times New Roman" w:hAnsi="Times New Roman" w:cs="Times New Roman"/>
                <w:color w:val="000000"/>
                <w:sz w:val="20"/>
                <w:szCs w:val="20"/>
                <w:lang w:eastAsia="ru-RU"/>
              </w:rPr>
              <w:t>11601133010000140</w:t>
            </w:r>
          </w:p>
        </w:tc>
        <w:tc>
          <w:tcPr>
            <w:tcW w:w="6741" w:type="dxa"/>
            <w:gridSpan w:val="3"/>
            <w:tcBorders>
              <w:top w:val="single" w:sz="4" w:space="0" w:color="000000"/>
              <w:left w:val="nil"/>
              <w:bottom w:val="single" w:sz="4" w:space="0" w:color="000000"/>
              <w:right w:val="single" w:sz="4" w:space="0" w:color="000000"/>
            </w:tcBorders>
            <w:shd w:val="clear" w:color="auto" w:fill="auto"/>
            <w:vAlign w:val="center"/>
            <w:hideMark/>
          </w:tcPr>
          <w:p w:rsidR="00AB18EE" w:rsidRPr="00AB18EE" w:rsidRDefault="00AB18EE" w:rsidP="00AB18EE">
            <w:pPr>
              <w:spacing w:after="0" w:line="240" w:lineRule="auto"/>
              <w:jc w:val="both"/>
              <w:rPr>
                <w:rFonts w:ascii="Times New Roman" w:eastAsia="Times New Roman" w:hAnsi="Times New Roman" w:cs="Times New Roman"/>
                <w:color w:val="000000"/>
                <w:sz w:val="20"/>
                <w:szCs w:val="20"/>
                <w:lang w:eastAsia="ru-RU"/>
              </w:rPr>
            </w:pPr>
            <w:r w:rsidRPr="00AB18EE">
              <w:rPr>
                <w:rFonts w:ascii="Times New Roman" w:eastAsia="Times New Roman" w:hAnsi="Times New Roman" w:cs="Times New Roman"/>
                <w:color w:val="000000"/>
                <w:sz w:val="20"/>
                <w:szCs w:val="20"/>
                <w:lang w:eastAsia="ru-RU"/>
              </w:rPr>
              <w:t>Административные штрафы, установленные главой 13 Кодекса Российской Федерации об административных правонарушениях, за административные правонарушения в области связи и информации, налагаемые мировыми судьями, комиссиями по делам несовершеннолетних и защите их прав</w:t>
            </w: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8EE" w:rsidRPr="00AB18EE" w:rsidRDefault="00AB18EE" w:rsidP="00AB18EE">
            <w:pPr>
              <w:spacing w:after="0" w:line="240" w:lineRule="auto"/>
              <w:jc w:val="right"/>
              <w:rPr>
                <w:rFonts w:ascii="Times New Roman" w:eastAsia="Times New Roman" w:hAnsi="Times New Roman" w:cs="Times New Roman"/>
                <w:color w:val="000000"/>
                <w:sz w:val="20"/>
                <w:szCs w:val="20"/>
                <w:lang w:eastAsia="ru-RU"/>
              </w:rPr>
            </w:pPr>
            <w:r w:rsidRPr="00AB18EE">
              <w:rPr>
                <w:rFonts w:ascii="Times New Roman" w:eastAsia="Times New Roman" w:hAnsi="Times New Roman" w:cs="Times New Roman"/>
                <w:color w:val="000000"/>
                <w:sz w:val="20"/>
                <w:szCs w:val="20"/>
                <w:lang w:eastAsia="ru-RU"/>
              </w:rPr>
              <w:t>12,0</w:t>
            </w:r>
          </w:p>
        </w:tc>
      </w:tr>
      <w:tr w:rsidR="00AB18EE" w:rsidRPr="00AB18EE" w:rsidTr="00AB18EE">
        <w:trPr>
          <w:gridAfter w:val="2"/>
          <w:wAfter w:w="1321" w:type="dxa"/>
          <w:trHeight w:val="20"/>
        </w:trPr>
        <w:tc>
          <w:tcPr>
            <w:tcW w:w="1916" w:type="dxa"/>
            <w:tcBorders>
              <w:top w:val="nil"/>
              <w:left w:val="single" w:sz="8" w:space="0" w:color="000000"/>
              <w:bottom w:val="single" w:sz="4" w:space="0" w:color="000000"/>
              <w:right w:val="single" w:sz="4" w:space="0" w:color="000000"/>
            </w:tcBorders>
            <w:shd w:val="clear" w:color="auto" w:fill="auto"/>
            <w:noWrap/>
            <w:vAlign w:val="center"/>
            <w:hideMark/>
          </w:tcPr>
          <w:p w:rsidR="00AB18EE" w:rsidRPr="00AB18EE" w:rsidRDefault="00AB18EE" w:rsidP="00AB18EE">
            <w:pPr>
              <w:spacing w:after="0" w:line="240" w:lineRule="auto"/>
              <w:jc w:val="center"/>
              <w:rPr>
                <w:rFonts w:ascii="Times New Roman" w:eastAsia="Times New Roman" w:hAnsi="Times New Roman" w:cs="Times New Roman"/>
                <w:color w:val="000000"/>
                <w:sz w:val="20"/>
                <w:szCs w:val="20"/>
                <w:lang w:eastAsia="ru-RU"/>
              </w:rPr>
            </w:pPr>
            <w:r w:rsidRPr="00AB18EE">
              <w:rPr>
                <w:rFonts w:ascii="Times New Roman" w:eastAsia="Times New Roman" w:hAnsi="Times New Roman" w:cs="Times New Roman"/>
                <w:color w:val="000000"/>
                <w:sz w:val="20"/>
                <w:szCs w:val="20"/>
                <w:lang w:eastAsia="ru-RU"/>
              </w:rPr>
              <w:t>11601143010000140</w:t>
            </w:r>
          </w:p>
        </w:tc>
        <w:tc>
          <w:tcPr>
            <w:tcW w:w="6741" w:type="dxa"/>
            <w:gridSpan w:val="3"/>
            <w:tcBorders>
              <w:top w:val="single" w:sz="4" w:space="0" w:color="000000"/>
              <w:left w:val="nil"/>
              <w:bottom w:val="single" w:sz="4" w:space="0" w:color="000000"/>
              <w:right w:val="single" w:sz="4" w:space="0" w:color="000000"/>
            </w:tcBorders>
            <w:shd w:val="clear" w:color="auto" w:fill="auto"/>
            <w:vAlign w:val="center"/>
            <w:hideMark/>
          </w:tcPr>
          <w:p w:rsidR="00AB18EE" w:rsidRPr="00AB18EE" w:rsidRDefault="00AB18EE" w:rsidP="00AB18EE">
            <w:pPr>
              <w:spacing w:after="0" w:line="240" w:lineRule="auto"/>
              <w:jc w:val="both"/>
              <w:rPr>
                <w:rFonts w:ascii="Times New Roman" w:eastAsia="Times New Roman" w:hAnsi="Times New Roman" w:cs="Times New Roman"/>
                <w:color w:val="000000"/>
                <w:sz w:val="20"/>
                <w:szCs w:val="20"/>
                <w:lang w:eastAsia="ru-RU"/>
              </w:rPr>
            </w:pPr>
            <w:r w:rsidRPr="00AB18EE">
              <w:rPr>
                <w:rFonts w:ascii="Times New Roman" w:eastAsia="Times New Roman" w:hAnsi="Times New Roman" w:cs="Times New Roman"/>
                <w:color w:val="000000"/>
                <w:sz w:val="20"/>
                <w:szCs w:val="20"/>
                <w:lang w:eastAsia="ru-RU"/>
              </w:rPr>
              <w:t xml:space="preserve">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w:t>
            </w:r>
            <w:proofErr w:type="spellStart"/>
            <w:r w:rsidRPr="00AB18EE">
              <w:rPr>
                <w:rFonts w:ascii="Times New Roman" w:eastAsia="Times New Roman" w:hAnsi="Times New Roman" w:cs="Times New Roman"/>
                <w:color w:val="000000"/>
                <w:sz w:val="20"/>
                <w:szCs w:val="20"/>
                <w:lang w:eastAsia="ru-RU"/>
              </w:rPr>
              <w:t>саморегулируемых</w:t>
            </w:r>
            <w:proofErr w:type="spellEnd"/>
            <w:r w:rsidRPr="00AB18EE">
              <w:rPr>
                <w:rFonts w:ascii="Times New Roman" w:eastAsia="Times New Roman" w:hAnsi="Times New Roman" w:cs="Times New Roman"/>
                <w:color w:val="000000"/>
                <w:sz w:val="20"/>
                <w:szCs w:val="20"/>
                <w:lang w:eastAsia="ru-RU"/>
              </w:rPr>
              <w:t xml:space="preserve"> организаций, налагаемые мировыми судьями, комиссиями по делам несовершеннолетних и защите их прав</w:t>
            </w: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8EE" w:rsidRPr="00AB18EE" w:rsidRDefault="00AB18EE" w:rsidP="00AB18EE">
            <w:pPr>
              <w:spacing w:after="0" w:line="240" w:lineRule="auto"/>
              <w:jc w:val="right"/>
              <w:rPr>
                <w:rFonts w:ascii="Times New Roman" w:eastAsia="Times New Roman" w:hAnsi="Times New Roman" w:cs="Times New Roman"/>
                <w:color w:val="000000"/>
                <w:sz w:val="20"/>
                <w:szCs w:val="20"/>
                <w:lang w:eastAsia="ru-RU"/>
              </w:rPr>
            </w:pPr>
            <w:r w:rsidRPr="00AB18EE">
              <w:rPr>
                <w:rFonts w:ascii="Times New Roman" w:eastAsia="Times New Roman" w:hAnsi="Times New Roman" w:cs="Times New Roman"/>
                <w:color w:val="000000"/>
                <w:sz w:val="20"/>
                <w:szCs w:val="20"/>
                <w:lang w:eastAsia="ru-RU"/>
              </w:rPr>
              <w:t>173,7</w:t>
            </w:r>
          </w:p>
        </w:tc>
      </w:tr>
      <w:tr w:rsidR="00AB18EE" w:rsidRPr="00AB18EE" w:rsidTr="00AB18EE">
        <w:trPr>
          <w:gridAfter w:val="2"/>
          <w:wAfter w:w="1321" w:type="dxa"/>
          <w:trHeight w:val="20"/>
        </w:trPr>
        <w:tc>
          <w:tcPr>
            <w:tcW w:w="1916" w:type="dxa"/>
            <w:tcBorders>
              <w:top w:val="nil"/>
              <w:left w:val="single" w:sz="8" w:space="0" w:color="000000"/>
              <w:bottom w:val="single" w:sz="4" w:space="0" w:color="000000"/>
              <w:right w:val="single" w:sz="4" w:space="0" w:color="000000"/>
            </w:tcBorders>
            <w:shd w:val="clear" w:color="auto" w:fill="auto"/>
            <w:noWrap/>
            <w:vAlign w:val="center"/>
            <w:hideMark/>
          </w:tcPr>
          <w:p w:rsidR="00AB18EE" w:rsidRPr="00AB18EE" w:rsidRDefault="00AB18EE" w:rsidP="00AB18EE">
            <w:pPr>
              <w:spacing w:after="0" w:line="240" w:lineRule="auto"/>
              <w:jc w:val="center"/>
              <w:rPr>
                <w:rFonts w:ascii="Times New Roman" w:eastAsia="Times New Roman" w:hAnsi="Times New Roman" w:cs="Times New Roman"/>
                <w:color w:val="000000"/>
                <w:sz w:val="20"/>
                <w:szCs w:val="20"/>
                <w:lang w:eastAsia="ru-RU"/>
              </w:rPr>
            </w:pPr>
            <w:r w:rsidRPr="00AB18EE">
              <w:rPr>
                <w:rFonts w:ascii="Times New Roman" w:eastAsia="Times New Roman" w:hAnsi="Times New Roman" w:cs="Times New Roman"/>
                <w:color w:val="000000"/>
                <w:sz w:val="20"/>
                <w:szCs w:val="20"/>
                <w:lang w:eastAsia="ru-RU"/>
              </w:rPr>
              <w:t>11601153010000140</w:t>
            </w:r>
          </w:p>
        </w:tc>
        <w:tc>
          <w:tcPr>
            <w:tcW w:w="6741" w:type="dxa"/>
            <w:gridSpan w:val="3"/>
            <w:tcBorders>
              <w:top w:val="single" w:sz="4" w:space="0" w:color="000000"/>
              <w:left w:val="nil"/>
              <w:bottom w:val="single" w:sz="4" w:space="0" w:color="000000"/>
              <w:right w:val="single" w:sz="4" w:space="0" w:color="000000"/>
            </w:tcBorders>
            <w:shd w:val="clear" w:color="auto" w:fill="auto"/>
            <w:vAlign w:val="center"/>
            <w:hideMark/>
          </w:tcPr>
          <w:p w:rsidR="00AB18EE" w:rsidRPr="00AB18EE" w:rsidRDefault="00AB18EE" w:rsidP="00AB18EE">
            <w:pPr>
              <w:spacing w:after="0" w:line="240" w:lineRule="auto"/>
              <w:jc w:val="both"/>
              <w:rPr>
                <w:rFonts w:ascii="Times New Roman" w:eastAsia="Times New Roman" w:hAnsi="Times New Roman" w:cs="Times New Roman"/>
                <w:color w:val="000000"/>
                <w:sz w:val="20"/>
                <w:szCs w:val="20"/>
                <w:lang w:eastAsia="ru-RU"/>
              </w:rPr>
            </w:pPr>
            <w:proofErr w:type="gramStart"/>
            <w:r w:rsidRPr="00AB18EE">
              <w:rPr>
                <w:rFonts w:ascii="Times New Roman" w:eastAsia="Times New Roman" w:hAnsi="Times New Roman" w:cs="Times New Roman"/>
                <w:color w:val="000000"/>
                <w:sz w:val="20"/>
                <w:szCs w:val="20"/>
                <w:lang w:eastAsia="ru-RU"/>
              </w:rPr>
              <w:t>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добычи, производства, использования и обращения драгоценных металлов и драгоценных камней (за исключением штрафов, указанных в пункте 6 статьи 46 Бюджетного кодекса Российской Федерации), налагаемые мировыми судьями, комиссиями по делам несовершеннолетних и защите их прав</w:t>
            </w:r>
            <w:proofErr w:type="gramEnd"/>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8EE" w:rsidRPr="00AB18EE" w:rsidRDefault="00AB18EE" w:rsidP="00AB18EE">
            <w:pPr>
              <w:spacing w:after="0" w:line="240" w:lineRule="auto"/>
              <w:jc w:val="right"/>
              <w:rPr>
                <w:rFonts w:ascii="Times New Roman" w:eastAsia="Times New Roman" w:hAnsi="Times New Roman" w:cs="Times New Roman"/>
                <w:color w:val="000000"/>
                <w:sz w:val="20"/>
                <w:szCs w:val="20"/>
                <w:lang w:eastAsia="ru-RU"/>
              </w:rPr>
            </w:pPr>
            <w:r w:rsidRPr="00AB18EE">
              <w:rPr>
                <w:rFonts w:ascii="Times New Roman" w:eastAsia="Times New Roman" w:hAnsi="Times New Roman" w:cs="Times New Roman"/>
                <w:color w:val="000000"/>
                <w:sz w:val="20"/>
                <w:szCs w:val="20"/>
                <w:lang w:eastAsia="ru-RU"/>
              </w:rPr>
              <w:t>733,4</w:t>
            </w:r>
          </w:p>
        </w:tc>
      </w:tr>
      <w:tr w:rsidR="00AB18EE" w:rsidRPr="00AB18EE" w:rsidTr="00AB18EE">
        <w:trPr>
          <w:gridAfter w:val="2"/>
          <w:wAfter w:w="1321" w:type="dxa"/>
          <w:trHeight w:val="20"/>
        </w:trPr>
        <w:tc>
          <w:tcPr>
            <w:tcW w:w="1916" w:type="dxa"/>
            <w:tcBorders>
              <w:top w:val="nil"/>
              <w:left w:val="single" w:sz="8" w:space="0" w:color="000000"/>
              <w:bottom w:val="single" w:sz="4" w:space="0" w:color="000000"/>
              <w:right w:val="single" w:sz="4" w:space="0" w:color="000000"/>
            </w:tcBorders>
            <w:shd w:val="clear" w:color="auto" w:fill="auto"/>
            <w:noWrap/>
            <w:vAlign w:val="center"/>
            <w:hideMark/>
          </w:tcPr>
          <w:p w:rsidR="00AB18EE" w:rsidRPr="00AB18EE" w:rsidRDefault="00AB18EE" w:rsidP="00AB18EE">
            <w:pPr>
              <w:spacing w:after="0" w:line="240" w:lineRule="auto"/>
              <w:jc w:val="center"/>
              <w:rPr>
                <w:rFonts w:ascii="Times New Roman" w:eastAsia="Times New Roman" w:hAnsi="Times New Roman" w:cs="Times New Roman"/>
                <w:color w:val="000000"/>
                <w:sz w:val="20"/>
                <w:szCs w:val="20"/>
                <w:lang w:eastAsia="ru-RU"/>
              </w:rPr>
            </w:pPr>
            <w:r w:rsidRPr="00AB18EE">
              <w:rPr>
                <w:rFonts w:ascii="Times New Roman" w:eastAsia="Times New Roman" w:hAnsi="Times New Roman" w:cs="Times New Roman"/>
                <w:color w:val="000000"/>
                <w:sz w:val="20"/>
                <w:szCs w:val="20"/>
                <w:lang w:eastAsia="ru-RU"/>
              </w:rPr>
              <w:t>11601154010000140</w:t>
            </w:r>
          </w:p>
        </w:tc>
        <w:tc>
          <w:tcPr>
            <w:tcW w:w="6741" w:type="dxa"/>
            <w:gridSpan w:val="3"/>
            <w:tcBorders>
              <w:top w:val="single" w:sz="4" w:space="0" w:color="000000"/>
              <w:left w:val="nil"/>
              <w:bottom w:val="single" w:sz="4" w:space="0" w:color="000000"/>
              <w:right w:val="single" w:sz="4" w:space="0" w:color="000000"/>
            </w:tcBorders>
            <w:shd w:val="clear" w:color="auto" w:fill="auto"/>
            <w:vAlign w:val="center"/>
            <w:hideMark/>
          </w:tcPr>
          <w:p w:rsidR="00AB18EE" w:rsidRPr="00AB18EE" w:rsidRDefault="00AB18EE" w:rsidP="00AB18EE">
            <w:pPr>
              <w:spacing w:after="0" w:line="240" w:lineRule="auto"/>
              <w:jc w:val="both"/>
              <w:rPr>
                <w:rFonts w:ascii="Times New Roman" w:eastAsia="Times New Roman" w:hAnsi="Times New Roman" w:cs="Times New Roman"/>
                <w:color w:val="000000"/>
                <w:sz w:val="20"/>
                <w:szCs w:val="20"/>
                <w:lang w:eastAsia="ru-RU"/>
              </w:rPr>
            </w:pPr>
            <w:proofErr w:type="gramStart"/>
            <w:r w:rsidRPr="00AB18EE">
              <w:rPr>
                <w:rFonts w:ascii="Times New Roman" w:eastAsia="Times New Roman" w:hAnsi="Times New Roman" w:cs="Times New Roman"/>
                <w:color w:val="000000"/>
                <w:sz w:val="20"/>
                <w:szCs w:val="20"/>
                <w:lang w:eastAsia="ru-RU"/>
              </w:rPr>
              <w:t>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добычи, производства, использования и обращения драгоценных металлов и драгоценных камней (за исключением штрафов, указанных в пункте 6 статьи 46 Бюджетного кодекса Российской Федерации), выявленные должностными лицами органов муниципального контроля</w:t>
            </w:r>
            <w:proofErr w:type="gramEnd"/>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8EE" w:rsidRPr="00AB18EE" w:rsidRDefault="00AB18EE" w:rsidP="00AB18EE">
            <w:pPr>
              <w:spacing w:after="0" w:line="240" w:lineRule="auto"/>
              <w:jc w:val="right"/>
              <w:rPr>
                <w:rFonts w:ascii="Times New Roman" w:eastAsia="Times New Roman" w:hAnsi="Times New Roman" w:cs="Times New Roman"/>
                <w:color w:val="000000"/>
                <w:sz w:val="20"/>
                <w:szCs w:val="20"/>
                <w:lang w:eastAsia="ru-RU"/>
              </w:rPr>
            </w:pPr>
            <w:r w:rsidRPr="00AB18EE">
              <w:rPr>
                <w:rFonts w:ascii="Times New Roman" w:eastAsia="Times New Roman" w:hAnsi="Times New Roman" w:cs="Times New Roman"/>
                <w:color w:val="000000"/>
                <w:sz w:val="20"/>
                <w:szCs w:val="20"/>
                <w:lang w:eastAsia="ru-RU"/>
              </w:rPr>
              <w:t>30,0</w:t>
            </w:r>
          </w:p>
        </w:tc>
      </w:tr>
      <w:tr w:rsidR="00AB18EE" w:rsidRPr="00AB18EE" w:rsidTr="00AB18EE">
        <w:trPr>
          <w:gridAfter w:val="2"/>
          <w:wAfter w:w="1321" w:type="dxa"/>
          <w:trHeight w:val="20"/>
        </w:trPr>
        <w:tc>
          <w:tcPr>
            <w:tcW w:w="1916" w:type="dxa"/>
            <w:tcBorders>
              <w:top w:val="nil"/>
              <w:left w:val="single" w:sz="8" w:space="0" w:color="000000"/>
              <w:bottom w:val="single" w:sz="4" w:space="0" w:color="000000"/>
              <w:right w:val="single" w:sz="4" w:space="0" w:color="000000"/>
            </w:tcBorders>
            <w:shd w:val="clear" w:color="auto" w:fill="auto"/>
            <w:noWrap/>
            <w:vAlign w:val="center"/>
            <w:hideMark/>
          </w:tcPr>
          <w:p w:rsidR="00AB18EE" w:rsidRPr="00AB18EE" w:rsidRDefault="00AB18EE" w:rsidP="00AB18EE">
            <w:pPr>
              <w:spacing w:after="0" w:line="240" w:lineRule="auto"/>
              <w:jc w:val="center"/>
              <w:rPr>
                <w:rFonts w:ascii="Times New Roman" w:eastAsia="Times New Roman" w:hAnsi="Times New Roman" w:cs="Times New Roman"/>
                <w:color w:val="000000"/>
                <w:sz w:val="20"/>
                <w:szCs w:val="20"/>
                <w:lang w:eastAsia="ru-RU"/>
              </w:rPr>
            </w:pPr>
            <w:r w:rsidRPr="00AB18EE">
              <w:rPr>
                <w:rFonts w:ascii="Times New Roman" w:eastAsia="Times New Roman" w:hAnsi="Times New Roman" w:cs="Times New Roman"/>
                <w:color w:val="000000"/>
                <w:sz w:val="20"/>
                <w:szCs w:val="20"/>
                <w:lang w:eastAsia="ru-RU"/>
              </w:rPr>
              <w:t>11601173010000140</w:t>
            </w:r>
          </w:p>
        </w:tc>
        <w:tc>
          <w:tcPr>
            <w:tcW w:w="6741" w:type="dxa"/>
            <w:gridSpan w:val="3"/>
            <w:tcBorders>
              <w:top w:val="single" w:sz="4" w:space="0" w:color="000000"/>
              <w:left w:val="nil"/>
              <w:bottom w:val="single" w:sz="4" w:space="0" w:color="000000"/>
              <w:right w:val="single" w:sz="4" w:space="0" w:color="000000"/>
            </w:tcBorders>
            <w:shd w:val="clear" w:color="auto" w:fill="auto"/>
            <w:vAlign w:val="center"/>
            <w:hideMark/>
          </w:tcPr>
          <w:p w:rsidR="00AB18EE" w:rsidRPr="00AB18EE" w:rsidRDefault="00AB18EE" w:rsidP="00AB18EE">
            <w:pPr>
              <w:spacing w:after="0" w:line="240" w:lineRule="auto"/>
              <w:jc w:val="both"/>
              <w:rPr>
                <w:rFonts w:ascii="Times New Roman" w:eastAsia="Times New Roman" w:hAnsi="Times New Roman" w:cs="Times New Roman"/>
                <w:color w:val="000000"/>
                <w:sz w:val="20"/>
                <w:szCs w:val="20"/>
                <w:lang w:eastAsia="ru-RU"/>
              </w:rPr>
            </w:pPr>
            <w:r w:rsidRPr="00AB18EE">
              <w:rPr>
                <w:rFonts w:ascii="Times New Roman" w:eastAsia="Times New Roman" w:hAnsi="Times New Roman" w:cs="Times New Roman"/>
                <w:color w:val="000000"/>
                <w:sz w:val="20"/>
                <w:szCs w:val="20"/>
                <w:lang w:eastAsia="ru-RU"/>
              </w:rPr>
              <w:t>Административные штрафы, установленные главой 17 Кодекса Российской Федерации об административных правонарушениях, за административные правонарушения, посягающие на институты государственной власти, налагаемые мировыми судьями, комиссиями по делам несовершеннолетних и защите их прав</w:t>
            </w: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8EE" w:rsidRPr="00AB18EE" w:rsidRDefault="00AB18EE" w:rsidP="00AB18EE">
            <w:pPr>
              <w:spacing w:after="0" w:line="240" w:lineRule="auto"/>
              <w:jc w:val="right"/>
              <w:rPr>
                <w:rFonts w:ascii="Times New Roman" w:eastAsia="Times New Roman" w:hAnsi="Times New Roman" w:cs="Times New Roman"/>
                <w:color w:val="000000"/>
                <w:sz w:val="20"/>
                <w:szCs w:val="20"/>
                <w:lang w:eastAsia="ru-RU"/>
              </w:rPr>
            </w:pPr>
            <w:r w:rsidRPr="00AB18EE">
              <w:rPr>
                <w:rFonts w:ascii="Times New Roman" w:eastAsia="Times New Roman" w:hAnsi="Times New Roman" w:cs="Times New Roman"/>
                <w:color w:val="000000"/>
                <w:sz w:val="20"/>
                <w:szCs w:val="20"/>
                <w:lang w:eastAsia="ru-RU"/>
              </w:rPr>
              <w:t>4,0</w:t>
            </w:r>
          </w:p>
        </w:tc>
      </w:tr>
      <w:tr w:rsidR="00AB18EE" w:rsidRPr="00AB18EE" w:rsidTr="00AB18EE">
        <w:trPr>
          <w:gridAfter w:val="2"/>
          <w:wAfter w:w="1321" w:type="dxa"/>
          <w:trHeight w:val="20"/>
        </w:trPr>
        <w:tc>
          <w:tcPr>
            <w:tcW w:w="1916" w:type="dxa"/>
            <w:tcBorders>
              <w:top w:val="nil"/>
              <w:left w:val="single" w:sz="8" w:space="0" w:color="000000"/>
              <w:bottom w:val="single" w:sz="4" w:space="0" w:color="000000"/>
              <w:right w:val="single" w:sz="4" w:space="0" w:color="000000"/>
            </w:tcBorders>
            <w:shd w:val="clear" w:color="auto" w:fill="auto"/>
            <w:noWrap/>
            <w:vAlign w:val="center"/>
            <w:hideMark/>
          </w:tcPr>
          <w:p w:rsidR="00AB18EE" w:rsidRPr="00AB18EE" w:rsidRDefault="00AB18EE" w:rsidP="00AB18EE">
            <w:pPr>
              <w:spacing w:after="0" w:line="240" w:lineRule="auto"/>
              <w:jc w:val="center"/>
              <w:rPr>
                <w:rFonts w:ascii="Times New Roman" w:eastAsia="Times New Roman" w:hAnsi="Times New Roman" w:cs="Times New Roman"/>
                <w:color w:val="000000"/>
                <w:sz w:val="20"/>
                <w:szCs w:val="20"/>
                <w:lang w:eastAsia="ru-RU"/>
              </w:rPr>
            </w:pPr>
            <w:r w:rsidRPr="00AB18EE">
              <w:rPr>
                <w:rFonts w:ascii="Times New Roman" w:eastAsia="Times New Roman" w:hAnsi="Times New Roman" w:cs="Times New Roman"/>
                <w:color w:val="000000"/>
                <w:sz w:val="20"/>
                <w:szCs w:val="20"/>
                <w:lang w:eastAsia="ru-RU"/>
              </w:rPr>
              <w:t>11601193010000140</w:t>
            </w:r>
          </w:p>
        </w:tc>
        <w:tc>
          <w:tcPr>
            <w:tcW w:w="6741" w:type="dxa"/>
            <w:gridSpan w:val="3"/>
            <w:tcBorders>
              <w:top w:val="single" w:sz="4" w:space="0" w:color="000000"/>
              <w:left w:val="nil"/>
              <w:bottom w:val="single" w:sz="4" w:space="0" w:color="000000"/>
              <w:right w:val="single" w:sz="4" w:space="0" w:color="000000"/>
            </w:tcBorders>
            <w:shd w:val="clear" w:color="auto" w:fill="auto"/>
            <w:vAlign w:val="center"/>
            <w:hideMark/>
          </w:tcPr>
          <w:p w:rsidR="00AB18EE" w:rsidRPr="00AB18EE" w:rsidRDefault="00AB18EE" w:rsidP="00AB18EE">
            <w:pPr>
              <w:spacing w:after="0" w:line="240" w:lineRule="auto"/>
              <w:jc w:val="both"/>
              <w:rPr>
                <w:rFonts w:ascii="Times New Roman" w:eastAsia="Times New Roman" w:hAnsi="Times New Roman" w:cs="Times New Roman"/>
                <w:color w:val="000000"/>
                <w:sz w:val="20"/>
                <w:szCs w:val="20"/>
                <w:lang w:eastAsia="ru-RU"/>
              </w:rPr>
            </w:pPr>
            <w:r w:rsidRPr="00AB18EE">
              <w:rPr>
                <w:rFonts w:ascii="Times New Roman" w:eastAsia="Times New Roman" w:hAnsi="Times New Roman" w:cs="Times New Roman"/>
                <w:color w:val="000000"/>
                <w:sz w:val="20"/>
                <w:szCs w:val="20"/>
                <w:lang w:eastAsia="ru-RU"/>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w:t>
            </w: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8EE" w:rsidRPr="00AB18EE" w:rsidRDefault="00AB18EE" w:rsidP="00AB18EE">
            <w:pPr>
              <w:spacing w:after="0" w:line="240" w:lineRule="auto"/>
              <w:jc w:val="right"/>
              <w:rPr>
                <w:rFonts w:ascii="Times New Roman" w:eastAsia="Times New Roman" w:hAnsi="Times New Roman" w:cs="Times New Roman"/>
                <w:color w:val="000000"/>
                <w:sz w:val="20"/>
                <w:szCs w:val="20"/>
                <w:lang w:eastAsia="ru-RU"/>
              </w:rPr>
            </w:pPr>
            <w:r w:rsidRPr="00AB18EE">
              <w:rPr>
                <w:rFonts w:ascii="Times New Roman" w:eastAsia="Times New Roman" w:hAnsi="Times New Roman" w:cs="Times New Roman"/>
                <w:color w:val="000000"/>
                <w:sz w:val="20"/>
                <w:szCs w:val="20"/>
                <w:lang w:eastAsia="ru-RU"/>
              </w:rPr>
              <w:t>253,4</w:t>
            </w:r>
          </w:p>
        </w:tc>
      </w:tr>
      <w:tr w:rsidR="00AB18EE" w:rsidRPr="00AB18EE" w:rsidTr="00AB18EE">
        <w:trPr>
          <w:gridAfter w:val="2"/>
          <w:wAfter w:w="1321" w:type="dxa"/>
          <w:trHeight w:val="20"/>
        </w:trPr>
        <w:tc>
          <w:tcPr>
            <w:tcW w:w="1916" w:type="dxa"/>
            <w:tcBorders>
              <w:top w:val="nil"/>
              <w:left w:val="single" w:sz="8" w:space="0" w:color="000000"/>
              <w:bottom w:val="single" w:sz="4" w:space="0" w:color="000000"/>
              <w:right w:val="single" w:sz="4" w:space="0" w:color="000000"/>
            </w:tcBorders>
            <w:shd w:val="clear" w:color="auto" w:fill="auto"/>
            <w:noWrap/>
            <w:vAlign w:val="center"/>
            <w:hideMark/>
          </w:tcPr>
          <w:p w:rsidR="00AB18EE" w:rsidRPr="00AB18EE" w:rsidRDefault="00AB18EE" w:rsidP="00AB18EE">
            <w:pPr>
              <w:spacing w:after="0" w:line="240" w:lineRule="auto"/>
              <w:jc w:val="center"/>
              <w:rPr>
                <w:rFonts w:ascii="Times New Roman" w:eastAsia="Times New Roman" w:hAnsi="Times New Roman" w:cs="Times New Roman"/>
                <w:color w:val="000000"/>
                <w:sz w:val="20"/>
                <w:szCs w:val="20"/>
                <w:lang w:eastAsia="ru-RU"/>
              </w:rPr>
            </w:pPr>
            <w:r w:rsidRPr="00AB18EE">
              <w:rPr>
                <w:rFonts w:ascii="Times New Roman" w:eastAsia="Times New Roman" w:hAnsi="Times New Roman" w:cs="Times New Roman"/>
                <w:color w:val="000000"/>
                <w:sz w:val="20"/>
                <w:szCs w:val="20"/>
                <w:lang w:eastAsia="ru-RU"/>
              </w:rPr>
              <w:t>11601203010000140</w:t>
            </w:r>
          </w:p>
        </w:tc>
        <w:tc>
          <w:tcPr>
            <w:tcW w:w="6741" w:type="dxa"/>
            <w:gridSpan w:val="3"/>
            <w:tcBorders>
              <w:top w:val="single" w:sz="4" w:space="0" w:color="000000"/>
              <w:left w:val="nil"/>
              <w:bottom w:val="single" w:sz="4" w:space="0" w:color="000000"/>
              <w:right w:val="single" w:sz="4" w:space="0" w:color="000000"/>
            </w:tcBorders>
            <w:shd w:val="clear" w:color="auto" w:fill="auto"/>
            <w:vAlign w:val="center"/>
            <w:hideMark/>
          </w:tcPr>
          <w:p w:rsidR="00AB18EE" w:rsidRPr="00AB18EE" w:rsidRDefault="00AB18EE" w:rsidP="00AB18EE">
            <w:pPr>
              <w:spacing w:after="0" w:line="240" w:lineRule="auto"/>
              <w:jc w:val="both"/>
              <w:rPr>
                <w:rFonts w:ascii="Times New Roman" w:eastAsia="Times New Roman" w:hAnsi="Times New Roman" w:cs="Times New Roman"/>
                <w:color w:val="000000"/>
                <w:sz w:val="20"/>
                <w:szCs w:val="20"/>
                <w:lang w:eastAsia="ru-RU"/>
              </w:rPr>
            </w:pPr>
            <w:r w:rsidRPr="00AB18EE">
              <w:rPr>
                <w:rFonts w:ascii="Times New Roman" w:eastAsia="Times New Roman" w:hAnsi="Times New Roman" w:cs="Times New Roman"/>
                <w:color w:val="000000"/>
                <w:sz w:val="20"/>
                <w:szCs w:val="20"/>
                <w:lang w:eastAsia="ru-RU"/>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w:t>
            </w: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8EE" w:rsidRPr="00AB18EE" w:rsidRDefault="00AB18EE" w:rsidP="00AB18EE">
            <w:pPr>
              <w:spacing w:after="0" w:line="240" w:lineRule="auto"/>
              <w:jc w:val="right"/>
              <w:rPr>
                <w:rFonts w:ascii="Times New Roman" w:eastAsia="Times New Roman" w:hAnsi="Times New Roman" w:cs="Times New Roman"/>
                <w:color w:val="000000"/>
                <w:sz w:val="20"/>
                <w:szCs w:val="20"/>
                <w:lang w:eastAsia="ru-RU"/>
              </w:rPr>
            </w:pPr>
            <w:r w:rsidRPr="00AB18EE">
              <w:rPr>
                <w:rFonts w:ascii="Times New Roman" w:eastAsia="Times New Roman" w:hAnsi="Times New Roman" w:cs="Times New Roman"/>
                <w:color w:val="000000"/>
                <w:sz w:val="20"/>
                <w:szCs w:val="20"/>
                <w:lang w:eastAsia="ru-RU"/>
              </w:rPr>
              <w:t>898,6</w:t>
            </w:r>
          </w:p>
        </w:tc>
      </w:tr>
      <w:tr w:rsidR="00AB18EE" w:rsidRPr="00AB18EE" w:rsidTr="00AB18EE">
        <w:trPr>
          <w:gridAfter w:val="2"/>
          <w:wAfter w:w="1321" w:type="dxa"/>
          <w:trHeight w:val="20"/>
        </w:trPr>
        <w:tc>
          <w:tcPr>
            <w:tcW w:w="1916" w:type="dxa"/>
            <w:tcBorders>
              <w:top w:val="nil"/>
              <w:left w:val="single" w:sz="8" w:space="0" w:color="000000"/>
              <w:bottom w:val="single" w:sz="4" w:space="0" w:color="000000"/>
              <w:right w:val="single" w:sz="4" w:space="0" w:color="000000"/>
            </w:tcBorders>
            <w:shd w:val="clear" w:color="auto" w:fill="auto"/>
            <w:noWrap/>
            <w:vAlign w:val="center"/>
            <w:hideMark/>
          </w:tcPr>
          <w:p w:rsidR="00AB18EE" w:rsidRPr="00AB18EE" w:rsidRDefault="00AB18EE" w:rsidP="00AB18EE">
            <w:pPr>
              <w:spacing w:after="0" w:line="240" w:lineRule="auto"/>
              <w:jc w:val="center"/>
              <w:rPr>
                <w:rFonts w:ascii="Times New Roman" w:eastAsia="Times New Roman" w:hAnsi="Times New Roman" w:cs="Times New Roman"/>
                <w:color w:val="000000"/>
                <w:sz w:val="20"/>
                <w:szCs w:val="20"/>
                <w:lang w:eastAsia="ru-RU"/>
              </w:rPr>
            </w:pPr>
            <w:r w:rsidRPr="00AB18EE">
              <w:rPr>
                <w:rFonts w:ascii="Times New Roman" w:eastAsia="Times New Roman" w:hAnsi="Times New Roman" w:cs="Times New Roman"/>
                <w:color w:val="000000"/>
                <w:sz w:val="20"/>
                <w:szCs w:val="20"/>
                <w:lang w:eastAsia="ru-RU"/>
              </w:rPr>
              <w:t>11601213010000140</w:t>
            </w:r>
          </w:p>
        </w:tc>
        <w:tc>
          <w:tcPr>
            <w:tcW w:w="6741" w:type="dxa"/>
            <w:gridSpan w:val="3"/>
            <w:tcBorders>
              <w:top w:val="single" w:sz="4" w:space="0" w:color="000000"/>
              <w:left w:val="nil"/>
              <w:bottom w:val="single" w:sz="4" w:space="0" w:color="000000"/>
              <w:right w:val="single" w:sz="4" w:space="0" w:color="000000"/>
            </w:tcBorders>
            <w:shd w:val="clear" w:color="auto" w:fill="auto"/>
            <w:vAlign w:val="center"/>
            <w:hideMark/>
          </w:tcPr>
          <w:p w:rsidR="00AB18EE" w:rsidRPr="00AB18EE" w:rsidRDefault="00AB18EE" w:rsidP="00AB18EE">
            <w:pPr>
              <w:spacing w:after="0" w:line="240" w:lineRule="auto"/>
              <w:jc w:val="both"/>
              <w:rPr>
                <w:rFonts w:ascii="Times New Roman" w:eastAsia="Times New Roman" w:hAnsi="Times New Roman" w:cs="Times New Roman"/>
                <w:color w:val="000000"/>
                <w:sz w:val="20"/>
                <w:szCs w:val="20"/>
                <w:lang w:eastAsia="ru-RU"/>
              </w:rPr>
            </w:pPr>
            <w:r w:rsidRPr="00AB18EE">
              <w:rPr>
                <w:rFonts w:ascii="Times New Roman" w:eastAsia="Times New Roman" w:hAnsi="Times New Roman" w:cs="Times New Roman"/>
                <w:color w:val="000000"/>
                <w:sz w:val="20"/>
                <w:szCs w:val="20"/>
                <w:lang w:eastAsia="ru-RU"/>
              </w:rPr>
              <w:t>Административные штрафы, установленные главой 21 Кодекса Российской Федерации об административных правонарушениях, за административные правонарушения в области воинского учета, налагаемые мировыми судьями, комиссиями по делам несовершеннолетних и защите их прав</w:t>
            </w: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8EE" w:rsidRPr="00AB18EE" w:rsidRDefault="00AB18EE" w:rsidP="00AB18EE">
            <w:pPr>
              <w:spacing w:after="0" w:line="240" w:lineRule="auto"/>
              <w:jc w:val="right"/>
              <w:rPr>
                <w:rFonts w:ascii="Times New Roman" w:eastAsia="Times New Roman" w:hAnsi="Times New Roman" w:cs="Times New Roman"/>
                <w:color w:val="000000"/>
                <w:sz w:val="20"/>
                <w:szCs w:val="20"/>
                <w:lang w:eastAsia="ru-RU"/>
              </w:rPr>
            </w:pPr>
            <w:r w:rsidRPr="00AB18EE">
              <w:rPr>
                <w:rFonts w:ascii="Times New Roman" w:eastAsia="Times New Roman" w:hAnsi="Times New Roman" w:cs="Times New Roman"/>
                <w:color w:val="000000"/>
                <w:sz w:val="20"/>
                <w:szCs w:val="20"/>
                <w:lang w:eastAsia="ru-RU"/>
              </w:rPr>
              <w:t>0,7</w:t>
            </w:r>
          </w:p>
        </w:tc>
      </w:tr>
      <w:tr w:rsidR="00AB18EE" w:rsidRPr="00AB18EE" w:rsidTr="00AB18EE">
        <w:trPr>
          <w:gridAfter w:val="2"/>
          <w:wAfter w:w="1321" w:type="dxa"/>
          <w:trHeight w:val="20"/>
        </w:trPr>
        <w:tc>
          <w:tcPr>
            <w:tcW w:w="1916" w:type="dxa"/>
            <w:tcBorders>
              <w:top w:val="nil"/>
              <w:left w:val="single" w:sz="8" w:space="0" w:color="000000"/>
              <w:bottom w:val="single" w:sz="4" w:space="0" w:color="000000"/>
              <w:right w:val="single" w:sz="4" w:space="0" w:color="000000"/>
            </w:tcBorders>
            <w:shd w:val="clear" w:color="auto" w:fill="auto"/>
            <w:noWrap/>
            <w:vAlign w:val="center"/>
            <w:hideMark/>
          </w:tcPr>
          <w:p w:rsidR="00AB18EE" w:rsidRPr="00AB18EE" w:rsidRDefault="00AB18EE" w:rsidP="00AB18EE">
            <w:pPr>
              <w:spacing w:after="0" w:line="240" w:lineRule="auto"/>
              <w:jc w:val="center"/>
              <w:rPr>
                <w:rFonts w:ascii="Times New Roman" w:eastAsia="Times New Roman" w:hAnsi="Times New Roman" w:cs="Times New Roman"/>
                <w:color w:val="000000"/>
                <w:sz w:val="20"/>
                <w:szCs w:val="20"/>
                <w:lang w:eastAsia="ru-RU"/>
              </w:rPr>
            </w:pPr>
            <w:r w:rsidRPr="00AB18EE">
              <w:rPr>
                <w:rFonts w:ascii="Times New Roman" w:eastAsia="Times New Roman" w:hAnsi="Times New Roman" w:cs="Times New Roman"/>
                <w:color w:val="000000"/>
                <w:sz w:val="20"/>
                <w:szCs w:val="20"/>
                <w:lang w:eastAsia="ru-RU"/>
              </w:rPr>
              <w:t>11602010020202140</w:t>
            </w:r>
          </w:p>
        </w:tc>
        <w:tc>
          <w:tcPr>
            <w:tcW w:w="6741" w:type="dxa"/>
            <w:gridSpan w:val="3"/>
            <w:tcBorders>
              <w:top w:val="single" w:sz="4" w:space="0" w:color="000000"/>
              <w:left w:val="nil"/>
              <w:bottom w:val="single" w:sz="4" w:space="0" w:color="000000"/>
              <w:right w:val="single" w:sz="4" w:space="0" w:color="000000"/>
            </w:tcBorders>
            <w:shd w:val="clear" w:color="auto" w:fill="auto"/>
            <w:vAlign w:val="center"/>
            <w:hideMark/>
          </w:tcPr>
          <w:p w:rsidR="00AB18EE" w:rsidRPr="00AB18EE" w:rsidRDefault="00AB18EE" w:rsidP="00AB18EE">
            <w:pPr>
              <w:spacing w:after="0" w:line="240" w:lineRule="auto"/>
              <w:jc w:val="both"/>
              <w:rPr>
                <w:rFonts w:ascii="Times New Roman" w:eastAsia="Times New Roman" w:hAnsi="Times New Roman" w:cs="Times New Roman"/>
                <w:color w:val="000000"/>
                <w:sz w:val="20"/>
                <w:szCs w:val="20"/>
                <w:lang w:eastAsia="ru-RU"/>
              </w:rPr>
            </w:pPr>
            <w:r w:rsidRPr="00AB18EE">
              <w:rPr>
                <w:rFonts w:ascii="Times New Roman" w:eastAsia="Times New Roman" w:hAnsi="Times New Roman" w:cs="Times New Roman"/>
                <w:color w:val="000000"/>
                <w:sz w:val="20"/>
                <w:szCs w:val="20"/>
                <w:lang w:eastAsia="ru-RU"/>
              </w:rPr>
              <w:t>Административные штрафы, установленные законами субъектов Российской Федерации об административных правонарушениях, за нарушение законов и иных нормативных правовых актов субъектов Российской Федераци</w:t>
            </w:r>
            <w:proofErr w:type="gramStart"/>
            <w:r w:rsidRPr="00AB18EE">
              <w:rPr>
                <w:rFonts w:ascii="Times New Roman" w:eastAsia="Times New Roman" w:hAnsi="Times New Roman" w:cs="Times New Roman"/>
                <w:color w:val="000000"/>
                <w:sz w:val="20"/>
                <w:szCs w:val="20"/>
                <w:lang w:eastAsia="ru-RU"/>
              </w:rPr>
              <w:t>и(</w:t>
            </w:r>
            <w:proofErr w:type="gramEnd"/>
            <w:r w:rsidRPr="00AB18EE">
              <w:rPr>
                <w:rFonts w:ascii="Times New Roman" w:eastAsia="Times New Roman" w:hAnsi="Times New Roman" w:cs="Times New Roman"/>
                <w:color w:val="000000"/>
                <w:sz w:val="20"/>
                <w:szCs w:val="20"/>
                <w:lang w:eastAsia="ru-RU"/>
              </w:rPr>
              <w:t>административные штрафы, установленные Законом Новосибирской области от 14.02.2003 N 99-ОЗ "Об административных правонарушениях в Новосибирской области" и налагаемые административными комиссиями муниципальных районов Новосибирской области, городских округов Новосибирской области, городских и сельских поселений Новосибирской области, округов по районам города Новосибирска и районов города Новосибирска, не входящих в состав округов по районам города Новосибирска)</w:t>
            </w: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8EE" w:rsidRPr="00AB18EE" w:rsidRDefault="00AB18EE" w:rsidP="00AB18EE">
            <w:pPr>
              <w:spacing w:after="0" w:line="240" w:lineRule="auto"/>
              <w:jc w:val="right"/>
              <w:rPr>
                <w:rFonts w:ascii="Times New Roman" w:eastAsia="Times New Roman" w:hAnsi="Times New Roman" w:cs="Times New Roman"/>
                <w:color w:val="000000"/>
                <w:sz w:val="20"/>
                <w:szCs w:val="20"/>
                <w:lang w:eastAsia="ru-RU"/>
              </w:rPr>
            </w:pPr>
            <w:r w:rsidRPr="00AB18EE">
              <w:rPr>
                <w:rFonts w:ascii="Times New Roman" w:eastAsia="Times New Roman" w:hAnsi="Times New Roman" w:cs="Times New Roman"/>
                <w:color w:val="000000"/>
                <w:sz w:val="20"/>
                <w:szCs w:val="20"/>
                <w:lang w:eastAsia="ru-RU"/>
              </w:rPr>
              <w:t>381,7</w:t>
            </w:r>
          </w:p>
        </w:tc>
      </w:tr>
      <w:tr w:rsidR="00AB18EE" w:rsidRPr="00AB18EE" w:rsidTr="00AB18EE">
        <w:trPr>
          <w:gridAfter w:val="2"/>
          <w:wAfter w:w="1321" w:type="dxa"/>
          <w:trHeight w:val="20"/>
        </w:trPr>
        <w:tc>
          <w:tcPr>
            <w:tcW w:w="1916" w:type="dxa"/>
            <w:tcBorders>
              <w:top w:val="nil"/>
              <w:left w:val="single" w:sz="8" w:space="0" w:color="000000"/>
              <w:bottom w:val="single" w:sz="4" w:space="0" w:color="000000"/>
              <w:right w:val="single" w:sz="4" w:space="0" w:color="000000"/>
            </w:tcBorders>
            <w:shd w:val="clear" w:color="auto" w:fill="auto"/>
            <w:noWrap/>
            <w:vAlign w:val="center"/>
            <w:hideMark/>
          </w:tcPr>
          <w:p w:rsidR="00AB18EE" w:rsidRPr="00AB18EE" w:rsidRDefault="00AB18EE" w:rsidP="00AB18EE">
            <w:pPr>
              <w:spacing w:after="0" w:line="240" w:lineRule="auto"/>
              <w:jc w:val="center"/>
              <w:rPr>
                <w:rFonts w:ascii="Times New Roman" w:eastAsia="Times New Roman" w:hAnsi="Times New Roman" w:cs="Times New Roman"/>
                <w:color w:val="000000"/>
                <w:sz w:val="20"/>
                <w:szCs w:val="20"/>
                <w:lang w:eastAsia="ru-RU"/>
              </w:rPr>
            </w:pPr>
            <w:r w:rsidRPr="00AB18EE">
              <w:rPr>
                <w:rFonts w:ascii="Times New Roman" w:eastAsia="Times New Roman" w:hAnsi="Times New Roman" w:cs="Times New Roman"/>
                <w:color w:val="000000"/>
                <w:sz w:val="20"/>
                <w:szCs w:val="20"/>
                <w:lang w:eastAsia="ru-RU"/>
              </w:rPr>
              <w:t>11602020020000140</w:t>
            </w:r>
          </w:p>
        </w:tc>
        <w:tc>
          <w:tcPr>
            <w:tcW w:w="6741" w:type="dxa"/>
            <w:gridSpan w:val="3"/>
            <w:tcBorders>
              <w:top w:val="single" w:sz="4" w:space="0" w:color="000000"/>
              <w:left w:val="nil"/>
              <w:bottom w:val="single" w:sz="4" w:space="0" w:color="000000"/>
              <w:right w:val="single" w:sz="4" w:space="0" w:color="000000"/>
            </w:tcBorders>
            <w:shd w:val="clear" w:color="auto" w:fill="auto"/>
            <w:vAlign w:val="center"/>
            <w:hideMark/>
          </w:tcPr>
          <w:p w:rsidR="00AB18EE" w:rsidRPr="00AB18EE" w:rsidRDefault="00AB18EE" w:rsidP="00AB18EE">
            <w:pPr>
              <w:spacing w:after="0" w:line="240" w:lineRule="auto"/>
              <w:jc w:val="both"/>
              <w:rPr>
                <w:rFonts w:ascii="Times New Roman" w:eastAsia="Times New Roman" w:hAnsi="Times New Roman" w:cs="Times New Roman"/>
                <w:color w:val="000000"/>
                <w:sz w:val="20"/>
                <w:szCs w:val="20"/>
                <w:lang w:eastAsia="ru-RU"/>
              </w:rPr>
            </w:pPr>
            <w:r w:rsidRPr="00AB18EE">
              <w:rPr>
                <w:rFonts w:ascii="Times New Roman" w:eastAsia="Times New Roman" w:hAnsi="Times New Roman" w:cs="Times New Roman"/>
                <w:color w:val="000000"/>
                <w:sz w:val="20"/>
                <w:szCs w:val="20"/>
                <w:lang w:eastAsia="ru-RU"/>
              </w:rPr>
              <w:t>Административные штрафы, установленные законами субъектов Российской Федерации об административных правонарушениях, за нарушение муниципальных правовых актов</w:t>
            </w: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8EE" w:rsidRPr="00AB18EE" w:rsidRDefault="00AB18EE" w:rsidP="00AB18EE">
            <w:pPr>
              <w:spacing w:after="0" w:line="240" w:lineRule="auto"/>
              <w:jc w:val="right"/>
              <w:rPr>
                <w:rFonts w:ascii="Times New Roman" w:eastAsia="Times New Roman" w:hAnsi="Times New Roman" w:cs="Times New Roman"/>
                <w:color w:val="000000"/>
                <w:sz w:val="20"/>
                <w:szCs w:val="20"/>
                <w:lang w:eastAsia="ru-RU"/>
              </w:rPr>
            </w:pPr>
            <w:r w:rsidRPr="00AB18EE">
              <w:rPr>
                <w:rFonts w:ascii="Times New Roman" w:eastAsia="Times New Roman" w:hAnsi="Times New Roman" w:cs="Times New Roman"/>
                <w:color w:val="000000"/>
                <w:sz w:val="20"/>
                <w:szCs w:val="20"/>
                <w:lang w:eastAsia="ru-RU"/>
              </w:rPr>
              <w:t>12,6</w:t>
            </w:r>
          </w:p>
        </w:tc>
      </w:tr>
      <w:tr w:rsidR="00AB18EE" w:rsidRPr="00AB18EE" w:rsidTr="00AB18EE">
        <w:trPr>
          <w:gridAfter w:val="2"/>
          <w:wAfter w:w="1321" w:type="dxa"/>
          <w:trHeight w:val="20"/>
        </w:trPr>
        <w:tc>
          <w:tcPr>
            <w:tcW w:w="1916" w:type="dxa"/>
            <w:tcBorders>
              <w:top w:val="nil"/>
              <w:left w:val="single" w:sz="8" w:space="0" w:color="000000"/>
              <w:bottom w:val="single" w:sz="4" w:space="0" w:color="000000"/>
              <w:right w:val="single" w:sz="4" w:space="0" w:color="000000"/>
            </w:tcBorders>
            <w:shd w:val="clear" w:color="auto" w:fill="auto"/>
            <w:noWrap/>
            <w:vAlign w:val="center"/>
            <w:hideMark/>
          </w:tcPr>
          <w:p w:rsidR="00AB18EE" w:rsidRPr="00AB18EE" w:rsidRDefault="00AB18EE" w:rsidP="00AB18EE">
            <w:pPr>
              <w:spacing w:after="0" w:line="240" w:lineRule="auto"/>
              <w:jc w:val="center"/>
              <w:rPr>
                <w:rFonts w:ascii="Times New Roman" w:eastAsia="Times New Roman" w:hAnsi="Times New Roman" w:cs="Times New Roman"/>
                <w:color w:val="000000"/>
                <w:sz w:val="20"/>
                <w:szCs w:val="20"/>
                <w:lang w:eastAsia="ru-RU"/>
              </w:rPr>
            </w:pPr>
            <w:r w:rsidRPr="00AB18EE">
              <w:rPr>
                <w:rFonts w:ascii="Times New Roman" w:eastAsia="Times New Roman" w:hAnsi="Times New Roman" w:cs="Times New Roman"/>
                <w:color w:val="000000"/>
                <w:sz w:val="20"/>
                <w:szCs w:val="20"/>
                <w:lang w:eastAsia="ru-RU"/>
              </w:rPr>
              <w:t>11607010040000140</w:t>
            </w:r>
          </w:p>
        </w:tc>
        <w:tc>
          <w:tcPr>
            <w:tcW w:w="6741" w:type="dxa"/>
            <w:gridSpan w:val="3"/>
            <w:tcBorders>
              <w:top w:val="single" w:sz="4" w:space="0" w:color="000000"/>
              <w:left w:val="nil"/>
              <w:bottom w:val="single" w:sz="4" w:space="0" w:color="000000"/>
              <w:right w:val="single" w:sz="4" w:space="0" w:color="000000"/>
            </w:tcBorders>
            <w:shd w:val="clear" w:color="auto" w:fill="auto"/>
            <w:vAlign w:val="center"/>
            <w:hideMark/>
          </w:tcPr>
          <w:p w:rsidR="00AB18EE" w:rsidRPr="00AB18EE" w:rsidRDefault="00AB18EE" w:rsidP="00AB18EE">
            <w:pPr>
              <w:spacing w:after="0" w:line="240" w:lineRule="auto"/>
              <w:jc w:val="both"/>
              <w:rPr>
                <w:rFonts w:ascii="Times New Roman" w:eastAsia="Times New Roman" w:hAnsi="Times New Roman" w:cs="Times New Roman"/>
                <w:color w:val="000000"/>
                <w:sz w:val="20"/>
                <w:szCs w:val="20"/>
                <w:lang w:eastAsia="ru-RU"/>
              </w:rPr>
            </w:pPr>
            <w:proofErr w:type="gramStart"/>
            <w:r w:rsidRPr="00AB18EE">
              <w:rPr>
                <w:rFonts w:ascii="Times New Roman" w:eastAsia="Times New Roman" w:hAnsi="Times New Roman" w:cs="Times New Roman"/>
                <w:color w:val="000000"/>
                <w:sz w:val="20"/>
                <w:szCs w:val="20"/>
                <w:lang w:eastAsia="ru-RU"/>
              </w:rPr>
              <w:t>Штрафы, неустойки, пени, уплаченные в случае просрочки исполнения поставщиком (подрядчиком, исполнителем) обязательств, предусмотренных муниципальным контрактом, заключенным муниципальным органом, казенным учреждением городского округа</w:t>
            </w:r>
            <w:proofErr w:type="gramEnd"/>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8EE" w:rsidRPr="00AB18EE" w:rsidRDefault="00AB18EE" w:rsidP="00AB18EE">
            <w:pPr>
              <w:spacing w:after="0" w:line="240" w:lineRule="auto"/>
              <w:jc w:val="right"/>
              <w:rPr>
                <w:rFonts w:ascii="Times New Roman" w:eastAsia="Times New Roman" w:hAnsi="Times New Roman" w:cs="Times New Roman"/>
                <w:color w:val="000000"/>
                <w:sz w:val="20"/>
                <w:szCs w:val="20"/>
                <w:lang w:eastAsia="ru-RU"/>
              </w:rPr>
            </w:pPr>
            <w:r w:rsidRPr="00AB18EE">
              <w:rPr>
                <w:rFonts w:ascii="Times New Roman" w:eastAsia="Times New Roman" w:hAnsi="Times New Roman" w:cs="Times New Roman"/>
                <w:color w:val="000000"/>
                <w:sz w:val="20"/>
                <w:szCs w:val="20"/>
                <w:lang w:eastAsia="ru-RU"/>
              </w:rPr>
              <w:t>1 666,8</w:t>
            </w:r>
          </w:p>
        </w:tc>
      </w:tr>
      <w:tr w:rsidR="00AB18EE" w:rsidRPr="00AB18EE" w:rsidTr="00AB18EE">
        <w:trPr>
          <w:gridAfter w:val="2"/>
          <w:wAfter w:w="1321" w:type="dxa"/>
          <w:trHeight w:val="20"/>
        </w:trPr>
        <w:tc>
          <w:tcPr>
            <w:tcW w:w="1916" w:type="dxa"/>
            <w:tcBorders>
              <w:top w:val="nil"/>
              <w:left w:val="single" w:sz="8" w:space="0" w:color="000000"/>
              <w:bottom w:val="single" w:sz="4" w:space="0" w:color="000000"/>
              <w:right w:val="single" w:sz="4" w:space="0" w:color="000000"/>
            </w:tcBorders>
            <w:shd w:val="clear" w:color="auto" w:fill="auto"/>
            <w:noWrap/>
            <w:vAlign w:val="center"/>
            <w:hideMark/>
          </w:tcPr>
          <w:p w:rsidR="00AB18EE" w:rsidRPr="00AB18EE" w:rsidRDefault="00AB18EE" w:rsidP="00AB18EE">
            <w:pPr>
              <w:spacing w:after="0" w:line="240" w:lineRule="auto"/>
              <w:jc w:val="center"/>
              <w:rPr>
                <w:rFonts w:ascii="Times New Roman" w:eastAsia="Times New Roman" w:hAnsi="Times New Roman" w:cs="Times New Roman"/>
                <w:color w:val="000000"/>
                <w:sz w:val="20"/>
                <w:szCs w:val="20"/>
                <w:lang w:eastAsia="ru-RU"/>
              </w:rPr>
            </w:pPr>
            <w:r w:rsidRPr="00AB18EE">
              <w:rPr>
                <w:rFonts w:ascii="Times New Roman" w:eastAsia="Times New Roman" w:hAnsi="Times New Roman" w:cs="Times New Roman"/>
                <w:color w:val="000000"/>
                <w:sz w:val="20"/>
                <w:szCs w:val="20"/>
                <w:lang w:eastAsia="ru-RU"/>
              </w:rPr>
              <w:t>11607090040000140</w:t>
            </w:r>
          </w:p>
        </w:tc>
        <w:tc>
          <w:tcPr>
            <w:tcW w:w="6741" w:type="dxa"/>
            <w:gridSpan w:val="3"/>
            <w:tcBorders>
              <w:top w:val="single" w:sz="4" w:space="0" w:color="000000"/>
              <w:left w:val="nil"/>
              <w:bottom w:val="single" w:sz="4" w:space="0" w:color="000000"/>
              <w:right w:val="single" w:sz="4" w:space="0" w:color="000000"/>
            </w:tcBorders>
            <w:shd w:val="clear" w:color="auto" w:fill="auto"/>
            <w:vAlign w:val="center"/>
            <w:hideMark/>
          </w:tcPr>
          <w:p w:rsidR="00AB18EE" w:rsidRPr="00AB18EE" w:rsidRDefault="00AB18EE" w:rsidP="00AB18EE">
            <w:pPr>
              <w:spacing w:after="0" w:line="240" w:lineRule="auto"/>
              <w:jc w:val="both"/>
              <w:rPr>
                <w:rFonts w:ascii="Times New Roman" w:eastAsia="Times New Roman" w:hAnsi="Times New Roman" w:cs="Times New Roman"/>
                <w:color w:val="000000"/>
                <w:sz w:val="20"/>
                <w:szCs w:val="20"/>
                <w:lang w:eastAsia="ru-RU"/>
              </w:rPr>
            </w:pPr>
            <w:r w:rsidRPr="00AB18EE">
              <w:rPr>
                <w:rFonts w:ascii="Times New Roman" w:eastAsia="Times New Roman" w:hAnsi="Times New Roman" w:cs="Times New Roman"/>
                <w:color w:val="000000"/>
                <w:sz w:val="20"/>
                <w:szCs w:val="20"/>
                <w:lang w:eastAsia="ru-RU"/>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городского округа</w:t>
            </w: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8EE" w:rsidRPr="00AB18EE" w:rsidRDefault="00AB18EE" w:rsidP="00AB18EE">
            <w:pPr>
              <w:spacing w:after="0" w:line="240" w:lineRule="auto"/>
              <w:jc w:val="right"/>
              <w:rPr>
                <w:rFonts w:ascii="Times New Roman" w:eastAsia="Times New Roman" w:hAnsi="Times New Roman" w:cs="Times New Roman"/>
                <w:color w:val="000000"/>
                <w:sz w:val="20"/>
                <w:szCs w:val="20"/>
                <w:lang w:eastAsia="ru-RU"/>
              </w:rPr>
            </w:pPr>
            <w:r w:rsidRPr="00AB18EE">
              <w:rPr>
                <w:rFonts w:ascii="Times New Roman" w:eastAsia="Times New Roman" w:hAnsi="Times New Roman" w:cs="Times New Roman"/>
                <w:color w:val="000000"/>
                <w:sz w:val="20"/>
                <w:szCs w:val="20"/>
                <w:lang w:eastAsia="ru-RU"/>
              </w:rPr>
              <w:t>98,3</w:t>
            </w:r>
          </w:p>
        </w:tc>
      </w:tr>
      <w:tr w:rsidR="00AB18EE" w:rsidRPr="00AB18EE" w:rsidTr="00AB18EE">
        <w:trPr>
          <w:gridAfter w:val="2"/>
          <w:wAfter w:w="1321" w:type="dxa"/>
          <w:trHeight w:val="20"/>
        </w:trPr>
        <w:tc>
          <w:tcPr>
            <w:tcW w:w="1916" w:type="dxa"/>
            <w:tcBorders>
              <w:top w:val="nil"/>
              <w:left w:val="single" w:sz="8" w:space="0" w:color="000000"/>
              <w:bottom w:val="single" w:sz="4" w:space="0" w:color="000000"/>
              <w:right w:val="single" w:sz="4" w:space="0" w:color="000000"/>
            </w:tcBorders>
            <w:shd w:val="clear" w:color="auto" w:fill="auto"/>
            <w:noWrap/>
            <w:vAlign w:val="center"/>
            <w:hideMark/>
          </w:tcPr>
          <w:p w:rsidR="00AB18EE" w:rsidRPr="00AB18EE" w:rsidRDefault="00AB18EE" w:rsidP="00AB18EE">
            <w:pPr>
              <w:spacing w:after="0" w:line="240" w:lineRule="auto"/>
              <w:jc w:val="center"/>
              <w:rPr>
                <w:rFonts w:ascii="Times New Roman" w:eastAsia="Times New Roman" w:hAnsi="Times New Roman" w:cs="Times New Roman"/>
                <w:color w:val="000000"/>
                <w:sz w:val="20"/>
                <w:szCs w:val="20"/>
                <w:lang w:eastAsia="ru-RU"/>
              </w:rPr>
            </w:pPr>
            <w:r w:rsidRPr="00AB18EE">
              <w:rPr>
                <w:rFonts w:ascii="Times New Roman" w:eastAsia="Times New Roman" w:hAnsi="Times New Roman" w:cs="Times New Roman"/>
                <w:color w:val="000000"/>
                <w:sz w:val="20"/>
                <w:szCs w:val="20"/>
                <w:lang w:eastAsia="ru-RU"/>
              </w:rPr>
              <w:t>11607090042100140</w:t>
            </w:r>
          </w:p>
        </w:tc>
        <w:tc>
          <w:tcPr>
            <w:tcW w:w="6741" w:type="dxa"/>
            <w:gridSpan w:val="3"/>
            <w:tcBorders>
              <w:top w:val="single" w:sz="4" w:space="0" w:color="000000"/>
              <w:left w:val="nil"/>
              <w:bottom w:val="single" w:sz="4" w:space="0" w:color="000000"/>
              <w:right w:val="single" w:sz="4" w:space="0" w:color="000000"/>
            </w:tcBorders>
            <w:shd w:val="clear" w:color="auto" w:fill="auto"/>
            <w:vAlign w:val="center"/>
            <w:hideMark/>
          </w:tcPr>
          <w:p w:rsidR="00AB18EE" w:rsidRPr="00AB18EE" w:rsidRDefault="00AB18EE" w:rsidP="00AB18EE">
            <w:pPr>
              <w:spacing w:after="0" w:line="240" w:lineRule="auto"/>
              <w:jc w:val="both"/>
              <w:rPr>
                <w:rFonts w:ascii="Times New Roman" w:eastAsia="Times New Roman" w:hAnsi="Times New Roman" w:cs="Times New Roman"/>
                <w:color w:val="000000"/>
                <w:sz w:val="20"/>
                <w:szCs w:val="20"/>
                <w:lang w:eastAsia="ru-RU"/>
              </w:rPr>
            </w:pPr>
            <w:r w:rsidRPr="00AB18EE">
              <w:rPr>
                <w:rFonts w:ascii="Times New Roman" w:eastAsia="Times New Roman" w:hAnsi="Times New Roman" w:cs="Times New Roman"/>
                <w:color w:val="000000"/>
                <w:sz w:val="20"/>
                <w:szCs w:val="20"/>
                <w:lang w:eastAsia="ru-RU"/>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городского округа (земля)</w:t>
            </w: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8EE" w:rsidRPr="00AB18EE" w:rsidRDefault="00AB18EE" w:rsidP="00AB18EE">
            <w:pPr>
              <w:spacing w:after="0" w:line="240" w:lineRule="auto"/>
              <w:jc w:val="right"/>
              <w:rPr>
                <w:rFonts w:ascii="Times New Roman" w:eastAsia="Times New Roman" w:hAnsi="Times New Roman" w:cs="Times New Roman"/>
                <w:color w:val="000000"/>
                <w:sz w:val="20"/>
                <w:szCs w:val="20"/>
                <w:lang w:eastAsia="ru-RU"/>
              </w:rPr>
            </w:pPr>
            <w:r w:rsidRPr="00AB18EE">
              <w:rPr>
                <w:rFonts w:ascii="Times New Roman" w:eastAsia="Times New Roman" w:hAnsi="Times New Roman" w:cs="Times New Roman"/>
                <w:color w:val="000000"/>
                <w:sz w:val="20"/>
                <w:szCs w:val="20"/>
                <w:lang w:eastAsia="ru-RU"/>
              </w:rPr>
              <w:t>366,3</w:t>
            </w:r>
          </w:p>
        </w:tc>
      </w:tr>
      <w:tr w:rsidR="00AB18EE" w:rsidRPr="00AB18EE" w:rsidTr="00AB18EE">
        <w:trPr>
          <w:gridAfter w:val="2"/>
          <w:wAfter w:w="1321" w:type="dxa"/>
          <w:trHeight w:val="20"/>
        </w:trPr>
        <w:tc>
          <w:tcPr>
            <w:tcW w:w="1916" w:type="dxa"/>
            <w:tcBorders>
              <w:top w:val="nil"/>
              <w:left w:val="single" w:sz="8" w:space="0" w:color="000000"/>
              <w:bottom w:val="single" w:sz="4" w:space="0" w:color="000000"/>
              <w:right w:val="single" w:sz="4" w:space="0" w:color="000000"/>
            </w:tcBorders>
            <w:shd w:val="clear" w:color="auto" w:fill="auto"/>
            <w:noWrap/>
            <w:vAlign w:val="center"/>
            <w:hideMark/>
          </w:tcPr>
          <w:p w:rsidR="00AB18EE" w:rsidRPr="00AB18EE" w:rsidRDefault="00AB18EE" w:rsidP="00AB18EE">
            <w:pPr>
              <w:spacing w:after="0" w:line="240" w:lineRule="auto"/>
              <w:jc w:val="center"/>
              <w:rPr>
                <w:rFonts w:ascii="Times New Roman" w:eastAsia="Times New Roman" w:hAnsi="Times New Roman" w:cs="Times New Roman"/>
                <w:color w:val="000000"/>
                <w:sz w:val="20"/>
                <w:szCs w:val="20"/>
                <w:lang w:eastAsia="ru-RU"/>
              </w:rPr>
            </w:pPr>
            <w:r w:rsidRPr="00AB18EE">
              <w:rPr>
                <w:rFonts w:ascii="Times New Roman" w:eastAsia="Times New Roman" w:hAnsi="Times New Roman" w:cs="Times New Roman"/>
                <w:color w:val="000000"/>
                <w:sz w:val="20"/>
                <w:szCs w:val="20"/>
                <w:lang w:eastAsia="ru-RU"/>
              </w:rPr>
              <w:t>11607090042200140</w:t>
            </w:r>
          </w:p>
        </w:tc>
        <w:tc>
          <w:tcPr>
            <w:tcW w:w="6741" w:type="dxa"/>
            <w:gridSpan w:val="3"/>
            <w:tcBorders>
              <w:top w:val="single" w:sz="4" w:space="0" w:color="000000"/>
              <w:left w:val="nil"/>
              <w:bottom w:val="single" w:sz="4" w:space="0" w:color="000000"/>
              <w:right w:val="single" w:sz="4" w:space="0" w:color="000000"/>
            </w:tcBorders>
            <w:shd w:val="clear" w:color="auto" w:fill="auto"/>
            <w:vAlign w:val="center"/>
            <w:hideMark/>
          </w:tcPr>
          <w:p w:rsidR="00AB18EE" w:rsidRPr="00AB18EE" w:rsidRDefault="00AB18EE" w:rsidP="00AB18EE">
            <w:pPr>
              <w:spacing w:after="0" w:line="240" w:lineRule="auto"/>
              <w:jc w:val="both"/>
              <w:rPr>
                <w:rFonts w:ascii="Times New Roman" w:eastAsia="Times New Roman" w:hAnsi="Times New Roman" w:cs="Times New Roman"/>
                <w:color w:val="000000"/>
                <w:sz w:val="20"/>
                <w:szCs w:val="20"/>
                <w:lang w:eastAsia="ru-RU"/>
              </w:rPr>
            </w:pPr>
            <w:r w:rsidRPr="00AB18EE">
              <w:rPr>
                <w:rFonts w:ascii="Times New Roman" w:eastAsia="Times New Roman" w:hAnsi="Times New Roman" w:cs="Times New Roman"/>
                <w:color w:val="000000"/>
                <w:sz w:val="20"/>
                <w:szCs w:val="20"/>
                <w:lang w:eastAsia="ru-RU"/>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городского округа (земля)</w:t>
            </w: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8EE" w:rsidRPr="00AB18EE" w:rsidRDefault="00AB18EE" w:rsidP="00AB18EE">
            <w:pPr>
              <w:spacing w:after="0" w:line="240" w:lineRule="auto"/>
              <w:jc w:val="right"/>
              <w:rPr>
                <w:rFonts w:ascii="Times New Roman" w:eastAsia="Times New Roman" w:hAnsi="Times New Roman" w:cs="Times New Roman"/>
                <w:color w:val="000000"/>
                <w:sz w:val="20"/>
                <w:szCs w:val="20"/>
                <w:lang w:eastAsia="ru-RU"/>
              </w:rPr>
            </w:pPr>
            <w:r w:rsidRPr="00AB18EE">
              <w:rPr>
                <w:rFonts w:ascii="Times New Roman" w:eastAsia="Times New Roman" w:hAnsi="Times New Roman" w:cs="Times New Roman"/>
                <w:color w:val="000000"/>
                <w:sz w:val="20"/>
                <w:szCs w:val="20"/>
                <w:lang w:eastAsia="ru-RU"/>
              </w:rPr>
              <w:t>36,2</w:t>
            </w:r>
          </w:p>
        </w:tc>
      </w:tr>
      <w:tr w:rsidR="00AB18EE" w:rsidRPr="00AB18EE" w:rsidTr="00AB18EE">
        <w:trPr>
          <w:gridAfter w:val="2"/>
          <w:wAfter w:w="1321" w:type="dxa"/>
          <w:trHeight w:val="20"/>
        </w:trPr>
        <w:tc>
          <w:tcPr>
            <w:tcW w:w="1916" w:type="dxa"/>
            <w:tcBorders>
              <w:top w:val="nil"/>
              <w:left w:val="single" w:sz="8" w:space="0" w:color="000000"/>
              <w:bottom w:val="single" w:sz="4" w:space="0" w:color="000000"/>
              <w:right w:val="single" w:sz="4" w:space="0" w:color="000000"/>
            </w:tcBorders>
            <w:shd w:val="clear" w:color="auto" w:fill="auto"/>
            <w:noWrap/>
            <w:vAlign w:val="center"/>
            <w:hideMark/>
          </w:tcPr>
          <w:p w:rsidR="00AB18EE" w:rsidRPr="00AB18EE" w:rsidRDefault="00AB18EE" w:rsidP="00AB18EE">
            <w:pPr>
              <w:spacing w:after="0" w:line="240" w:lineRule="auto"/>
              <w:jc w:val="center"/>
              <w:rPr>
                <w:rFonts w:ascii="Times New Roman" w:eastAsia="Times New Roman" w:hAnsi="Times New Roman" w:cs="Times New Roman"/>
                <w:color w:val="000000"/>
                <w:sz w:val="20"/>
                <w:szCs w:val="20"/>
                <w:lang w:eastAsia="ru-RU"/>
              </w:rPr>
            </w:pPr>
            <w:r w:rsidRPr="00AB18EE">
              <w:rPr>
                <w:rFonts w:ascii="Times New Roman" w:eastAsia="Times New Roman" w:hAnsi="Times New Roman" w:cs="Times New Roman"/>
                <w:color w:val="000000"/>
                <w:sz w:val="20"/>
                <w:szCs w:val="20"/>
                <w:lang w:eastAsia="ru-RU"/>
              </w:rPr>
              <w:t>11607090042300140</w:t>
            </w:r>
          </w:p>
        </w:tc>
        <w:tc>
          <w:tcPr>
            <w:tcW w:w="6741" w:type="dxa"/>
            <w:gridSpan w:val="3"/>
            <w:tcBorders>
              <w:top w:val="single" w:sz="4" w:space="0" w:color="000000"/>
              <w:left w:val="nil"/>
              <w:bottom w:val="single" w:sz="4" w:space="0" w:color="000000"/>
              <w:right w:val="single" w:sz="4" w:space="0" w:color="000000"/>
            </w:tcBorders>
            <w:shd w:val="clear" w:color="auto" w:fill="auto"/>
            <w:vAlign w:val="center"/>
            <w:hideMark/>
          </w:tcPr>
          <w:p w:rsidR="00AB18EE" w:rsidRPr="00AB18EE" w:rsidRDefault="00AB18EE" w:rsidP="00AB18EE">
            <w:pPr>
              <w:spacing w:after="0" w:line="240" w:lineRule="auto"/>
              <w:jc w:val="both"/>
              <w:rPr>
                <w:rFonts w:ascii="Times New Roman" w:eastAsia="Times New Roman" w:hAnsi="Times New Roman" w:cs="Times New Roman"/>
                <w:color w:val="000000"/>
                <w:sz w:val="20"/>
                <w:szCs w:val="20"/>
                <w:lang w:eastAsia="ru-RU"/>
              </w:rPr>
            </w:pPr>
            <w:r w:rsidRPr="00AB18EE">
              <w:rPr>
                <w:rFonts w:ascii="Times New Roman" w:eastAsia="Times New Roman" w:hAnsi="Times New Roman" w:cs="Times New Roman"/>
                <w:color w:val="000000"/>
                <w:sz w:val="20"/>
                <w:szCs w:val="20"/>
                <w:lang w:eastAsia="ru-RU"/>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городского округа (земля)</w:t>
            </w: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8EE" w:rsidRPr="00AB18EE" w:rsidRDefault="00AB18EE" w:rsidP="00AB18EE">
            <w:pPr>
              <w:spacing w:after="0" w:line="240" w:lineRule="auto"/>
              <w:jc w:val="right"/>
              <w:rPr>
                <w:rFonts w:ascii="Times New Roman" w:eastAsia="Times New Roman" w:hAnsi="Times New Roman" w:cs="Times New Roman"/>
                <w:color w:val="000000"/>
                <w:sz w:val="20"/>
                <w:szCs w:val="20"/>
                <w:lang w:eastAsia="ru-RU"/>
              </w:rPr>
            </w:pPr>
            <w:r w:rsidRPr="00AB18EE">
              <w:rPr>
                <w:rFonts w:ascii="Times New Roman" w:eastAsia="Times New Roman" w:hAnsi="Times New Roman" w:cs="Times New Roman"/>
                <w:color w:val="000000"/>
                <w:sz w:val="20"/>
                <w:szCs w:val="20"/>
                <w:lang w:eastAsia="ru-RU"/>
              </w:rPr>
              <w:t>73,3</w:t>
            </w:r>
          </w:p>
        </w:tc>
      </w:tr>
      <w:tr w:rsidR="00AB18EE" w:rsidRPr="00AB18EE" w:rsidTr="00AB18EE">
        <w:trPr>
          <w:gridAfter w:val="2"/>
          <w:wAfter w:w="1321" w:type="dxa"/>
          <w:trHeight w:val="20"/>
        </w:trPr>
        <w:tc>
          <w:tcPr>
            <w:tcW w:w="1916" w:type="dxa"/>
            <w:tcBorders>
              <w:top w:val="nil"/>
              <w:left w:val="single" w:sz="8" w:space="0" w:color="000000"/>
              <w:bottom w:val="single" w:sz="4" w:space="0" w:color="000000"/>
              <w:right w:val="single" w:sz="4" w:space="0" w:color="000000"/>
            </w:tcBorders>
            <w:shd w:val="clear" w:color="auto" w:fill="auto"/>
            <w:noWrap/>
            <w:vAlign w:val="center"/>
            <w:hideMark/>
          </w:tcPr>
          <w:p w:rsidR="00AB18EE" w:rsidRPr="00AB18EE" w:rsidRDefault="00AB18EE" w:rsidP="00AB18EE">
            <w:pPr>
              <w:spacing w:after="0" w:line="240" w:lineRule="auto"/>
              <w:jc w:val="center"/>
              <w:rPr>
                <w:rFonts w:ascii="Times New Roman" w:eastAsia="Times New Roman" w:hAnsi="Times New Roman" w:cs="Times New Roman"/>
                <w:color w:val="000000"/>
                <w:sz w:val="20"/>
                <w:szCs w:val="20"/>
                <w:lang w:eastAsia="ru-RU"/>
              </w:rPr>
            </w:pPr>
            <w:r w:rsidRPr="00AB18EE">
              <w:rPr>
                <w:rFonts w:ascii="Times New Roman" w:eastAsia="Times New Roman" w:hAnsi="Times New Roman" w:cs="Times New Roman"/>
                <w:color w:val="000000"/>
                <w:sz w:val="20"/>
                <w:szCs w:val="20"/>
                <w:lang w:eastAsia="ru-RU"/>
              </w:rPr>
              <w:t>11607090042400140</w:t>
            </w:r>
          </w:p>
        </w:tc>
        <w:tc>
          <w:tcPr>
            <w:tcW w:w="6741" w:type="dxa"/>
            <w:gridSpan w:val="3"/>
            <w:tcBorders>
              <w:top w:val="single" w:sz="4" w:space="0" w:color="000000"/>
              <w:left w:val="nil"/>
              <w:bottom w:val="single" w:sz="4" w:space="0" w:color="000000"/>
              <w:right w:val="single" w:sz="4" w:space="0" w:color="000000"/>
            </w:tcBorders>
            <w:shd w:val="clear" w:color="auto" w:fill="auto"/>
            <w:vAlign w:val="center"/>
            <w:hideMark/>
          </w:tcPr>
          <w:p w:rsidR="00AB18EE" w:rsidRPr="00AB18EE" w:rsidRDefault="00AB18EE" w:rsidP="00AB18EE">
            <w:pPr>
              <w:spacing w:after="0" w:line="240" w:lineRule="auto"/>
              <w:jc w:val="both"/>
              <w:rPr>
                <w:rFonts w:ascii="Times New Roman" w:eastAsia="Times New Roman" w:hAnsi="Times New Roman" w:cs="Times New Roman"/>
                <w:color w:val="000000"/>
                <w:sz w:val="20"/>
                <w:szCs w:val="20"/>
                <w:lang w:eastAsia="ru-RU"/>
              </w:rPr>
            </w:pPr>
            <w:r w:rsidRPr="00AB18EE">
              <w:rPr>
                <w:rFonts w:ascii="Times New Roman" w:eastAsia="Times New Roman" w:hAnsi="Times New Roman" w:cs="Times New Roman"/>
                <w:color w:val="000000"/>
                <w:sz w:val="20"/>
                <w:szCs w:val="20"/>
                <w:lang w:eastAsia="ru-RU"/>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городского округа</w:t>
            </w: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8EE" w:rsidRPr="00AB18EE" w:rsidRDefault="00AB18EE" w:rsidP="00AB18EE">
            <w:pPr>
              <w:spacing w:after="0" w:line="240" w:lineRule="auto"/>
              <w:jc w:val="right"/>
              <w:rPr>
                <w:rFonts w:ascii="Times New Roman" w:eastAsia="Times New Roman" w:hAnsi="Times New Roman" w:cs="Times New Roman"/>
                <w:color w:val="000000"/>
                <w:sz w:val="20"/>
                <w:szCs w:val="20"/>
                <w:lang w:eastAsia="ru-RU"/>
              </w:rPr>
            </w:pPr>
            <w:r w:rsidRPr="00AB18EE">
              <w:rPr>
                <w:rFonts w:ascii="Times New Roman" w:eastAsia="Times New Roman" w:hAnsi="Times New Roman" w:cs="Times New Roman"/>
                <w:color w:val="000000"/>
                <w:sz w:val="20"/>
                <w:szCs w:val="20"/>
                <w:lang w:eastAsia="ru-RU"/>
              </w:rPr>
              <w:t>0,2</w:t>
            </w:r>
          </w:p>
        </w:tc>
      </w:tr>
      <w:tr w:rsidR="00AB18EE" w:rsidRPr="00AB18EE" w:rsidTr="00AB18EE">
        <w:trPr>
          <w:gridAfter w:val="2"/>
          <w:wAfter w:w="1321" w:type="dxa"/>
          <w:trHeight w:val="20"/>
        </w:trPr>
        <w:tc>
          <w:tcPr>
            <w:tcW w:w="1916" w:type="dxa"/>
            <w:tcBorders>
              <w:top w:val="nil"/>
              <w:left w:val="single" w:sz="8" w:space="0" w:color="000000"/>
              <w:bottom w:val="single" w:sz="4" w:space="0" w:color="000000"/>
              <w:right w:val="single" w:sz="4" w:space="0" w:color="000000"/>
            </w:tcBorders>
            <w:shd w:val="clear" w:color="auto" w:fill="auto"/>
            <w:noWrap/>
            <w:vAlign w:val="center"/>
            <w:hideMark/>
          </w:tcPr>
          <w:p w:rsidR="00AB18EE" w:rsidRPr="00AB18EE" w:rsidRDefault="00AB18EE" w:rsidP="00AB18EE">
            <w:pPr>
              <w:spacing w:after="0" w:line="240" w:lineRule="auto"/>
              <w:jc w:val="center"/>
              <w:rPr>
                <w:rFonts w:ascii="Times New Roman" w:eastAsia="Times New Roman" w:hAnsi="Times New Roman" w:cs="Times New Roman"/>
                <w:color w:val="000000"/>
                <w:sz w:val="20"/>
                <w:szCs w:val="20"/>
                <w:lang w:eastAsia="ru-RU"/>
              </w:rPr>
            </w:pPr>
            <w:r w:rsidRPr="00AB18EE">
              <w:rPr>
                <w:rFonts w:ascii="Times New Roman" w:eastAsia="Times New Roman" w:hAnsi="Times New Roman" w:cs="Times New Roman"/>
                <w:color w:val="000000"/>
                <w:sz w:val="20"/>
                <w:szCs w:val="20"/>
                <w:lang w:eastAsia="ru-RU"/>
              </w:rPr>
              <w:t>11607090042500140</w:t>
            </w:r>
          </w:p>
        </w:tc>
        <w:tc>
          <w:tcPr>
            <w:tcW w:w="6741" w:type="dxa"/>
            <w:gridSpan w:val="3"/>
            <w:tcBorders>
              <w:top w:val="single" w:sz="4" w:space="0" w:color="000000"/>
              <w:left w:val="nil"/>
              <w:bottom w:val="single" w:sz="4" w:space="0" w:color="000000"/>
              <w:right w:val="single" w:sz="4" w:space="0" w:color="000000"/>
            </w:tcBorders>
            <w:shd w:val="clear" w:color="auto" w:fill="auto"/>
            <w:vAlign w:val="center"/>
            <w:hideMark/>
          </w:tcPr>
          <w:p w:rsidR="00AB18EE" w:rsidRPr="00AB18EE" w:rsidRDefault="00AB18EE" w:rsidP="00AB18EE">
            <w:pPr>
              <w:spacing w:after="0" w:line="240" w:lineRule="auto"/>
              <w:jc w:val="both"/>
              <w:rPr>
                <w:rFonts w:ascii="Times New Roman" w:eastAsia="Times New Roman" w:hAnsi="Times New Roman" w:cs="Times New Roman"/>
                <w:color w:val="000000"/>
                <w:sz w:val="20"/>
                <w:szCs w:val="20"/>
                <w:lang w:eastAsia="ru-RU"/>
              </w:rPr>
            </w:pPr>
            <w:r w:rsidRPr="00AB18EE">
              <w:rPr>
                <w:rFonts w:ascii="Times New Roman" w:eastAsia="Times New Roman" w:hAnsi="Times New Roman" w:cs="Times New Roman"/>
                <w:color w:val="000000"/>
                <w:sz w:val="20"/>
                <w:szCs w:val="20"/>
                <w:lang w:eastAsia="ru-RU"/>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городского округа</w:t>
            </w: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8EE" w:rsidRPr="00AB18EE" w:rsidRDefault="00AB18EE" w:rsidP="00AB18EE">
            <w:pPr>
              <w:spacing w:after="0" w:line="240" w:lineRule="auto"/>
              <w:jc w:val="right"/>
              <w:rPr>
                <w:rFonts w:ascii="Times New Roman" w:eastAsia="Times New Roman" w:hAnsi="Times New Roman" w:cs="Times New Roman"/>
                <w:color w:val="000000"/>
                <w:sz w:val="20"/>
                <w:szCs w:val="20"/>
                <w:lang w:eastAsia="ru-RU"/>
              </w:rPr>
            </w:pPr>
            <w:r w:rsidRPr="00AB18EE">
              <w:rPr>
                <w:rFonts w:ascii="Times New Roman" w:eastAsia="Times New Roman" w:hAnsi="Times New Roman" w:cs="Times New Roman"/>
                <w:color w:val="000000"/>
                <w:sz w:val="20"/>
                <w:szCs w:val="20"/>
                <w:lang w:eastAsia="ru-RU"/>
              </w:rPr>
              <w:t>46,2</w:t>
            </w:r>
          </w:p>
        </w:tc>
      </w:tr>
      <w:tr w:rsidR="00AB18EE" w:rsidRPr="00AB18EE" w:rsidTr="00AB18EE">
        <w:trPr>
          <w:gridAfter w:val="2"/>
          <w:wAfter w:w="1321" w:type="dxa"/>
          <w:trHeight w:val="20"/>
        </w:trPr>
        <w:tc>
          <w:tcPr>
            <w:tcW w:w="1916" w:type="dxa"/>
            <w:tcBorders>
              <w:top w:val="nil"/>
              <w:left w:val="single" w:sz="8" w:space="0" w:color="000000"/>
              <w:bottom w:val="single" w:sz="4" w:space="0" w:color="000000"/>
              <w:right w:val="single" w:sz="4" w:space="0" w:color="000000"/>
            </w:tcBorders>
            <w:shd w:val="clear" w:color="auto" w:fill="auto"/>
            <w:noWrap/>
            <w:vAlign w:val="center"/>
            <w:hideMark/>
          </w:tcPr>
          <w:p w:rsidR="00AB18EE" w:rsidRPr="00AB18EE" w:rsidRDefault="00AB18EE" w:rsidP="00AB18EE">
            <w:pPr>
              <w:spacing w:after="0" w:line="240" w:lineRule="auto"/>
              <w:jc w:val="center"/>
              <w:rPr>
                <w:rFonts w:ascii="Times New Roman" w:eastAsia="Times New Roman" w:hAnsi="Times New Roman" w:cs="Times New Roman"/>
                <w:color w:val="000000"/>
                <w:sz w:val="20"/>
                <w:szCs w:val="20"/>
                <w:lang w:eastAsia="ru-RU"/>
              </w:rPr>
            </w:pPr>
            <w:r w:rsidRPr="00AB18EE">
              <w:rPr>
                <w:rFonts w:ascii="Times New Roman" w:eastAsia="Times New Roman" w:hAnsi="Times New Roman" w:cs="Times New Roman"/>
                <w:color w:val="000000"/>
                <w:sz w:val="20"/>
                <w:szCs w:val="20"/>
                <w:lang w:eastAsia="ru-RU"/>
              </w:rPr>
              <w:t>11610031040000140</w:t>
            </w:r>
          </w:p>
        </w:tc>
        <w:tc>
          <w:tcPr>
            <w:tcW w:w="6741" w:type="dxa"/>
            <w:gridSpan w:val="3"/>
            <w:tcBorders>
              <w:top w:val="single" w:sz="4" w:space="0" w:color="000000"/>
              <w:left w:val="nil"/>
              <w:bottom w:val="single" w:sz="4" w:space="0" w:color="000000"/>
              <w:right w:val="single" w:sz="4" w:space="0" w:color="000000"/>
            </w:tcBorders>
            <w:shd w:val="clear" w:color="auto" w:fill="auto"/>
            <w:vAlign w:val="center"/>
            <w:hideMark/>
          </w:tcPr>
          <w:p w:rsidR="00AB18EE" w:rsidRPr="00AB18EE" w:rsidRDefault="00AB18EE" w:rsidP="00AB18EE">
            <w:pPr>
              <w:spacing w:after="0" w:line="240" w:lineRule="auto"/>
              <w:jc w:val="both"/>
              <w:rPr>
                <w:rFonts w:ascii="Times New Roman" w:eastAsia="Times New Roman" w:hAnsi="Times New Roman" w:cs="Times New Roman"/>
                <w:color w:val="000000"/>
                <w:sz w:val="20"/>
                <w:szCs w:val="20"/>
                <w:lang w:eastAsia="ru-RU"/>
              </w:rPr>
            </w:pPr>
            <w:r w:rsidRPr="00AB18EE">
              <w:rPr>
                <w:rFonts w:ascii="Times New Roman" w:eastAsia="Times New Roman" w:hAnsi="Times New Roman" w:cs="Times New Roman"/>
                <w:color w:val="000000"/>
                <w:sz w:val="20"/>
                <w:szCs w:val="20"/>
                <w:lang w:eastAsia="ru-RU"/>
              </w:rPr>
              <w:t xml:space="preserve">Возмещение ущерба при возникновении страховых случаев, когда </w:t>
            </w:r>
            <w:proofErr w:type="spellStart"/>
            <w:r w:rsidRPr="00AB18EE">
              <w:rPr>
                <w:rFonts w:ascii="Times New Roman" w:eastAsia="Times New Roman" w:hAnsi="Times New Roman" w:cs="Times New Roman"/>
                <w:color w:val="000000"/>
                <w:sz w:val="20"/>
                <w:szCs w:val="20"/>
                <w:lang w:eastAsia="ru-RU"/>
              </w:rPr>
              <w:t>выгодоприобретателями</w:t>
            </w:r>
            <w:proofErr w:type="spellEnd"/>
            <w:r w:rsidRPr="00AB18EE">
              <w:rPr>
                <w:rFonts w:ascii="Times New Roman" w:eastAsia="Times New Roman" w:hAnsi="Times New Roman" w:cs="Times New Roman"/>
                <w:color w:val="000000"/>
                <w:sz w:val="20"/>
                <w:szCs w:val="20"/>
                <w:lang w:eastAsia="ru-RU"/>
              </w:rPr>
              <w:t xml:space="preserve"> выступают получатели средств бюджета городского округа</w:t>
            </w: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8EE" w:rsidRPr="00AB18EE" w:rsidRDefault="00AB18EE" w:rsidP="00AB18EE">
            <w:pPr>
              <w:spacing w:after="0" w:line="240" w:lineRule="auto"/>
              <w:jc w:val="right"/>
              <w:rPr>
                <w:rFonts w:ascii="Times New Roman" w:eastAsia="Times New Roman" w:hAnsi="Times New Roman" w:cs="Times New Roman"/>
                <w:color w:val="000000"/>
                <w:sz w:val="20"/>
                <w:szCs w:val="20"/>
                <w:lang w:eastAsia="ru-RU"/>
              </w:rPr>
            </w:pPr>
            <w:r w:rsidRPr="00AB18EE">
              <w:rPr>
                <w:rFonts w:ascii="Times New Roman" w:eastAsia="Times New Roman" w:hAnsi="Times New Roman" w:cs="Times New Roman"/>
                <w:color w:val="000000"/>
                <w:sz w:val="20"/>
                <w:szCs w:val="20"/>
                <w:lang w:eastAsia="ru-RU"/>
              </w:rPr>
              <w:t>100,0</w:t>
            </w:r>
          </w:p>
        </w:tc>
      </w:tr>
      <w:tr w:rsidR="00AB18EE" w:rsidRPr="00AB18EE" w:rsidTr="00AB18EE">
        <w:trPr>
          <w:gridAfter w:val="2"/>
          <w:wAfter w:w="1321" w:type="dxa"/>
          <w:trHeight w:val="20"/>
        </w:trPr>
        <w:tc>
          <w:tcPr>
            <w:tcW w:w="1916" w:type="dxa"/>
            <w:tcBorders>
              <w:top w:val="nil"/>
              <w:left w:val="single" w:sz="8" w:space="0" w:color="000000"/>
              <w:bottom w:val="single" w:sz="4" w:space="0" w:color="000000"/>
              <w:right w:val="single" w:sz="4" w:space="0" w:color="000000"/>
            </w:tcBorders>
            <w:shd w:val="clear" w:color="auto" w:fill="auto"/>
            <w:noWrap/>
            <w:vAlign w:val="center"/>
            <w:hideMark/>
          </w:tcPr>
          <w:p w:rsidR="00AB18EE" w:rsidRPr="00AB18EE" w:rsidRDefault="00AB18EE" w:rsidP="00AB18EE">
            <w:pPr>
              <w:spacing w:after="0" w:line="240" w:lineRule="auto"/>
              <w:jc w:val="center"/>
              <w:rPr>
                <w:rFonts w:ascii="Times New Roman" w:eastAsia="Times New Roman" w:hAnsi="Times New Roman" w:cs="Times New Roman"/>
                <w:color w:val="000000"/>
                <w:sz w:val="20"/>
                <w:szCs w:val="20"/>
                <w:lang w:eastAsia="ru-RU"/>
              </w:rPr>
            </w:pPr>
            <w:r w:rsidRPr="00AB18EE">
              <w:rPr>
                <w:rFonts w:ascii="Times New Roman" w:eastAsia="Times New Roman" w:hAnsi="Times New Roman" w:cs="Times New Roman"/>
                <w:color w:val="000000"/>
                <w:sz w:val="20"/>
                <w:szCs w:val="20"/>
                <w:lang w:eastAsia="ru-RU"/>
              </w:rPr>
              <w:t>11610061040000140</w:t>
            </w:r>
          </w:p>
        </w:tc>
        <w:tc>
          <w:tcPr>
            <w:tcW w:w="6741" w:type="dxa"/>
            <w:gridSpan w:val="3"/>
            <w:tcBorders>
              <w:top w:val="single" w:sz="4" w:space="0" w:color="000000"/>
              <w:left w:val="nil"/>
              <w:bottom w:val="single" w:sz="4" w:space="0" w:color="000000"/>
              <w:right w:val="single" w:sz="4" w:space="0" w:color="000000"/>
            </w:tcBorders>
            <w:shd w:val="clear" w:color="auto" w:fill="auto"/>
            <w:vAlign w:val="center"/>
            <w:hideMark/>
          </w:tcPr>
          <w:p w:rsidR="00AB18EE" w:rsidRPr="00AB18EE" w:rsidRDefault="00AB18EE" w:rsidP="00AB18EE">
            <w:pPr>
              <w:spacing w:after="0" w:line="240" w:lineRule="auto"/>
              <w:jc w:val="both"/>
              <w:rPr>
                <w:rFonts w:ascii="Times New Roman" w:eastAsia="Times New Roman" w:hAnsi="Times New Roman" w:cs="Times New Roman"/>
                <w:color w:val="000000"/>
                <w:sz w:val="20"/>
                <w:szCs w:val="20"/>
                <w:lang w:eastAsia="ru-RU"/>
              </w:rPr>
            </w:pPr>
            <w:proofErr w:type="gramStart"/>
            <w:r w:rsidRPr="00AB18EE">
              <w:rPr>
                <w:rFonts w:ascii="Times New Roman" w:eastAsia="Times New Roman" w:hAnsi="Times New Roman" w:cs="Times New Roman"/>
                <w:color w:val="000000"/>
                <w:sz w:val="20"/>
                <w:szCs w:val="20"/>
                <w:lang w:eastAsia="ru-RU"/>
              </w:rPr>
              <w:t>Платежи в целях возмещения убытков, причиненных уклонением от заключения с муниципальным органом городского округа (муниципальным казенным учреждением) муниципального контракта, а также иные денежные средства, подлежащие зачислению в бюджет городского округа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(за исключением муниципального контракта, финансируемого за счет средств муниципального дорожного</w:t>
            </w:r>
            <w:proofErr w:type="gramEnd"/>
            <w:r w:rsidRPr="00AB18EE">
              <w:rPr>
                <w:rFonts w:ascii="Times New Roman" w:eastAsia="Times New Roman" w:hAnsi="Times New Roman" w:cs="Times New Roman"/>
                <w:color w:val="000000"/>
                <w:sz w:val="20"/>
                <w:szCs w:val="20"/>
                <w:lang w:eastAsia="ru-RU"/>
              </w:rPr>
              <w:t xml:space="preserve"> фонда)</w:t>
            </w: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8EE" w:rsidRPr="00AB18EE" w:rsidRDefault="00AB18EE" w:rsidP="00AB18EE">
            <w:pPr>
              <w:spacing w:after="0" w:line="240" w:lineRule="auto"/>
              <w:jc w:val="right"/>
              <w:rPr>
                <w:rFonts w:ascii="Times New Roman" w:eastAsia="Times New Roman" w:hAnsi="Times New Roman" w:cs="Times New Roman"/>
                <w:color w:val="000000"/>
                <w:sz w:val="20"/>
                <w:szCs w:val="20"/>
                <w:lang w:eastAsia="ru-RU"/>
              </w:rPr>
            </w:pPr>
            <w:r w:rsidRPr="00AB18EE">
              <w:rPr>
                <w:rFonts w:ascii="Times New Roman" w:eastAsia="Times New Roman" w:hAnsi="Times New Roman" w:cs="Times New Roman"/>
                <w:color w:val="000000"/>
                <w:sz w:val="20"/>
                <w:szCs w:val="20"/>
                <w:lang w:eastAsia="ru-RU"/>
              </w:rPr>
              <w:t>64,4</w:t>
            </w:r>
          </w:p>
        </w:tc>
      </w:tr>
      <w:tr w:rsidR="00AB18EE" w:rsidRPr="00AB18EE" w:rsidTr="00AB18EE">
        <w:trPr>
          <w:gridAfter w:val="2"/>
          <w:wAfter w:w="1321" w:type="dxa"/>
          <w:trHeight w:val="20"/>
        </w:trPr>
        <w:tc>
          <w:tcPr>
            <w:tcW w:w="1916" w:type="dxa"/>
            <w:tcBorders>
              <w:top w:val="nil"/>
              <w:left w:val="single" w:sz="8" w:space="0" w:color="000000"/>
              <w:bottom w:val="single" w:sz="4" w:space="0" w:color="000000"/>
              <w:right w:val="single" w:sz="4" w:space="0" w:color="000000"/>
            </w:tcBorders>
            <w:shd w:val="clear" w:color="auto" w:fill="auto"/>
            <w:noWrap/>
            <w:vAlign w:val="center"/>
            <w:hideMark/>
          </w:tcPr>
          <w:p w:rsidR="00AB18EE" w:rsidRPr="00AB18EE" w:rsidRDefault="00AB18EE" w:rsidP="00AB18EE">
            <w:pPr>
              <w:spacing w:after="0" w:line="240" w:lineRule="auto"/>
              <w:jc w:val="center"/>
              <w:rPr>
                <w:rFonts w:ascii="Times New Roman" w:eastAsia="Times New Roman" w:hAnsi="Times New Roman" w:cs="Times New Roman"/>
                <w:color w:val="000000"/>
                <w:sz w:val="20"/>
                <w:szCs w:val="20"/>
                <w:lang w:eastAsia="ru-RU"/>
              </w:rPr>
            </w:pPr>
            <w:r w:rsidRPr="00AB18EE">
              <w:rPr>
                <w:rFonts w:ascii="Times New Roman" w:eastAsia="Times New Roman" w:hAnsi="Times New Roman" w:cs="Times New Roman"/>
                <w:color w:val="000000"/>
                <w:sz w:val="20"/>
                <w:szCs w:val="20"/>
                <w:lang w:eastAsia="ru-RU"/>
              </w:rPr>
              <w:t>11610123010041140</w:t>
            </w:r>
          </w:p>
        </w:tc>
        <w:tc>
          <w:tcPr>
            <w:tcW w:w="6741" w:type="dxa"/>
            <w:gridSpan w:val="3"/>
            <w:tcBorders>
              <w:top w:val="single" w:sz="4" w:space="0" w:color="000000"/>
              <w:left w:val="nil"/>
              <w:bottom w:val="single" w:sz="4" w:space="0" w:color="000000"/>
              <w:right w:val="single" w:sz="4" w:space="0" w:color="000000"/>
            </w:tcBorders>
            <w:shd w:val="clear" w:color="auto" w:fill="auto"/>
            <w:vAlign w:val="center"/>
            <w:hideMark/>
          </w:tcPr>
          <w:p w:rsidR="00AB18EE" w:rsidRPr="00AB18EE" w:rsidRDefault="00AB18EE" w:rsidP="00AB18EE">
            <w:pPr>
              <w:spacing w:after="0" w:line="240" w:lineRule="auto"/>
              <w:jc w:val="both"/>
              <w:rPr>
                <w:rFonts w:ascii="Times New Roman" w:eastAsia="Times New Roman" w:hAnsi="Times New Roman" w:cs="Times New Roman"/>
                <w:color w:val="000000"/>
                <w:sz w:val="20"/>
                <w:szCs w:val="20"/>
                <w:lang w:eastAsia="ru-RU"/>
              </w:rPr>
            </w:pPr>
            <w:r w:rsidRPr="00AB18EE">
              <w:rPr>
                <w:rFonts w:ascii="Times New Roman" w:eastAsia="Times New Roman" w:hAnsi="Times New Roman" w:cs="Times New Roman"/>
                <w:color w:val="000000"/>
                <w:sz w:val="20"/>
                <w:szCs w:val="20"/>
                <w:lang w:eastAsia="ru-RU"/>
              </w:rPr>
              <w:t xml:space="preserve">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w:t>
            </w:r>
            <w:proofErr w:type="spellStart"/>
            <w:r w:rsidRPr="00AB18EE">
              <w:rPr>
                <w:rFonts w:ascii="Times New Roman" w:eastAsia="Times New Roman" w:hAnsi="Times New Roman" w:cs="Times New Roman"/>
                <w:color w:val="000000"/>
                <w:sz w:val="20"/>
                <w:szCs w:val="20"/>
                <w:lang w:eastAsia="ru-RU"/>
              </w:rPr>
              <w:t>дей</w:t>
            </w:r>
            <w:proofErr w:type="spellEnd"/>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8EE" w:rsidRPr="00AB18EE" w:rsidRDefault="00AB18EE" w:rsidP="00AB18EE">
            <w:pPr>
              <w:spacing w:after="0" w:line="240" w:lineRule="auto"/>
              <w:jc w:val="right"/>
              <w:rPr>
                <w:rFonts w:ascii="Times New Roman" w:eastAsia="Times New Roman" w:hAnsi="Times New Roman" w:cs="Times New Roman"/>
                <w:color w:val="000000"/>
                <w:sz w:val="20"/>
                <w:szCs w:val="20"/>
                <w:lang w:eastAsia="ru-RU"/>
              </w:rPr>
            </w:pPr>
            <w:r w:rsidRPr="00AB18EE">
              <w:rPr>
                <w:rFonts w:ascii="Times New Roman" w:eastAsia="Times New Roman" w:hAnsi="Times New Roman" w:cs="Times New Roman"/>
                <w:color w:val="000000"/>
                <w:sz w:val="20"/>
                <w:szCs w:val="20"/>
                <w:lang w:eastAsia="ru-RU"/>
              </w:rPr>
              <w:t>60,4</w:t>
            </w:r>
          </w:p>
        </w:tc>
      </w:tr>
      <w:tr w:rsidR="00AB18EE" w:rsidRPr="00AB18EE" w:rsidTr="00AB18EE">
        <w:trPr>
          <w:gridAfter w:val="2"/>
          <w:wAfter w:w="1321" w:type="dxa"/>
          <w:trHeight w:val="20"/>
        </w:trPr>
        <w:tc>
          <w:tcPr>
            <w:tcW w:w="1916" w:type="dxa"/>
            <w:tcBorders>
              <w:top w:val="nil"/>
              <w:left w:val="single" w:sz="8" w:space="0" w:color="000000"/>
              <w:bottom w:val="single" w:sz="4" w:space="0" w:color="000000"/>
              <w:right w:val="single" w:sz="4" w:space="0" w:color="000000"/>
            </w:tcBorders>
            <w:shd w:val="clear" w:color="auto" w:fill="auto"/>
            <w:noWrap/>
            <w:vAlign w:val="center"/>
            <w:hideMark/>
          </w:tcPr>
          <w:p w:rsidR="00AB18EE" w:rsidRPr="00AB18EE" w:rsidRDefault="00AB18EE" w:rsidP="00AB18EE">
            <w:pPr>
              <w:spacing w:after="0" w:line="240" w:lineRule="auto"/>
              <w:jc w:val="center"/>
              <w:rPr>
                <w:rFonts w:ascii="Times New Roman" w:eastAsia="Times New Roman" w:hAnsi="Times New Roman" w:cs="Times New Roman"/>
                <w:color w:val="000000"/>
                <w:sz w:val="20"/>
                <w:szCs w:val="20"/>
                <w:lang w:eastAsia="ru-RU"/>
              </w:rPr>
            </w:pPr>
            <w:r w:rsidRPr="00AB18EE">
              <w:rPr>
                <w:rFonts w:ascii="Times New Roman" w:eastAsia="Times New Roman" w:hAnsi="Times New Roman" w:cs="Times New Roman"/>
                <w:color w:val="000000"/>
                <w:sz w:val="20"/>
                <w:szCs w:val="20"/>
                <w:lang w:eastAsia="ru-RU"/>
              </w:rPr>
              <w:t>11610129019000140</w:t>
            </w:r>
          </w:p>
        </w:tc>
        <w:tc>
          <w:tcPr>
            <w:tcW w:w="6741" w:type="dxa"/>
            <w:gridSpan w:val="3"/>
            <w:tcBorders>
              <w:top w:val="single" w:sz="4" w:space="0" w:color="000000"/>
              <w:left w:val="nil"/>
              <w:bottom w:val="single" w:sz="4" w:space="0" w:color="000000"/>
              <w:right w:val="single" w:sz="4" w:space="0" w:color="000000"/>
            </w:tcBorders>
            <w:shd w:val="clear" w:color="auto" w:fill="auto"/>
            <w:vAlign w:val="center"/>
            <w:hideMark/>
          </w:tcPr>
          <w:p w:rsidR="00AB18EE" w:rsidRPr="00AB18EE" w:rsidRDefault="00AB18EE" w:rsidP="00AB18EE">
            <w:pPr>
              <w:spacing w:after="0" w:line="240" w:lineRule="auto"/>
              <w:jc w:val="both"/>
              <w:rPr>
                <w:rFonts w:ascii="Times New Roman" w:eastAsia="Times New Roman" w:hAnsi="Times New Roman" w:cs="Times New Roman"/>
                <w:color w:val="000000"/>
                <w:sz w:val="20"/>
                <w:szCs w:val="20"/>
                <w:lang w:eastAsia="ru-RU"/>
              </w:rPr>
            </w:pPr>
            <w:r w:rsidRPr="00AB18EE">
              <w:rPr>
                <w:rFonts w:ascii="Times New Roman" w:eastAsia="Times New Roman" w:hAnsi="Times New Roman" w:cs="Times New Roman"/>
                <w:color w:val="000000"/>
                <w:sz w:val="20"/>
                <w:szCs w:val="20"/>
                <w:lang w:eastAsia="ru-RU"/>
              </w:rPr>
              <w:t>Доходы от денежных взысканий (штрафов), поступающие в счет погашения задолженности, образовавшейся до 1 января 2020 года, подлежащие зачислению в федеральный бюджет и бюджет муниципального образования по нормативам, действовавшим в 2019 году (иные штрафы)</w:t>
            </w: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8EE" w:rsidRPr="00AB18EE" w:rsidRDefault="00AB18EE" w:rsidP="00AB18EE">
            <w:pPr>
              <w:spacing w:after="0" w:line="240" w:lineRule="auto"/>
              <w:jc w:val="right"/>
              <w:rPr>
                <w:rFonts w:ascii="Times New Roman" w:eastAsia="Times New Roman" w:hAnsi="Times New Roman" w:cs="Times New Roman"/>
                <w:color w:val="000000"/>
                <w:sz w:val="20"/>
                <w:szCs w:val="20"/>
                <w:lang w:eastAsia="ru-RU"/>
              </w:rPr>
            </w:pPr>
            <w:r w:rsidRPr="00AB18EE">
              <w:rPr>
                <w:rFonts w:ascii="Times New Roman" w:eastAsia="Times New Roman" w:hAnsi="Times New Roman" w:cs="Times New Roman"/>
                <w:color w:val="000000"/>
                <w:sz w:val="20"/>
                <w:szCs w:val="20"/>
                <w:lang w:eastAsia="ru-RU"/>
              </w:rPr>
              <w:t>7,6</w:t>
            </w:r>
          </w:p>
        </w:tc>
      </w:tr>
      <w:tr w:rsidR="00AB18EE" w:rsidRPr="00AB18EE" w:rsidTr="00AB18EE">
        <w:trPr>
          <w:gridAfter w:val="2"/>
          <w:wAfter w:w="1321" w:type="dxa"/>
          <w:trHeight w:val="20"/>
        </w:trPr>
        <w:tc>
          <w:tcPr>
            <w:tcW w:w="1916" w:type="dxa"/>
            <w:tcBorders>
              <w:top w:val="nil"/>
              <w:left w:val="single" w:sz="8" w:space="0" w:color="000000"/>
              <w:bottom w:val="single" w:sz="4" w:space="0" w:color="000000"/>
              <w:right w:val="single" w:sz="4" w:space="0" w:color="000000"/>
            </w:tcBorders>
            <w:shd w:val="clear" w:color="auto" w:fill="auto"/>
            <w:noWrap/>
            <w:vAlign w:val="center"/>
            <w:hideMark/>
          </w:tcPr>
          <w:p w:rsidR="00AB18EE" w:rsidRPr="00AB18EE" w:rsidRDefault="00AB18EE" w:rsidP="00AB18EE">
            <w:pPr>
              <w:spacing w:after="0" w:line="240" w:lineRule="auto"/>
              <w:jc w:val="center"/>
              <w:rPr>
                <w:rFonts w:ascii="Times New Roman" w:eastAsia="Times New Roman" w:hAnsi="Times New Roman" w:cs="Times New Roman"/>
                <w:color w:val="000000"/>
                <w:sz w:val="20"/>
                <w:szCs w:val="20"/>
                <w:lang w:eastAsia="ru-RU"/>
              </w:rPr>
            </w:pPr>
            <w:r w:rsidRPr="00AB18EE">
              <w:rPr>
                <w:rFonts w:ascii="Times New Roman" w:eastAsia="Times New Roman" w:hAnsi="Times New Roman" w:cs="Times New Roman"/>
                <w:color w:val="000000"/>
                <w:sz w:val="20"/>
                <w:szCs w:val="20"/>
                <w:lang w:eastAsia="ru-RU"/>
              </w:rPr>
              <w:t>11611050010000140</w:t>
            </w:r>
          </w:p>
        </w:tc>
        <w:tc>
          <w:tcPr>
            <w:tcW w:w="6741" w:type="dxa"/>
            <w:gridSpan w:val="3"/>
            <w:tcBorders>
              <w:top w:val="single" w:sz="4" w:space="0" w:color="000000"/>
              <w:left w:val="nil"/>
              <w:bottom w:val="single" w:sz="4" w:space="0" w:color="000000"/>
              <w:right w:val="single" w:sz="4" w:space="0" w:color="000000"/>
            </w:tcBorders>
            <w:shd w:val="clear" w:color="auto" w:fill="auto"/>
            <w:vAlign w:val="center"/>
            <w:hideMark/>
          </w:tcPr>
          <w:p w:rsidR="00AB18EE" w:rsidRPr="00AB18EE" w:rsidRDefault="00AB18EE" w:rsidP="00AB18EE">
            <w:pPr>
              <w:spacing w:after="0" w:line="240" w:lineRule="auto"/>
              <w:jc w:val="both"/>
              <w:rPr>
                <w:rFonts w:ascii="Times New Roman" w:eastAsia="Times New Roman" w:hAnsi="Times New Roman" w:cs="Times New Roman"/>
                <w:color w:val="000000"/>
                <w:sz w:val="20"/>
                <w:szCs w:val="20"/>
                <w:lang w:eastAsia="ru-RU"/>
              </w:rPr>
            </w:pPr>
            <w:proofErr w:type="gramStart"/>
            <w:r w:rsidRPr="00AB18EE">
              <w:rPr>
                <w:rFonts w:ascii="Times New Roman" w:eastAsia="Times New Roman" w:hAnsi="Times New Roman" w:cs="Times New Roman"/>
                <w:color w:val="000000"/>
                <w:sz w:val="20"/>
                <w:szCs w:val="20"/>
                <w:lang w:eastAsia="ru-RU"/>
              </w:rPr>
              <w:t>Платежи по искам о возмещении вреда, причиненного окружающей среде, а также платежи, уплачиваемые при добровольном возмещении вреда, причиненного окружающей среде (за исключением вреда, причиненного окружающей среде на особо охраняемых природных территориях, вреда, причиненного водным объектам, водным биологическим ресурсам, атмосферному воздуху, почвам, недрам, объектам животного мира, занесенным в Красную книгу Российской Федерации, а также иным объектам животного мира, не относящимся к</w:t>
            </w:r>
            <w:proofErr w:type="gramEnd"/>
            <w:r w:rsidRPr="00AB18EE">
              <w:rPr>
                <w:rFonts w:ascii="Times New Roman" w:eastAsia="Times New Roman" w:hAnsi="Times New Roman" w:cs="Times New Roman"/>
                <w:color w:val="000000"/>
                <w:sz w:val="20"/>
                <w:szCs w:val="20"/>
                <w:lang w:eastAsia="ru-RU"/>
              </w:rPr>
              <w:t xml:space="preserve"> объектам охоты и рыболовства и среде их обитания), подлежащие зачислению в бюджет муниципального образования</w:t>
            </w: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8EE" w:rsidRPr="00AB18EE" w:rsidRDefault="00AB18EE" w:rsidP="00AB18EE">
            <w:pPr>
              <w:spacing w:after="0" w:line="240" w:lineRule="auto"/>
              <w:jc w:val="right"/>
              <w:rPr>
                <w:rFonts w:ascii="Times New Roman" w:eastAsia="Times New Roman" w:hAnsi="Times New Roman" w:cs="Times New Roman"/>
                <w:color w:val="000000"/>
                <w:sz w:val="20"/>
                <w:szCs w:val="20"/>
                <w:lang w:eastAsia="ru-RU"/>
              </w:rPr>
            </w:pPr>
            <w:r w:rsidRPr="00AB18EE">
              <w:rPr>
                <w:rFonts w:ascii="Times New Roman" w:eastAsia="Times New Roman" w:hAnsi="Times New Roman" w:cs="Times New Roman"/>
                <w:color w:val="000000"/>
                <w:sz w:val="20"/>
                <w:szCs w:val="20"/>
                <w:lang w:eastAsia="ru-RU"/>
              </w:rPr>
              <w:t>3,8</w:t>
            </w:r>
          </w:p>
        </w:tc>
      </w:tr>
      <w:tr w:rsidR="00AB18EE" w:rsidRPr="00AB18EE" w:rsidTr="00AB18EE">
        <w:trPr>
          <w:gridAfter w:val="2"/>
          <w:wAfter w:w="1321" w:type="dxa"/>
          <w:trHeight w:val="20"/>
        </w:trPr>
        <w:tc>
          <w:tcPr>
            <w:tcW w:w="1916" w:type="dxa"/>
            <w:tcBorders>
              <w:top w:val="nil"/>
              <w:left w:val="single" w:sz="8" w:space="0" w:color="000000"/>
              <w:bottom w:val="single" w:sz="4" w:space="0" w:color="000000"/>
              <w:right w:val="single" w:sz="4" w:space="0" w:color="000000"/>
            </w:tcBorders>
            <w:shd w:val="clear" w:color="auto" w:fill="auto"/>
            <w:noWrap/>
            <w:vAlign w:val="center"/>
            <w:hideMark/>
          </w:tcPr>
          <w:p w:rsidR="00AB18EE" w:rsidRPr="00AB18EE" w:rsidRDefault="00AB18EE" w:rsidP="00AB18EE">
            <w:pPr>
              <w:spacing w:after="0" w:line="240" w:lineRule="auto"/>
              <w:jc w:val="center"/>
              <w:rPr>
                <w:rFonts w:ascii="Times New Roman" w:eastAsia="Times New Roman" w:hAnsi="Times New Roman" w:cs="Times New Roman"/>
                <w:color w:val="000000"/>
                <w:sz w:val="20"/>
                <w:szCs w:val="20"/>
                <w:lang w:eastAsia="ru-RU"/>
              </w:rPr>
            </w:pPr>
            <w:r w:rsidRPr="00AB18EE">
              <w:rPr>
                <w:rFonts w:ascii="Times New Roman" w:eastAsia="Times New Roman" w:hAnsi="Times New Roman" w:cs="Times New Roman"/>
                <w:color w:val="000000"/>
                <w:sz w:val="20"/>
                <w:szCs w:val="20"/>
                <w:lang w:eastAsia="ru-RU"/>
              </w:rPr>
              <w:t>11701040040000180</w:t>
            </w:r>
          </w:p>
        </w:tc>
        <w:tc>
          <w:tcPr>
            <w:tcW w:w="6741" w:type="dxa"/>
            <w:gridSpan w:val="3"/>
            <w:tcBorders>
              <w:top w:val="single" w:sz="4" w:space="0" w:color="000000"/>
              <w:left w:val="nil"/>
              <w:bottom w:val="single" w:sz="4" w:space="0" w:color="000000"/>
              <w:right w:val="single" w:sz="4" w:space="0" w:color="000000"/>
            </w:tcBorders>
            <w:shd w:val="clear" w:color="auto" w:fill="auto"/>
            <w:vAlign w:val="center"/>
            <w:hideMark/>
          </w:tcPr>
          <w:p w:rsidR="00AB18EE" w:rsidRPr="00AB18EE" w:rsidRDefault="00AB18EE" w:rsidP="00AB18EE">
            <w:pPr>
              <w:spacing w:after="0" w:line="240" w:lineRule="auto"/>
              <w:jc w:val="both"/>
              <w:rPr>
                <w:rFonts w:ascii="Times New Roman" w:eastAsia="Times New Roman" w:hAnsi="Times New Roman" w:cs="Times New Roman"/>
                <w:color w:val="000000"/>
                <w:sz w:val="20"/>
                <w:szCs w:val="20"/>
                <w:lang w:eastAsia="ru-RU"/>
              </w:rPr>
            </w:pPr>
            <w:r w:rsidRPr="00AB18EE">
              <w:rPr>
                <w:rFonts w:ascii="Times New Roman" w:eastAsia="Times New Roman" w:hAnsi="Times New Roman" w:cs="Times New Roman"/>
                <w:color w:val="000000"/>
                <w:sz w:val="20"/>
                <w:szCs w:val="20"/>
                <w:lang w:eastAsia="ru-RU"/>
              </w:rPr>
              <w:t>Невыясненные поступления, зачисляемые в бюджеты городских округов</w:t>
            </w: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8EE" w:rsidRPr="00AB18EE" w:rsidRDefault="00AB18EE" w:rsidP="00AB18EE">
            <w:pPr>
              <w:spacing w:after="0" w:line="240" w:lineRule="auto"/>
              <w:jc w:val="right"/>
              <w:rPr>
                <w:rFonts w:ascii="Times New Roman" w:eastAsia="Times New Roman" w:hAnsi="Times New Roman" w:cs="Times New Roman"/>
                <w:color w:val="000000"/>
                <w:sz w:val="20"/>
                <w:szCs w:val="20"/>
                <w:lang w:eastAsia="ru-RU"/>
              </w:rPr>
            </w:pPr>
            <w:r w:rsidRPr="00AB18EE">
              <w:rPr>
                <w:rFonts w:ascii="Times New Roman" w:eastAsia="Times New Roman" w:hAnsi="Times New Roman" w:cs="Times New Roman"/>
                <w:color w:val="000000"/>
                <w:sz w:val="20"/>
                <w:szCs w:val="20"/>
                <w:lang w:eastAsia="ru-RU"/>
              </w:rPr>
              <w:t>90,2</w:t>
            </w:r>
          </w:p>
        </w:tc>
      </w:tr>
      <w:tr w:rsidR="00AB18EE" w:rsidRPr="00AB18EE" w:rsidTr="00AB18EE">
        <w:trPr>
          <w:gridAfter w:val="2"/>
          <w:wAfter w:w="1321" w:type="dxa"/>
          <w:trHeight w:val="20"/>
        </w:trPr>
        <w:tc>
          <w:tcPr>
            <w:tcW w:w="1916" w:type="dxa"/>
            <w:tcBorders>
              <w:top w:val="nil"/>
              <w:left w:val="single" w:sz="8" w:space="0" w:color="000000"/>
              <w:bottom w:val="single" w:sz="4" w:space="0" w:color="000000"/>
              <w:right w:val="single" w:sz="4" w:space="0" w:color="000000"/>
            </w:tcBorders>
            <w:shd w:val="clear" w:color="auto" w:fill="auto"/>
            <w:noWrap/>
            <w:vAlign w:val="center"/>
            <w:hideMark/>
          </w:tcPr>
          <w:p w:rsidR="00AB18EE" w:rsidRPr="00AB18EE" w:rsidRDefault="00AB18EE" w:rsidP="00AB18EE">
            <w:pPr>
              <w:spacing w:after="0" w:line="240" w:lineRule="auto"/>
              <w:jc w:val="center"/>
              <w:rPr>
                <w:rFonts w:ascii="Times New Roman" w:eastAsia="Times New Roman" w:hAnsi="Times New Roman" w:cs="Times New Roman"/>
                <w:color w:val="000000"/>
                <w:sz w:val="20"/>
                <w:szCs w:val="20"/>
                <w:lang w:eastAsia="ru-RU"/>
              </w:rPr>
            </w:pPr>
            <w:r w:rsidRPr="00AB18EE">
              <w:rPr>
                <w:rFonts w:ascii="Times New Roman" w:eastAsia="Times New Roman" w:hAnsi="Times New Roman" w:cs="Times New Roman"/>
                <w:color w:val="000000"/>
                <w:sz w:val="20"/>
                <w:szCs w:val="20"/>
                <w:lang w:eastAsia="ru-RU"/>
              </w:rPr>
              <w:t>11705040040000180</w:t>
            </w:r>
          </w:p>
        </w:tc>
        <w:tc>
          <w:tcPr>
            <w:tcW w:w="6741" w:type="dxa"/>
            <w:gridSpan w:val="3"/>
            <w:tcBorders>
              <w:top w:val="single" w:sz="4" w:space="0" w:color="000000"/>
              <w:left w:val="nil"/>
              <w:bottom w:val="single" w:sz="4" w:space="0" w:color="000000"/>
              <w:right w:val="single" w:sz="4" w:space="0" w:color="000000"/>
            </w:tcBorders>
            <w:shd w:val="clear" w:color="auto" w:fill="auto"/>
            <w:vAlign w:val="center"/>
            <w:hideMark/>
          </w:tcPr>
          <w:p w:rsidR="00AB18EE" w:rsidRPr="00AB18EE" w:rsidRDefault="00AB18EE" w:rsidP="00AB18EE">
            <w:pPr>
              <w:spacing w:after="0" w:line="240" w:lineRule="auto"/>
              <w:jc w:val="both"/>
              <w:rPr>
                <w:rFonts w:ascii="Times New Roman" w:eastAsia="Times New Roman" w:hAnsi="Times New Roman" w:cs="Times New Roman"/>
                <w:color w:val="000000"/>
                <w:sz w:val="20"/>
                <w:szCs w:val="20"/>
                <w:lang w:eastAsia="ru-RU"/>
              </w:rPr>
            </w:pPr>
            <w:r w:rsidRPr="00AB18EE">
              <w:rPr>
                <w:rFonts w:ascii="Times New Roman" w:eastAsia="Times New Roman" w:hAnsi="Times New Roman" w:cs="Times New Roman"/>
                <w:color w:val="000000"/>
                <w:sz w:val="20"/>
                <w:szCs w:val="20"/>
                <w:lang w:eastAsia="ru-RU"/>
              </w:rPr>
              <w:t>Прочие неналоговые доходы бюджетов городских округов</w:t>
            </w: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8EE" w:rsidRPr="00AB18EE" w:rsidRDefault="00AB18EE" w:rsidP="00AB18EE">
            <w:pPr>
              <w:spacing w:after="0" w:line="240" w:lineRule="auto"/>
              <w:jc w:val="right"/>
              <w:rPr>
                <w:rFonts w:ascii="Times New Roman" w:eastAsia="Times New Roman" w:hAnsi="Times New Roman" w:cs="Times New Roman"/>
                <w:color w:val="000000"/>
                <w:sz w:val="20"/>
                <w:szCs w:val="20"/>
                <w:lang w:eastAsia="ru-RU"/>
              </w:rPr>
            </w:pPr>
            <w:r w:rsidRPr="00AB18EE">
              <w:rPr>
                <w:rFonts w:ascii="Times New Roman" w:eastAsia="Times New Roman" w:hAnsi="Times New Roman" w:cs="Times New Roman"/>
                <w:color w:val="000000"/>
                <w:sz w:val="20"/>
                <w:szCs w:val="20"/>
                <w:lang w:eastAsia="ru-RU"/>
              </w:rPr>
              <w:t>6,3</w:t>
            </w:r>
          </w:p>
        </w:tc>
      </w:tr>
      <w:tr w:rsidR="00AB18EE" w:rsidRPr="00AB18EE" w:rsidTr="00AB18EE">
        <w:trPr>
          <w:gridAfter w:val="2"/>
          <w:wAfter w:w="1321" w:type="dxa"/>
          <w:trHeight w:val="20"/>
        </w:trPr>
        <w:tc>
          <w:tcPr>
            <w:tcW w:w="1916" w:type="dxa"/>
            <w:tcBorders>
              <w:top w:val="nil"/>
              <w:left w:val="single" w:sz="8" w:space="0" w:color="000000"/>
              <w:bottom w:val="single" w:sz="4" w:space="0" w:color="000000"/>
              <w:right w:val="single" w:sz="4" w:space="0" w:color="000000"/>
            </w:tcBorders>
            <w:shd w:val="clear" w:color="auto" w:fill="auto"/>
            <w:noWrap/>
            <w:vAlign w:val="center"/>
            <w:hideMark/>
          </w:tcPr>
          <w:p w:rsidR="00AB18EE" w:rsidRPr="00AB18EE" w:rsidRDefault="00AB18EE" w:rsidP="00AB18EE">
            <w:pPr>
              <w:spacing w:after="0" w:line="240" w:lineRule="auto"/>
              <w:jc w:val="center"/>
              <w:rPr>
                <w:rFonts w:ascii="Times New Roman" w:eastAsia="Times New Roman" w:hAnsi="Times New Roman" w:cs="Times New Roman"/>
                <w:color w:val="000000"/>
                <w:sz w:val="20"/>
                <w:szCs w:val="20"/>
                <w:lang w:eastAsia="ru-RU"/>
              </w:rPr>
            </w:pPr>
            <w:r w:rsidRPr="00AB18EE">
              <w:rPr>
                <w:rFonts w:ascii="Times New Roman" w:eastAsia="Times New Roman" w:hAnsi="Times New Roman" w:cs="Times New Roman"/>
                <w:color w:val="000000"/>
                <w:sz w:val="20"/>
                <w:szCs w:val="20"/>
                <w:lang w:eastAsia="ru-RU"/>
              </w:rPr>
              <w:t>11705040041000180</w:t>
            </w:r>
          </w:p>
        </w:tc>
        <w:tc>
          <w:tcPr>
            <w:tcW w:w="6741" w:type="dxa"/>
            <w:gridSpan w:val="3"/>
            <w:tcBorders>
              <w:top w:val="single" w:sz="4" w:space="0" w:color="000000"/>
              <w:left w:val="nil"/>
              <w:bottom w:val="single" w:sz="4" w:space="0" w:color="000000"/>
              <w:right w:val="single" w:sz="4" w:space="0" w:color="000000"/>
            </w:tcBorders>
            <w:shd w:val="clear" w:color="auto" w:fill="auto"/>
            <w:vAlign w:val="center"/>
            <w:hideMark/>
          </w:tcPr>
          <w:p w:rsidR="00AB18EE" w:rsidRPr="00AB18EE" w:rsidRDefault="00AB18EE" w:rsidP="00AB18EE">
            <w:pPr>
              <w:spacing w:after="0" w:line="240" w:lineRule="auto"/>
              <w:jc w:val="both"/>
              <w:rPr>
                <w:rFonts w:ascii="Times New Roman" w:eastAsia="Times New Roman" w:hAnsi="Times New Roman" w:cs="Times New Roman"/>
                <w:color w:val="000000"/>
                <w:sz w:val="20"/>
                <w:szCs w:val="20"/>
                <w:lang w:eastAsia="ru-RU"/>
              </w:rPr>
            </w:pPr>
            <w:r w:rsidRPr="00AB18EE">
              <w:rPr>
                <w:rFonts w:ascii="Times New Roman" w:eastAsia="Times New Roman" w:hAnsi="Times New Roman" w:cs="Times New Roman"/>
                <w:color w:val="000000"/>
                <w:sz w:val="20"/>
                <w:szCs w:val="20"/>
                <w:lang w:eastAsia="ru-RU"/>
              </w:rPr>
              <w:t>Прочие неналоговые доходы бюджетов городских округов (основной платеж)</w:t>
            </w: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8EE" w:rsidRPr="00AB18EE" w:rsidRDefault="00AB18EE" w:rsidP="00AB18EE">
            <w:pPr>
              <w:spacing w:after="0" w:line="240" w:lineRule="auto"/>
              <w:jc w:val="right"/>
              <w:rPr>
                <w:rFonts w:ascii="Times New Roman" w:eastAsia="Times New Roman" w:hAnsi="Times New Roman" w:cs="Times New Roman"/>
                <w:color w:val="000000"/>
                <w:sz w:val="20"/>
                <w:szCs w:val="20"/>
                <w:lang w:eastAsia="ru-RU"/>
              </w:rPr>
            </w:pPr>
            <w:r w:rsidRPr="00AB18EE">
              <w:rPr>
                <w:rFonts w:ascii="Times New Roman" w:eastAsia="Times New Roman" w:hAnsi="Times New Roman" w:cs="Times New Roman"/>
                <w:color w:val="000000"/>
                <w:sz w:val="20"/>
                <w:szCs w:val="20"/>
                <w:lang w:eastAsia="ru-RU"/>
              </w:rPr>
              <w:t>1 097,9</w:t>
            </w:r>
          </w:p>
        </w:tc>
      </w:tr>
      <w:tr w:rsidR="00AB18EE" w:rsidRPr="00AB18EE" w:rsidTr="00AB18EE">
        <w:trPr>
          <w:gridAfter w:val="2"/>
          <w:wAfter w:w="1321" w:type="dxa"/>
          <w:trHeight w:val="20"/>
        </w:trPr>
        <w:tc>
          <w:tcPr>
            <w:tcW w:w="1916" w:type="dxa"/>
            <w:tcBorders>
              <w:top w:val="nil"/>
              <w:left w:val="single" w:sz="8" w:space="0" w:color="000000"/>
              <w:bottom w:val="single" w:sz="4" w:space="0" w:color="000000"/>
              <w:right w:val="single" w:sz="4" w:space="0" w:color="000000"/>
            </w:tcBorders>
            <w:shd w:val="clear" w:color="auto" w:fill="auto"/>
            <w:noWrap/>
            <w:vAlign w:val="center"/>
            <w:hideMark/>
          </w:tcPr>
          <w:p w:rsidR="00AB18EE" w:rsidRPr="00AB18EE" w:rsidRDefault="00AB18EE" w:rsidP="00AB18EE">
            <w:pPr>
              <w:spacing w:after="0" w:line="240" w:lineRule="auto"/>
              <w:jc w:val="center"/>
              <w:rPr>
                <w:rFonts w:ascii="Times New Roman" w:eastAsia="Times New Roman" w:hAnsi="Times New Roman" w:cs="Times New Roman"/>
                <w:color w:val="000000"/>
                <w:sz w:val="20"/>
                <w:szCs w:val="20"/>
                <w:lang w:eastAsia="ru-RU"/>
              </w:rPr>
            </w:pPr>
            <w:r w:rsidRPr="00AB18EE">
              <w:rPr>
                <w:rFonts w:ascii="Times New Roman" w:eastAsia="Times New Roman" w:hAnsi="Times New Roman" w:cs="Times New Roman"/>
                <w:color w:val="000000"/>
                <w:sz w:val="20"/>
                <w:szCs w:val="20"/>
                <w:lang w:eastAsia="ru-RU"/>
              </w:rPr>
              <w:t>11715020040000150</w:t>
            </w:r>
          </w:p>
        </w:tc>
        <w:tc>
          <w:tcPr>
            <w:tcW w:w="6741" w:type="dxa"/>
            <w:gridSpan w:val="3"/>
            <w:tcBorders>
              <w:top w:val="single" w:sz="4" w:space="0" w:color="000000"/>
              <w:left w:val="nil"/>
              <w:bottom w:val="single" w:sz="4" w:space="0" w:color="000000"/>
              <w:right w:val="single" w:sz="4" w:space="0" w:color="000000"/>
            </w:tcBorders>
            <w:shd w:val="clear" w:color="auto" w:fill="auto"/>
            <w:vAlign w:val="center"/>
            <w:hideMark/>
          </w:tcPr>
          <w:p w:rsidR="00AB18EE" w:rsidRPr="00AB18EE" w:rsidRDefault="00AB18EE" w:rsidP="00AB18EE">
            <w:pPr>
              <w:spacing w:after="0" w:line="240" w:lineRule="auto"/>
              <w:jc w:val="both"/>
              <w:rPr>
                <w:rFonts w:ascii="Times New Roman" w:eastAsia="Times New Roman" w:hAnsi="Times New Roman" w:cs="Times New Roman"/>
                <w:color w:val="000000"/>
                <w:sz w:val="20"/>
                <w:szCs w:val="20"/>
                <w:lang w:eastAsia="ru-RU"/>
              </w:rPr>
            </w:pPr>
            <w:r w:rsidRPr="00AB18EE">
              <w:rPr>
                <w:rFonts w:ascii="Times New Roman" w:eastAsia="Times New Roman" w:hAnsi="Times New Roman" w:cs="Times New Roman"/>
                <w:color w:val="000000"/>
                <w:sz w:val="20"/>
                <w:szCs w:val="20"/>
                <w:lang w:eastAsia="ru-RU"/>
              </w:rPr>
              <w:t>Инициативные платежи, зачисляемые в бюджеты городских округов</w:t>
            </w: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8EE" w:rsidRPr="00AB18EE" w:rsidRDefault="00AB18EE" w:rsidP="00AB18EE">
            <w:pPr>
              <w:spacing w:after="0" w:line="240" w:lineRule="auto"/>
              <w:jc w:val="right"/>
              <w:rPr>
                <w:rFonts w:ascii="Times New Roman" w:eastAsia="Times New Roman" w:hAnsi="Times New Roman" w:cs="Times New Roman"/>
                <w:color w:val="000000"/>
                <w:sz w:val="20"/>
                <w:szCs w:val="20"/>
                <w:lang w:eastAsia="ru-RU"/>
              </w:rPr>
            </w:pPr>
            <w:r w:rsidRPr="00AB18EE">
              <w:rPr>
                <w:rFonts w:ascii="Times New Roman" w:eastAsia="Times New Roman" w:hAnsi="Times New Roman" w:cs="Times New Roman"/>
                <w:color w:val="000000"/>
                <w:sz w:val="20"/>
                <w:szCs w:val="20"/>
                <w:lang w:eastAsia="ru-RU"/>
              </w:rPr>
              <w:t>460,0</w:t>
            </w:r>
          </w:p>
        </w:tc>
      </w:tr>
      <w:tr w:rsidR="00AB18EE" w:rsidRPr="00AB18EE" w:rsidTr="00AB18EE">
        <w:trPr>
          <w:gridAfter w:val="2"/>
          <w:wAfter w:w="1321" w:type="dxa"/>
          <w:trHeight w:val="20"/>
        </w:trPr>
        <w:tc>
          <w:tcPr>
            <w:tcW w:w="1916" w:type="dxa"/>
            <w:tcBorders>
              <w:top w:val="nil"/>
              <w:left w:val="single" w:sz="8" w:space="0" w:color="000000"/>
              <w:bottom w:val="single" w:sz="4" w:space="0" w:color="000000"/>
              <w:right w:val="single" w:sz="4" w:space="0" w:color="000000"/>
            </w:tcBorders>
            <w:shd w:val="clear" w:color="auto" w:fill="auto"/>
            <w:noWrap/>
            <w:vAlign w:val="center"/>
            <w:hideMark/>
          </w:tcPr>
          <w:p w:rsidR="00AB18EE" w:rsidRPr="00AB18EE" w:rsidRDefault="00AB18EE" w:rsidP="00AB18EE">
            <w:pPr>
              <w:spacing w:after="0" w:line="240" w:lineRule="auto"/>
              <w:jc w:val="center"/>
              <w:rPr>
                <w:rFonts w:ascii="Times New Roman" w:eastAsia="Times New Roman" w:hAnsi="Times New Roman" w:cs="Times New Roman"/>
                <w:color w:val="000000"/>
                <w:sz w:val="20"/>
                <w:szCs w:val="20"/>
                <w:lang w:eastAsia="ru-RU"/>
              </w:rPr>
            </w:pPr>
            <w:r w:rsidRPr="00AB18EE">
              <w:rPr>
                <w:rFonts w:ascii="Times New Roman" w:eastAsia="Times New Roman" w:hAnsi="Times New Roman" w:cs="Times New Roman"/>
                <w:color w:val="000000"/>
                <w:sz w:val="20"/>
                <w:szCs w:val="20"/>
                <w:lang w:eastAsia="ru-RU"/>
              </w:rPr>
              <w:t>20215001040000150</w:t>
            </w:r>
          </w:p>
        </w:tc>
        <w:tc>
          <w:tcPr>
            <w:tcW w:w="6741" w:type="dxa"/>
            <w:gridSpan w:val="3"/>
            <w:tcBorders>
              <w:top w:val="single" w:sz="4" w:space="0" w:color="000000"/>
              <w:left w:val="nil"/>
              <w:bottom w:val="single" w:sz="4" w:space="0" w:color="000000"/>
              <w:right w:val="single" w:sz="4" w:space="0" w:color="000000"/>
            </w:tcBorders>
            <w:shd w:val="clear" w:color="auto" w:fill="auto"/>
            <w:vAlign w:val="center"/>
            <w:hideMark/>
          </w:tcPr>
          <w:p w:rsidR="00AB18EE" w:rsidRPr="00AB18EE" w:rsidRDefault="00AB18EE" w:rsidP="00AB18EE">
            <w:pPr>
              <w:spacing w:after="0" w:line="240" w:lineRule="auto"/>
              <w:jc w:val="both"/>
              <w:rPr>
                <w:rFonts w:ascii="Times New Roman" w:eastAsia="Times New Roman" w:hAnsi="Times New Roman" w:cs="Times New Roman"/>
                <w:color w:val="000000"/>
                <w:sz w:val="20"/>
                <w:szCs w:val="20"/>
                <w:lang w:eastAsia="ru-RU"/>
              </w:rPr>
            </w:pPr>
            <w:r w:rsidRPr="00AB18EE">
              <w:rPr>
                <w:rFonts w:ascii="Times New Roman" w:eastAsia="Times New Roman" w:hAnsi="Times New Roman" w:cs="Times New Roman"/>
                <w:color w:val="000000"/>
                <w:sz w:val="20"/>
                <w:szCs w:val="20"/>
                <w:lang w:eastAsia="ru-RU"/>
              </w:rPr>
              <w:t>Дотации бюджетам городских округов на выравнивание бюджетной обеспеченности из бюджета субъекта Российской Федерации</w:t>
            </w: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8EE" w:rsidRPr="00AB18EE" w:rsidRDefault="00AB18EE" w:rsidP="00AB18EE">
            <w:pPr>
              <w:spacing w:after="0" w:line="240" w:lineRule="auto"/>
              <w:jc w:val="right"/>
              <w:rPr>
                <w:rFonts w:ascii="Times New Roman" w:eastAsia="Times New Roman" w:hAnsi="Times New Roman" w:cs="Times New Roman"/>
                <w:color w:val="000000"/>
                <w:sz w:val="20"/>
                <w:szCs w:val="20"/>
                <w:lang w:eastAsia="ru-RU"/>
              </w:rPr>
            </w:pPr>
            <w:r w:rsidRPr="00AB18EE">
              <w:rPr>
                <w:rFonts w:ascii="Times New Roman" w:eastAsia="Times New Roman" w:hAnsi="Times New Roman" w:cs="Times New Roman"/>
                <w:color w:val="000000"/>
                <w:sz w:val="20"/>
                <w:szCs w:val="20"/>
                <w:lang w:eastAsia="ru-RU"/>
              </w:rPr>
              <w:t>674 366,3</w:t>
            </w:r>
          </w:p>
        </w:tc>
      </w:tr>
      <w:tr w:rsidR="00AB18EE" w:rsidRPr="00AB18EE" w:rsidTr="00AB18EE">
        <w:trPr>
          <w:gridAfter w:val="2"/>
          <w:wAfter w:w="1321" w:type="dxa"/>
          <w:trHeight w:val="20"/>
        </w:trPr>
        <w:tc>
          <w:tcPr>
            <w:tcW w:w="1916" w:type="dxa"/>
            <w:tcBorders>
              <w:top w:val="nil"/>
              <w:left w:val="single" w:sz="8" w:space="0" w:color="000000"/>
              <w:bottom w:val="single" w:sz="4" w:space="0" w:color="000000"/>
              <w:right w:val="single" w:sz="4" w:space="0" w:color="000000"/>
            </w:tcBorders>
            <w:shd w:val="clear" w:color="auto" w:fill="auto"/>
            <w:noWrap/>
            <w:vAlign w:val="center"/>
            <w:hideMark/>
          </w:tcPr>
          <w:p w:rsidR="00AB18EE" w:rsidRPr="00AB18EE" w:rsidRDefault="00AB18EE" w:rsidP="00AB18EE">
            <w:pPr>
              <w:spacing w:after="0" w:line="240" w:lineRule="auto"/>
              <w:jc w:val="center"/>
              <w:rPr>
                <w:rFonts w:ascii="Times New Roman" w:eastAsia="Times New Roman" w:hAnsi="Times New Roman" w:cs="Times New Roman"/>
                <w:color w:val="000000"/>
                <w:sz w:val="20"/>
                <w:szCs w:val="20"/>
                <w:lang w:eastAsia="ru-RU"/>
              </w:rPr>
            </w:pPr>
            <w:r w:rsidRPr="00AB18EE">
              <w:rPr>
                <w:rFonts w:ascii="Times New Roman" w:eastAsia="Times New Roman" w:hAnsi="Times New Roman" w:cs="Times New Roman"/>
                <w:color w:val="000000"/>
                <w:sz w:val="20"/>
                <w:szCs w:val="20"/>
                <w:lang w:eastAsia="ru-RU"/>
              </w:rPr>
              <w:t>20220077040000150</w:t>
            </w:r>
          </w:p>
        </w:tc>
        <w:tc>
          <w:tcPr>
            <w:tcW w:w="6741" w:type="dxa"/>
            <w:gridSpan w:val="3"/>
            <w:tcBorders>
              <w:top w:val="single" w:sz="4" w:space="0" w:color="000000"/>
              <w:left w:val="nil"/>
              <w:bottom w:val="single" w:sz="4" w:space="0" w:color="000000"/>
              <w:right w:val="single" w:sz="4" w:space="0" w:color="000000"/>
            </w:tcBorders>
            <w:shd w:val="clear" w:color="auto" w:fill="auto"/>
            <w:vAlign w:val="center"/>
            <w:hideMark/>
          </w:tcPr>
          <w:p w:rsidR="00AB18EE" w:rsidRPr="00AB18EE" w:rsidRDefault="00AB18EE" w:rsidP="00AB18EE">
            <w:pPr>
              <w:spacing w:after="0" w:line="240" w:lineRule="auto"/>
              <w:jc w:val="both"/>
              <w:rPr>
                <w:rFonts w:ascii="Times New Roman" w:eastAsia="Times New Roman" w:hAnsi="Times New Roman" w:cs="Times New Roman"/>
                <w:color w:val="000000"/>
                <w:sz w:val="20"/>
                <w:szCs w:val="20"/>
                <w:lang w:eastAsia="ru-RU"/>
              </w:rPr>
            </w:pPr>
            <w:r w:rsidRPr="00AB18EE">
              <w:rPr>
                <w:rFonts w:ascii="Times New Roman" w:eastAsia="Times New Roman" w:hAnsi="Times New Roman" w:cs="Times New Roman"/>
                <w:color w:val="000000"/>
                <w:sz w:val="20"/>
                <w:szCs w:val="20"/>
                <w:lang w:eastAsia="ru-RU"/>
              </w:rPr>
              <w:t xml:space="preserve">Субсидии бюджетам городских округов на </w:t>
            </w:r>
            <w:proofErr w:type="spellStart"/>
            <w:r w:rsidRPr="00AB18EE">
              <w:rPr>
                <w:rFonts w:ascii="Times New Roman" w:eastAsia="Times New Roman" w:hAnsi="Times New Roman" w:cs="Times New Roman"/>
                <w:color w:val="000000"/>
                <w:sz w:val="20"/>
                <w:szCs w:val="20"/>
                <w:lang w:eastAsia="ru-RU"/>
              </w:rPr>
              <w:t>софинансирование</w:t>
            </w:r>
            <w:proofErr w:type="spellEnd"/>
            <w:r w:rsidRPr="00AB18EE">
              <w:rPr>
                <w:rFonts w:ascii="Times New Roman" w:eastAsia="Times New Roman" w:hAnsi="Times New Roman" w:cs="Times New Roman"/>
                <w:color w:val="000000"/>
                <w:sz w:val="20"/>
                <w:szCs w:val="20"/>
                <w:lang w:eastAsia="ru-RU"/>
              </w:rPr>
              <w:t xml:space="preserve"> капитальных вложений в объекты муниципальной собственности</w:t>
            </w: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8EE" w:rsidRPr="00AB18EE" w:rsidRDefault="00AB18EE" w:rsidP="00AB18EE">
            <w:pPr>
              <w:spacing w:after="0" w:line="240" w:lineRule="auto"/>
              <w:jc w:val="right"/>
              <w:rPr>
                <w:rFonts w:ascii="Times New Roman" w:eastAsia="Times New Roman" w:hAnsi="Times New Roman" w:cs="Times New Roman"/>
                <w:color w:val="000000"/>
                <w:sz w:val="20"/>
                <w:szCs w:val="20"/>
                <w:lang w:eastAsia="ru-RU"/>
              </w:rPr>
            </w:pPr>
            <w:r w:rsidRPr="00AB18EE">
              <w:rPr>
                <w:rFonts w:ascii="Times New Roman" w:eastAsia="Times New Roman" w:hAnsi="Times New Roman" w:cs="Times New Roman"/>
                <w:color w:val="000000"/>
                <w:sz w:val="20"/>
                <w:szCs w:val="20"/>
                <w:lang w:eastAsia="ru-RU"/>
              </w:rPr>
              <w:t>162 162,9</w:t>
            </w:r>
          </w:p>
        </w:tc>
      </w:tr>
      <w:tr w:rsidR="00AB18EE" w:rsidRPr="00AB18EE" w:rsidTr="00AB18EE">
        <w:trPr>
          <w:gridAfter w:val="2"/>
          <w:wAfter w:w="1321" w:type="dxa"/>
          <w:trHeight w:val="20"/>
        </w:trPr>
        <w:tc>
          <w:tcPr>
            <w:tcW w:w="1916" w:type="dxa"/>
            <w:tcBorders>
              <w:top w:val="nil"/>
              <w:left w:val="single" w:sz="8" w:space="0" w:color="000000"/>
              <w:bottom w:val="single" w:sz="4" w:space="0" w:color="000000"/>
              <w:right w:val="single" w:sz="4" w:space="0" w:color="000000"/>
            </w:tcBorders>
            <w:shd w:val="clear" w:color="auto" w:fill="auto"/>
            <w:noWrap/>
            <w:vAlign w:val="center"/>
            <w:hideMark/>
          </w:tcPr>
          <w:p w:rsidR="00AB18EE" w:rsidRPr="00AB18EE" w:rsidRDefault="00AB18EE" w:rsidP="00AB18EE">
            <w:pPr>
              <w:spacing w:after="0" w:line="240" w:lineRule="auto"/>
              <w:jc w:val="center"/>
              <w:rPr>
                <w:rFonts w:ascii="Times New Roman" w:eastAsia="Times New Roman" w:hAnsi="Times New Roman" w:cs="Times New Roman"/>
                <w:color w:val="000000"/>
                <w:sz w:val="20"/>
                <w:szCs w:val="20"/>
                <w:lang w:eastAsia="ru-RU"/>
              </w:rPr>
            </w:pPr>
            <w:r w:rsidRPr="00AB18EE">
              <w:rPr>
                <w:rFonts w:ascii="Times New Roman" w:eastAsia="Times New Roman" w:hAnsi="Times New Roman" w:cs="Times New Roman"/>
                <w:color w:val="000000"/>
                <w:sz w:val="20"/>
                <w:szCs w:val="20"/>
                <w:lang w:eastAsia="ru-RU"/>
              </w:rPr>
              <w:t>20220216040000150</w:t>
            </w:r>
          </w:p>
        </w:tc>
        <w:tc>
          <w:tcPr>
            <w:tcW w:w="6741" w:type="dxa"/>
            <w:gridSpan w:val="3"/>
            <w:tcBorders>
              <w:top w:val="single" w:sz="4" w:space="0" w:color="000000"/>
              <w:left w:val="nil"/>
              <w:bottom w:val="single" w:sz="4" w:space="0" w:color="000000"/>
              <w:right w:val="single" w:sz="4" w:space="0" w:color="000000"/>
            </w:tcBorders>
            <w:shd w:val="clear" w:color="auto" w:fill="auto"/>
            <w:vAlign w:val="center"/>
            <w:hideMark/>
          </w:tcPr>
          <w:p w:rsidR="00AB18EE" w:rsidRPr="00AB18EE" w:rsidRDefault="00AB18EE" w:rsidP="00AB18EE">
            <w:pPr>
              <w:spacing w:after="0" w:line="240" w:lineRule="auto"/>
              <w:jc w:val="both"/>
              <w:rPr>
                <w:rFonts w:ascii="Times New Roman" w:eastAsia="Times New Roman" w:hAnsi="Times New Roman" w:cs="Times New Roman"/>
                <w:color w:val="000000"/>
                <w:sz w:val="20"/>
                <w:szCs w:val="20"/>
                <w:lang w:eastAsia="ru-RU"/>
              </w:rPr>
            </w:pPr>
            <w:r w:rsidRPr="00AB18EE">
              <w:rPr>
                <w:rFonts w:ascii="Times New Roman" w:eastAsia="Times New Roman" w:hAnsi="Times New Roman" w:cs="Times New Roman"/>
                <w:color w:val="000000"/>
                <w:sz w:val="20"/>
                <w:szCs w:val="20"/>
                <w:lang w:eastAsia="ru-RU"/>
              </w:rPr>
              <w:t>Субсидии бюджетам городских округов на осуществление дорожной деятельности в отношении автомобильных дорог общего пользования, а также капитального ремонта и ремонта дворовых территорий многоквартирных домов, проездов к дворовым территориям многоквартирных домов населенных пунктов</w:t>
            </w: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8EE" w:rsidRPr="00AB18EE" w:rsidRDefault="00AB18EE" w:rsidP="00AB18EE">
            <w:pPr>
              <w:spacing w:after="0" w:line="240" w:lineRule="auto"/>
              <w:jc w:val="right"/>
              <w:rPr>
                <w:rFonts w:ascii="Times New Roman" w:eastAsia="Times New Roman" w:hAnsi="Times New Roman" w:cs="Times New Roman"/>
                <w:color w:val="000000"/>
                <w:sz w:val="20"/>
                <w:szCs w:val="20"/>
                <w:lang w:eastAsia="ru-RU"/>
              </w:rPr>
            </w:pPr>
            <w:r w:rsidRPr="00AB18EE">
              <w:rPr>
                <w:rFonts w:ascii="Times New Roman" w:eastAsia="Times New Roman" w:hAnsi="Times New Roman" w:cs="Times New Roman"/>
                <w:color w:val="000000"/>
                <w:sz w:val="20"/>
                <w:szCs w:val="20"/>
                <w:lang w:eastAsia="ru-RU"/>
              </w:rPr>
              <w:t>84 139,8</w:t>
            </w:r>
          </w:p>
        </w:tc>
      </w:tr>
      <w:tr w:rsidR="00AB18EE" w:rsidRPr="00AB18EE" w:rsidTr="00AB18EE">
        <w:trPr>
          <w:gridAfter w:val="2"/>
          <w:wAfter w:w="1321" w:type="dxa"/>
          <w:trHeight w:val="20"/>
        </w:trPr>
        <w:tc>
          <w:tcPr>
            <w:tcW w:w="1916" w:type="dxa"/>
            <w:tcBorders>
              <w:top w:val="nil"/>
              <w:left w:val="single" w:sz="8" w:space="0" w:color="000000"/>
              <w:bottom w:val="single" w:sz="4" w:space="0" w:color="000000"/>
              <w:right w:val="single" w:sz="4" w:space="0" w:color="000000"/>
            </w:tcBorders>
            <w:shd w:val="clear" w:color="auto" w:fill="auto"/>
            <w:noWrap/>
            <w:vAlign w:val="center"/>
            <w:hideMark/>
          </w:tcPr>
          <w:p w:rsidR="00AB18EE" w:rsidRPr="00AB18EE" w:rsidRDefault="00AB18EE" w:rsidP="00AB18EE">
            <w:pPr>
              <w:spacing w:after="0" w:line="240" w:lineRule="auto"/>
              <w:jc w:val="center"/>
              <w:rPr>
                <w:rFonts w:ascii="Times New Roman" w:eastAsia="Times New Roman" w:hAnsi="Times New Roman" w:cs="Times New Roman"/>
                <w:color w:val="000000"/>
                <w:sz w:val="20"/>
                <w:szCs w:val="20"/>
                <w:lang w:eastAsia="ru-RU"/>
              </w:rPr>
            </w:pPr>
            <w:r w:rsidRPr="00AB18EE">
              <w:rPr>
                <w:rFonts w:ascii="Times New Roman" w:eastAsia="Times New Roman" w:hAnsi="Times New Roman" w:cs="Times New Roman"/>
                <w:color w:val="000000"/>
                <w:sz w:val="20"/>
                <w:szCs w:val="20"/>
                <w:lang w:eastAsia="ru-RU"/>
              </w:rPr>
              <w:t>20225081040000150</w:t>
            </w:r>
          </w:p>
        </w:tc>
        <w:tc>
          <w:tcPr>
            <w:tcW w:w="6741" w:type="dxa"/>
            <w:gridSpan w:val="3"/>
            <w:tcBorders>
              <w:top w:val="single" w:sz="4" w:space="0" w:color="000000"/>
              <w:left w:val="nil"/>
              <w:bottom w:val="single" w:sz="4" w:space="0" w:color="000000"/>
              <w:right w:val="single" w:sz="4" w:space="0" w:color="000000"/>
            </w:tcBorders>
            <w:shd w:val="clear" w:color="auto" w:fill="auto"/>
            <w:vAlign w:val="center"/>
            <w:hideMark/>
          </w:tcPr>
          <w:p w:rsidR="00AB18EE" w:rsidRPr="00AB18EE" w:rsidRDefault="00AB18EE" w:rsidP="00AB18EE">
            <w:pPr>
              <w:spacing w:after="0" w:line="240" w:lineRule="auto"/>
              <w:jc w:val="both"/>
              <w:rPr>
                <w:rFonts w:ascii="Times New Roman" w:eastAsia="Times New Roman" w:hAnsi="Times New Roman" w:cs="Times New Roman"/>
                <w:color w:val="000000"/>
                <w:sz w:val="20"/>
                <w:szCs w:val="20"/>
                <w:lang w:eastAsia="ru-RU"/>
              </w:rPr>
            </w:pPr>
            <w:r w:rsidRPr="00AB18EE">
              <w:rPr>
                <w:rFonts w:ascii="Times New Roman" w:eastAsia="Times New Roman" w:hAnsi="Times New Roman" w:cs="Times New Roman"/>
                <w:color w:val="000000"/>
                <w:sz w:val="20"/>
                <w:szCs w:val="20"/>
                <w:lang w:eastAsia="ru-RU"/>
              </w:rPr>
              <w:t>Субсидии бюджетам городских округов на государственную поддержку организаций, входящих в систему спортивной подготовки</w:t>
            </w: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8EE" w:rsidRPr="00AB18EE" w:rsidRDefault="00AB18EE" w:rsidP="00AB18EE">
            <w:pPr>
              <w:spacing w:after="0" w:line="240" w:lineRule="auto"/>
              <w:jc w:val="right"/>
              <w:rPr>
                <w:rFonts w:ascii="Times New Roman" w:eastAsia="Times New Roman" w:hAnsi="Times New Roman" w:cs="Times New Roman"/>
                <w:color w:val="000000"/>
                <w:sz w:val="20"/>
                <w:szCs w:val="20"/>
                <w:lang w:eastAsia="ru-RU"/>
              </w:rPr>
            </w:pPr>
            <w:r w:rsidRPr="00AB18EE">
              <w:rPr>
                <w:rFonts w:ascii="Times New Roman" w:eastAsia="Times New Roman" w:hAnsi="Times New Roman" w:cs="Times New Roman"/>
                <w:color w:val="000000"/>
                <w:sz w:val="20"/>
                <w:szCs w:val="20"/>
                <w:lang w:eastAsia="ru-RU"/>
              </w:rPr>
              <w:t>476,2</w:t>
            </w:r>
          </w:p>
        </w:tc>
      </w:tr>
      <w:tr w:rsidR="00AB18EE" w:rsidRPr="00AB18EE" w:rsidTr="00AB18EE">
        <w:trPr>
          <w:gridAfter w:val="2"/>
          <w:wAfter w:w="1321" w:type="dxa"/>
          <w:trHeight w:val="20"/>
        </w:trPr>
        <w:tc>
          <w:tcPr>
            <w:tcW w:w="1916" w:type="dxa"/>
            <w:tcBorders>
              <w:top w:val="nil"/>
              <w:left w:val="single" w:sz="8" w:space="0" w:color="000000"/>
              <w:bottom w:val="single" w:sz="4" w:space="0" w:color="000000"/>
              <w:right w:val="single" w:sz="4" w:space="0" w:color="000000"/>
            </w:tcBorders>
            <w:shd w:val="clear" w:color="auto" w:fill="auto"/>
            <w:noWrap/>
            <w:vAlign w:val="center"/>
            <w:hideMark/>
          </w:tcPr>
          <w:p w:rsidR="00AB18EE" w:rsidRPr="00AB18EE" w:rsidRDefault="00AB18EE" w:rsidP="00AB18EE">
            <w:pPr>
              <w:spacing w:after="0" w:line="240" w:lineRule="auto"/>
              <w:jc w:val="center"/>
              <w:rPr>
                <w:rFonts w:ascii="Times New Roman" w:eastAsia="Times New Roman" w:hAnsi="Times New Roman" w:cs="Times New Roman"/>
                <w:color w:val="000000"/>
                <w:sz w:val="20"/>
                <w:szCs w:val="20"/>
                <w:lang w:eastAsia="ru-RU"/>
              </w:rPr>
            </w:pPr>
            <w:r w:rsidRPr="00AB18EE">
              <w:rPr>
                <w:rFonts w:ascii="Times New Roman" w:eastAsia="Times New Roman" w:hAnsi="Times New Roman" w:cs="Times New Roman"/>
                <w:color w:val="000000"/>
                <w:sz w:val="20"/>
                <w:szCs w:val="20"/>
                <w:lang w:eastAsia="ru-RU"/>
              </w:rPr>
              <w:t>20225304040000150</w:t>
            </w:r>
          </w:p>
        </w:tc>
        <w:tc>
          <w:tcPr>
            <w:tcW w:w="6741" w:type="dxa"/>
            <w:gridSpan w:val="3"/>
            <w:tcBorders>
              <w:top w:val="single" w:sz="4" w:space="0" w:color="000000"/>
              <w:left w:val="nil"/>
              <w:bottom w:val="single" w:sz="4" w:space="0" w:color="000000"/>
              <w:right w:val="single" w:sz="4" w:space="0" w:color="000000"/>
            </w:tcBorders>
            <w:shd w:val="clear" w:color="auto" w:fill="auto"/>
            <w:vAlign w:val="center"/>
            <w:hideMark/>
          </w:tcPr>
          <w:p w:rsidR="00AB18EE" w:rsidRPr="00AB18EE" w:rsidRDefault="00AB18EE" w:rsidP="00AB18EE">
            <w:pPr>
              <w:spacing w:after="0" w:line="240" w:lineRule="auto"/>
              <w:jc w:val="both"/>
              <w:rPr>
                <w:rFonts w:ascii="Times New Roman" w:eastAsia="Times New Roman" w:hAnsi="Times New Roman" w:cs="Times New Roman"/>
                <w:color w:val="000000"/>
                <w:sz w:val="20"/>
                <w:szCs w:val="20"/>
                <w:lang w:eastAsia="ru-RU"/>
              </w:rPr>
            </w:pPr>
            <w:r w:rsidRPr="00AB18EE">
              <w:rPr>
                <w:rFonts w:ascii="Times New Roman" w:eastAsia="Times New Roman" w:hAnsi="Times New Roman" w:cs="Times New Roman"/>
                <w:color w:val="000000"/>
                <w:sz w:val="20"/>
                <w:szCs w:val="20"/>
                <w:lang w:eastAsia="ru-RU"/>
              </w:rPr>
              <w:t>Субсидии бюджетам городских округов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8EE" w:rsidRPr="00AB18EE" w:rsidRDefault="00AB18EE" w:rsidP="00AB18EE">
            <w:pPr>
              <w:spacing w:after="0" w:line="240" w:lineRule="auto"/>
              <w:jc w:val="right"/>
              <w:rPr>
                <w:rFonts w:ascii="Times New Roman" w:eastAsia="Times New Roman" w:hAnsi="Times New Roman" w:cs="Times New Roman"/>
                <w:color w:val="000000"/>
                <w:sz w:val="20"/>
                <w:szCs w:val="20"/>
                <w:lang w:eastAsia="ru-RU"/>
              </w:rPr>
            </w:pPr>
            <w:r w:rsidRPr="00AB18EE">
              <w:rPr>
                <w:rFonts w:ascii="Times New Roman" w:eastAsia="Times New Roman" w:hAnsi="Times New Roman" w:cs="Times New Roman"/>
                <w:color w:val="000000"/>
                <w:sz w:val="20"/>
                <w:szCs w:val="20"/>
                <w:lang w:eastAsia="ru-RU"/>
              </w:rPr>
              <w:t>69 359,2</w:t>
            </w:r>
          </w:p>
        </w:tc>
      </w:tr>
      <w:tr w:rsidR="00AB18EE" w:rsidRPr="00AB18EE" w:rsidTr="00AB18EE">
        <w:trPr>
          <w:gridAfter w:val="2"/>
          <w:wAfter w:w="1321" w:type="dxa"/>
          <w:trHeight w:val="20"/>
        </w:trPr>
        <w:tc>
          <w:tcPr>
            <w:tcW w:w="1916" w:type="dxa"/>
            <w:tcBorders>
              <w:top w:val="nil"/>
              <w:left w:val="single" w:sz="8" w:space="0" w:color="000000"/>
              <w:bottom w:val="single" w:sz="4" w:space="0" w:color="000000"/>
              <w:right w:val="single" w:sz="4" w:space="0" w:color="000000"/>
            </w:tcBorders>
            <w:shd w:val="clear" w:color="auto" w:fill="auto"/>
            <w:noWrap/>
            <w:vAlign w:val="center"/>
            <w:hideMark/>
          </w:tcPr>
          <w:p w:rsidR="00AB18EE" w:rsidRPr="00AB18EE" w:rsidRDefault="00AB18EE" w:rsidP="00AB18EE">
            <w:pPr>
              <w:spacing w:after="0" w:line="240" w:lineRule="auto"/>
              <w:jc w:val="center"/>
              <w:rPr>
                <w:rFonts w:ascii="Times New Roman" w:eastAsia="Times New Roman" w:hAnsi="Times New Roman" w:cs="Times New Roman"/>
                <w:color w:val="000000"/>
                <w:sz w:val="20"/>
                <w:szCs w:val="20"/>
                <w:lang w:eastAsia="ru-RU"/>
              </w:rPr>
            </w:pPr>
            <w:r w:rsidRPr="00AB18EE">
              <w:rPr>
                <w:rFonts w:ascii="Times New Roman" w:eastAsia="Times New Roman" w:hAnsi="Times New Roman" w:cs="Times New Roman"/>
                <w:color w:val="000000"/>
                <w:sz w:val="20"/>
                <w:szCs w:val="20"/>
                <w:lang w:eastAsia="ru-RU"/>
              </w:rPr>
              <w:t>20225454040000150</w:t>
            </w:r>
          </w:p>
        </w:tc>
        <w:tc>
          <w:tcPr>
            <w:tcW w:w="6741" w:type="dxa"/>
            <w:gridSpan w:val="3"/>
            <w:tcBorders>
              <w:top w:val="single" w:sz="4" w:space="0" w:color="000000"/>
              <w:left w:val="nil"/>
              <w:bottom w:val="single" w:sz="4" w:space="0" w:color="000000"/>
              <w:right w:val="single" w:sz="4" w:space="0" w:color="000000"/>
            </w:tcBorders>
            <w:shd w:val="clear" w:color="auto" w:fill="auto"/>
            <w:vAlign w:val="center"/>
            <w:hideMark/>
          </w:tcPr>
          <w:p w:rsidR="00AB18EE" w:rsidRPr="00AB18EE" w:rsidRDefault="00AB18EE" w:rsidP="00AB18EE">
            <w:pPr>
              <w:spacing w:after="0" w:line="240" w:lineRule="auto"/>
              <w:jc w:val="both"/>
              <w:rPr>
                <w:rFonts w:ascii="Times New Roman" w:eastAsia="Times New Roman" w:hAnsi="Times New Roman" w:cs="Times New Roman"/>
                <w:color w:val="000000"/>
                <w:sz w:val="20"/>
                <w:szCs w:val="20"/>
                <w:lang w:eastAsia="ru-RU"/>
              </w:rPr>
            </w:pPr>
            <w:r w:rsidRPr="00AB18EE">
              <w:rPr>
                <w:rFonts w:ascii="Times New Roman" w:eastAsia="Times New Roman" w:hAnsi="Times New Roman" w:cs="Times New Roman"/>
                <w:color w:val="000000"/>
                <w:sz w:val="20"/>
                <w:szCs w:val="20"/>
                <w:lang w:eastAsia="ru-RU"/>
              </w:rPr>
              <w:t>Субсидии бюджетам городских округов на создание модельных муниципальных библиотек</w:t>
            </w: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8EE" w:rsidRPr="00AB18EE" w:rsidRDefault="00AB18EE" w:rsidP="00AB18EE">
            <w:pPr>
              <w:spacing w:after="0" w:line="240" w:lineRule="auto"/>
              <w:jc w:val="right"/>
              <w:rPr>
                <w:rFonts w:ascii="Times New Roman" w:eastAsia="Times New Roman" w:hAnsi="Times New Roman" w:cs="Times New Roman"/>
                <w:color w:val="000000"/>
                <w:sz w:val="20"/>
                <w:szCs w:val="20"/>
                <w:lang w:eastAsia="ru-RU"/>
              </w:rPr>
            </w:pPr>
            <w:r w:rsidRPr="00AB18EE">
              <w:rPr>
                <w:rFonts w:ascii="Times New Roman" w:eastAsia="Times New Roman" w:hAnsi="Times New Roman" w:cs="Times New Roman"/>
                <w:color w:val="000000"/>
                <w:sz w:val="20"/>
                <w:szCs w:val="20"/>
                <w:lang w:eastAsia="ru-RU"/>
              </w:rPr>
              <w:t>15 000,0</w:t>
            </w:r>
          </w:p>
        </w:tc>
      </w:tr>
      <w:tr w:rsidR="00AB18EE" w:rsidRPr="00AB18EE" w:rsidTr="00AB18EE">
        <w:trPr>
          <w:gridAfter w:val="2"/>
          <w:wAfter w:w="1321" w:type="dxa"/>
          <w:trHeight w:val="20"/>
        </w:trPr>
        <w:tc>
          <w:tcPr>
            <w:tcW w:w="1916" w:type="dxa"/>
            <w:tcBorders>
              <w:top w:val="nil"/>
              <w:left w:val="single" w:sz="8" w:space="0" w:color="000000"/>
              <w:bottom w:val="single" w:sz="4" w:space="0" w:color="000000"/>
              <w:right w:val="single" w:sz="4" w:space="0" w:color="000000"/>
            </w:tcBorders>
            <w:shd w:val="clear" w:color="auto" w:fill="auto"/>
            <w:noWrap/>
            <w:vAlign w:val="center"/>
            <w:hideMark/>
          </w:tcPr>
          <w:p w:rsidR="00AB18EE" w:rsidRPr="00AB18EE" w:rsidRDefault="00AB18EE" w:rsidP="00AB18EE">
            <w:pPr>
              <w:spacing w:after="0" w:line="240" w:lineRule="auto"/>
              <w:jc w:val="center"/>
              <w:rPr>
                <w:rFonts w:ascii="Times New Roman" w:eastAsia="Times New Roman" w:hAnsi="Times New Roman" w:cs="Times New Roman"/>
                <w:color w:val="000000"/>
                <w:sz w:val="20"/>
                <w:szCs w:val="20"/>
                <w:lang w:eastAsia="ru-RU"/>
              </w:rPr>
            </w:pPr>
            <w:r w:rsidRPr="00AB18EE">
              <w:rPr>
                <w:rFonts w:ascii="Times New Roman" w:eastAsia="Times New Roman" w:hAnsi="Times New Roman" w:cs="Times New Roman"/>
                <w:color w:val="000000"/>
                <w:sz w:val="20"/>
                <w:szCs w:val="20"/>
                <w:lang w:eastAsia="ru-RU"/>
              </w:rPr>
              <w:t>20225519040000150</w:t>
            </w:r>
          </w:p>
        </w:tc>
        <w:tc>
          <w:tcPr>
            <w:tcW w:w="6741" w:type="dxa"/>
            <w:gridSpan w:val="3"/>
            <w:tcBorders>
              <w:top w:val="single" w:sz="4" w:space="0" w:color="000000"/>
              <w:left w:val="nil"/>
              <w:bottom w:val="single" w:sz="4" w:space="0" w:color="000000"/>
              <w:right w:val="single" w:sz="4" w:space="0" w:color="000000"/>
            </w:tcBorders>
            <w:shd w:val="clear" w:color="auto" w:fill="auto"/>
            <w:vAlign w:val="center"/>
            <w:hideMark/>
          </w:tcPr>
          <w:p w:rsidR="00AB18EE" w:rsidRPr="00AB18EE" w:rsidRDefault="00AB18EE" w:rsidP="00AB18EE">
            <w:pPr>
              <w:spacing w:after="0" w:line="240" w:lineRule="auto"/>
              <w:jc w:val="both"/>
              <w:rPr>
                <w:rFonts w:ascii="Times New Roman" w:eastAsia="Times New Roman" w:hAnsi="Times New Roman" w:cs="Times New Roman"/>
                <w:color w:val="000000"/>
                <w:sz w:val="20"/>
                <w:szCs w:val="20"/>
                <w:lang w:eastAsia="ru-RU"/>
              </w:rPr>
            </w:pPr>
            <w:r w:rsidRPr="00AB18EE">
              <w:rPr>
                <w:rFonts w:ascii="Times New Roman" w:eastAsia="Times New Roman" w:hAnsi="Times New Roman" w:cs="Times New Roman"/>
                <w:color w:val="000000"/>
                <w:sz w:val="20"/>
                <w:szCs w:val="20"/>
                <w:lang w:eastAsia="ru-RU"/>
              </w:rPr>
              <w:t>Субсидии бюджетам городских округов на поддержку отрасли культуры</w:t>
            </w: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8EE" w:rsidRPr="00AB18EE" w:rsidRDefault="00AB18EE" w:rsidP="00AB18EE">
            <w:pPr>
              <w:spacing w:after="0" w:line="240" w:lineRule="auto"/>
              <w:jc w:val="right"/>
              <w:rPr>
                <w:rFonts w:ascii="Times New Roman" w:eastAsia="Times New Roman" w:hAnsi="Times New Roman" w:cs="Times New Roman"/>
                <w:color w:val="000000"/>
                <w:sz w:val="20"/>
                <w:szCs w:val="20"/>
                <w:lang w:eastAsia="ru-RU"/>
              </w:rPr>
            </w:pPr>
            <w:r w:rsidRPr="00AB18EE">
              <w:rPr>
                <w:rFonts w:ascii="Times New Roman" w:eastAsia="Times New Roman" w:hAnsi="Times New Roman" w:cs="Times New Roman"/>
                <w:color w:val="000000"/>
                <w:sz w:val="20"/>
                <w:szCs w:val="20"/>
                <w:lang w:eastAsia="ru-RU"/>
              </w:rPr>
              <w:t>266,4</w:t>
            </w:r>
          </w:p>
        </w:tc>
      </w:tr>
      <w:tr w:rsidR="00AB18EE" w:rsidRPr="00AB18EE" w:rsidTr="00AB18EE">
        <w:trPr>
          <w:gridAfter w:val="2"/>
          <w:wAfter w:w="1321" w:type="dxa"/>
          <w:trHeight w:val="20"/>
        </w:trPr>
        <w:tc>
          <w:tcPr>
            <w:tcW w:w="1916" w:type="dxa"/>
            <w:tcBorders>
              <w:top w:val="nil"/>
              <w:left w:val="single" w:sz="8" w:space="0" w:color="000000"/>
              <w:bottom w:val="single" w:sz="4" w:space="0" w:color="000000"/>
              <w:right w:val="single" w:sz="4" w:space="0" w:color="000000"/>
            </w:tcBorders>
            <w:shd w:val="clear" w:color="auto" w:fill="auto"/>
            <w:noWrap/>
            <w:vAlign w:val="center"/>
            <w:hideMark/>
          </w:tcPr>
          <w:p w:rsidR="00AB18EE" w:rsidRPr="00AB18EE" w:rsidRDefault="00AB18EE" w:rsidP="00AB18EE">
            <w:pPr>
              <w:spacing w:after="0" w:line="240" w:lineRule="auto"/>
              <w:jc w:val="center"/>
              <w:rPr>
                <w:rFonts w:ascii="Times New Roman" w:eastAsia="Times New Roman" w:hAnsi="Times New Roman" w:cs="Times New Roman"/>
                <w:color w:val="000000"/>
                <w:sz w:val="20"/>
                <w:szCs w:val="20"/>
                <w:lang w:eastAsia="ru-RU"/>
              </w:rPr>
            </w:pPr>
            <w:r w:rsidRPr="00AB18EE">
              <w:rPr>
                <w:rFonts w:ascii="Times New Roman" w:eastAsia="Times New Roman" w:hAnsi="Times New Roman" w:cs="Times New Roman"/>
                <w:color w:val="000000"/>
                <w:sz w:val="20"/>
                <w:szCs w:val="20"/>
                <w:lang w:eastAsia="ru-RU"/>
              </w:rPr>
              <w:t>20225527040000150</w:t>
            </w:r>
          </w:p>
        </w:tc>
        <w:tc>
          <w:tcPr>
            <w:tcW w:w="6741" w:type="dxa"/>
            <w:gridSpan w:val="3"/>
            <w:tcBorders>
              <w:top w:val="single" w:sz="4" w:space="0" w:color="000000"/>
              <w:left w:val="nil"/>
              <w:bottom w:val="single" w:sz="4" w:space="0" w:color="000000"/>
              <w:right w:val="single" w:sz="4" w:space="0" w:color="000000"/>
            </w:tcBorders>
            <w:shd w:val="clear" w:color="auto" w:fill="auto"/>
            <w:vAlign w:val="center"/>
            <w:hideMark/>
          </w:tcPr>
          <w:p w:rsidR="00AB18EE" w:rsidRPr="00AB18EE" w:rsidRDefault="00AB18EE" w:rsidP="00AB18EE">
            <w:pPr>
              <w:spacing w:after="0" w:line="240" w:lineRule="auto"/>
              <w:jc w:val="both"/>
              <w:rPr>
                <w:rFonts w:ascii="Times New Roman" w:eastAsia="Times New Roman" w:hAnsi="Times New Roman" w:cs="Times New Roman"/>
                <w:color w:val="000000"/>
                <w:sz w:val="20"/>
                <w:szCs w:val="20"/>
                <w:lang w:eastAsia="ru-RU"/>
              </w:rPr>
            </w:pPr>
            <w:r w:rsidRPr="00AB18EE">
              <w:rPr>
                <w:rFonts w:ascii="Times New Roman" w:eastAsia="Times New Roman" w:hAnsi="Times New Roman" w:cs="Times New Roman"/>
                <w:color w:val="000000"/>
                <w:sz w:val="20"/>
                <w:szCs w:val="20"/>
                <w:lang w:eastAsia="ru-RU"/>
              </w:rPr>
              <w:t>Субсидии бюджетам городских округов на государственную поддержку малого и среднего предпринимательства в субъектах Российской Федерации</w:t>
            </w: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8EE" w:rsidRPr="00AB18EE" w:rsidRDefault="00AB18EE" w:rsidP="00AB18EE">
            <w:pPr>
              <w:spacing w:after="0" w:line="240" w:lineRule="auto"/>
              <w:jc w:val="right"/>
              <w:rPr>
                <w:rFonts w:ascii="Times New Roman" w:eastAsia="Times New Roman" w:hAnsi="Times New Roman" w:cs="Times New Roman"/>
                <w:color w:val="000000"/>
                <w:sz w:val="20"/>
                <w:szCs w:val="20"/>
                <w:lang w:eastAsia="ru-RU"/>
              </w:rPr>
            </w:pPr>
            <w:r w:rsidRPr="00AB18EE">
              <w:rPr>
                <w:rFonts w:ascii="Times New Roman" w:eastAsia="Times New Roman" w:hAnsi="Times New Roman" w:cs="Times New Roman"/>
                <w:color w:val="000000"/>
                <w:sz w:val="20"/>
                <w:szCs w:val="20"/>
                <w:lang w:eastAsia="ru-RU"/>
              </w:rPr>
              <w:t>2 832,2</w:t>
            </w:r>
          </w:p>
        </w:tc>
      </w:tr>
      <w:tr w:rsidR="00AB18EE" w:rsidRPr="00AB18EE" w:rsidTr="00AB18EE">
        <w:trPr>
          <w:gridAfter w:val="2"/>
          <w:wAfter w:w="1321" w:type="dxa"/>
          <w:trHeight w:val="20"/>
        </w:trPr>
        <w:tc>
          <w:tcPr>
            <w:tcW w:w="1916" w:type="dxa"/>
            <w:tcBorders>
              <w:top w:val="nil"/>
              <w:left w:val="single" w:sz="8" w:space="0" w:color="000000"/>
              <w:bottom w:val="single" w:sz="4" w:space="0" w:color="000000"/>
              <w:right w:val="single" w:sz="4" w:space="0" w:color="000000"/>
            </w:tcBorders>
            <w:shd w:val="clear" w:color="auto" w:fill="auto"/>
            <w:noWrap/>
            <w:vAlign w:val="center"/>
            <w:hideMark/>
          </w:tcPr>
          <w:p w:rsidR="00AB18EE" w:rsidRPr="00AB18EE" w:rsidRDefault="00AB18EE" w:rsidP="00AB18EE">
            <w:pPr>
              <w:spacing w:after="0" w:line="240" w:lineRule="auto"/>
              <w:jc w:val="center"/>
              <w:rPr>
                <w:rFonts w:ascii="Times New Roman" w:eastAsia="Times New Roman" w:hAnsi="Times New Roman" w:cs="Times New Roman"/>
                <w:color w:val="000000"/>
                <w:sz w:val="20"/>
                <w:szCs w:val="20"/>
                <w:lang w:eastAsia="ru-RU"/>
              </w:rPr>
            </w:pPr>
            <w:r w:rsidRPr="00AB18EE">
              <w:rPr>
                <w:rFonts w:ascii="Times New Roman" w:eastAsia="Times New Roman" w:hAnsi="Times New Roman" w:cs="Times New Roman"/>
                <w:color w:val="000000"/>
                <w:sz w:val="20"/>
                <w:szCs w:val="20"/>
                <w:lang w:eastAsia="ru-RU"/>
              </w:rPr>
              <w:t>20225555040000150</w:t>
            </w:r>
          </w:p>
        </w:tc>
        <w:tc>
          <w:tcPr>
            <w:tcW w:w="6741" w:type="dxa"/>
            <w:gridSpan w:val="3"/>
            <w:tcBorders>
              <w:top w:val="single" w:sz="4" w:space="0" w:color="000000"/>
              <w:left w:val="nil"/>
              <w:bottom w:val="single" w:sz="4" w:space="0" w:color="000000"/>
              <w:right w:val="single" w:sz="4" w:space="0" w:color="000000"/>
            </w:tcBorders>
            <w:shd w:val="clear" w:color="auto" w:fill="auto"/>
            <w:vAlign w:val="center"/>
            <w:hideMark/>
          </w:tcPr>
          <w:p w:rsidR="00AB18EE" w:rsidRPr="00AB18EE" w:rsidRDefault="00AB18EE" w:rsidP="00AB18EE">
            <w:pPr>
              <w:spacing w:after="0" w:line="240" w:lineRule="auto"/>
              <w:jc w:val="both"/>
              <w:rPr>
                <w:rFonts w:ascii="Times New Roman" w:eastAsia="Times New Roman" w:hAnsi="Times New Roman" w:cs="Times New Roman"/>
                <w:color w:val="000000"/>
                <w:sz w:val="20"/>
                <w:szCs w:val="20"/>
                <w:lang w:eastAsia="ru-RU"/>
              </w:rPr>
            </w:pPr>
            <w:r w:rsidRPr="00AB18EE">
              <w:rPr>
                <w:rFonts w:ascii="Times New Roman" w:eastAsia="Times New Roman" w:hAnsi="Times New Roman" w:cs="Times New Roman"/>
                <w:color w:val="000000"/>
                <w:sz w:val="20"/>
                <w:szCs w:val="20"/>
                <w:lang w:eastAsia="ru-RU"/>
              </w:rPr>
              <w:t>Субсидии бюджетам городских округов на реализацию программ формирования современной городской среды</w:t>
            </w: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8EE" w:rsidRPr="00AB18EE" w:rsidRDefault="00AB18EE" w:rsidP="00AB18EE">
            <w:pPr>
              <w:spacing w:after="0" w:line="240" w:lineRule="auto"/>
              <w:jc w:val="right"/>
              <w:rPr>
                <w:rFonts w:ascii="Times New Roman" w:eastAsia="Times New Roman" w:hAnsi="Times New Roman" w:cs="Times New Roman"/>
                <w:color w:val="000000"/>
                <w:sz w:val="20"/>
                <w:szCs w:val="20"/>
                <w:lang w:eastAsia="ru-RU"/>
              </w:rPr>
            </w:pPr>
            <w:r w:rsidRPr="00AB18EE">
              <w:rPr>
                <w:rFonts w:ascii="Times New Roman" w:eastAsia="Times New Roman" w:hAnsi="Times New Roman" w:cs="Times New Roman"/>
                <w:color w:val="000000"/>
                <w:sz w:val="20"/>
                <w:szCs w:val="20"/>
                <w:lang w:eastAsia="ru-RU"/>
              </w:rPr>
              <w:t>44 884,9</w:t>
            </w:r>
          </w:p>
        </w:tc>
      </w:tr>
      <w:tr w:rsidR="00AB18EE" w:rsidRPr="00AB18EE" w:rsidTr="00AB18EE">
        <w:trPr>
          <w:gridAfter w:val="2"/>
          <w:wAfter w:w="1321" w:type="dxa"/>
          <w:trHeight w:val="20"/>
        </w:trPr>
        <w:tc>
          <w:tcPr>
            <w:tcW w:w="1916" w:type="dxa"/>
            <w:tcBorders>
              <w:top w:val="nil"/>
              <w:left w:val="single" w:sz="8" w:space="0" w:color="000000"/>
              <w:bottom w:val="single" w:sz="4" w:space="0" w:color="000000"/>
              <w:right w:val="single" w:sz="4" w:space="0" w:color="000000"/>
            </w:tcBorders>
            <w:shd w:val="clear" w:color="auto" w:fill="auto"/>
            <w:noWrap/>
            <w:vAlign w:val="center"/>
            <w:hideMark/>
          </w:tcPr>
          <w:p w:rsidR="00AB18EE" w:rsidRPr="00AB18EE" w:rsidRDefault="00AB18EE" w:rsidP="00AB18EE">
            <w:pPr>
              <w:spacing w:after="0" w:line="240" w:lineRule="auto"/>
              <w:jc w:val="center"/>
              <w:rPr>
                <w:rFonts w:ascii="Times New Roman" w:eastAsia="Times New Roman" w:hAnsi="Times New Roman" w:cs="Times New Roman"/>
                <w:color w:val="000000"/>
                <w:sz w:val="20"/>
                <w:szCs w:val="20"/>
                <w:lang w:eastAsia="ru-RU"/>
              </w:rPr>
            </w:pPr>
            <w:r w:rsidRPr="00AB18EE">
              <w:rPr>
                <w:rFonts w:ascii="Times New Roman" w:eastAsia="Times New Roman" w:hAnsi="Times New Roman" w:cs="Times New Roman"/>
                <w:color w:val="000000"/>
                <w:sz w:val="20"/>
                <w:szCs w:val="20"/>
                <w:lang w:eastAsia="ru-RU"/>
              </w:rPr>
              <w:t>20225750040000150</w:t>
            </w:r>
          </w:p>
        </w:tc>
        <w:tc>
          <w:tcPr>
            <w:tcW w:w="6741" w:type="dxa"/>
            <w:gridSpan w:val="3"/>
            <w:tcBorders>
              <w:top w:val="single" w:sz="4" w:space="0" w:color="000000"/>
              <w:left w:val="nil"/>
              <w:bottom w:val="single" w:sz="4" w:space="0" w:color="000000"/>
              <w:right w:val="single" w:sz="4" w:space="0" w:color="000000"/>
            </w:tcBorders>
            <w:shd w:val="clear" w:color="auto" w:fill="auto"/>
            <w:vAlign w:val="center"/>
            <w:hideMark/>
          </w:tcPr>
          <w:p w:rsidR="00AB18EE" w:rsidRPr="00AB18EE" w:rsidRDefault="00AB18EE" w:rsidP="00AB18EE">
            <w:pPr>
              <w:spacing w:after="0" w:line="240" w:lineRule="auto"/>
              <w:jc w:val="both"/>
              <w:rPr>
                <w:rFonts w:ascii="Times New Roman" w:eastAsia="Times New Roman" w:hAnsi="Times New Roman" w:cs="Times New Roman"/>
                <w:color w:val="000000"/>
                <w:sz w:val="20"/>
                <w:szCs w:val="20"/>
                <w:lang w:eastAsia="ru-RU"/>
              </w:rPr>
            </w:pPr>
            <w:r w:rsidRPr="00AB18EE">
              <w:rPr>
                <w:rFonts w:ascii="Times New Roman" w:eastAsia="Times New Roman" w:hAnsi="Times New Roman" w:cs="Times New Roman"/>
                <w:color w:val="000000"/>
                <w:sz w:val="20"/>
                <w:szCs w:val="20"/>
                <w:lang w:eastAsia="ru-RU"/>
              </w:rPr>
              <w:t>Субсидии бюджетам городских округов на реализацию мероприятий по модернизации школьных систем образования</w:t>
            </w: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8EE" w:rsidRPr="00AB18EE" w:rsidRDefault="00AB18EE" w:rsidP="00AB18EE">
            <w:pPr>
              <w:spacing w:after="0" w:line="240" w:lineRule="auto"/>
              <w:jc w:val="right"/>
              <w:rPr>
                <w:rFonts w:ascii="Times New Roman" w:eastAsia="Times New Roman" w:hAnsi="Times New Roman" w:cs="Times New Roman"/>
                <w:color w:val="000000"/>
                <w:sz w:val="20"/>
                <w:szCs w:val="20"/>
                <w:lang w:eastAsia="ru-RU"/>
              </w:rPr>
            </w:pPr>
            <w:r w:rsidRPr="00AB18EE">
              <w:rPr>
                <w:rFonts w:ascii="Times New Roman" w:eastAsia="Times New Roman" w:hAnsi="Times New Roman" w:cs="Times New Roman"/>
                <w:color w:val="000000"/>
                <w:sz w:val="20"/>
                <w:szCs w:val="20"/>
                <w:lang w:eastAsia="ru-RU"/>
              </w:rPr>
              <w:t>55 980,5</w:t>
            </w:r>
          </w:p>
        </w:tc>
      </w:tr>
      <w:tr w:rsidR="00AB18EE" w:rsidRPr="00AB18EE" w:rsidTr="00AB18EE">
        <w:trPr>
          <w:gridAfter w:val="2"/>
          <w:wAfter w:w="1321" w:type="dxa"/>
          <w:trHeight w:val="20"/>
        </w:trPr>
        <w:tc>
          <w:tcPr>
            <w:tcW w:w="1916" w:type="dxa"/>
            <w:tcBorders>
              <w:top w:val="nil"/>
              <w:left w:val="single" w:sz="8" w:space="0" w:color="000000"/>
              <w:bottom w:val="single" w:sz="4" w:space="0" w:color="000000"/>
              <w:right w:val="single" w:sz="4" w:space="0" w:color="000000"/>
            </w:tcBorders>
            <w:shd w:val="clear" w:color="auto" w:fill="auto"/>
            <w:noWrap/>
            <w:vAlign w:val="center"/>
            <w:hideMark/>
          </w:tcPr>
          <w:p w:rsidR="00AB18EE" w:rsidRPr="00AB18EE" w:rsidRDefault="00AB18EE" w:rsidP="00AB18EE">
            <w:pPr>
              <w:spacing w:after="0" w:line="240" w:lineRule="auto"/>
              <w:jc w:val="center"/>
              <w:rPr>
                <w:rFonts w:ascii="Times New Roman" w:eastAsia="Times New Roman" w:hAnsi="Times New Roman" w:cs="Times New Roman"/>
                <w:color w:val="000000"/>
                <w:sz w:val="20"/>
                <w:szCs w:val="20"/>
                <w:lang w:eastAsia="ru-RU"/>
              </w:rPr>
            </w:pPr>
            <w:r w:rsidRPr="00AB18EE">
              <w:rPr>
                <w:rFonts w:ascii="Times New Roman" w:eastAsia="Times New Roman" w:hAnsi="Times New Roman" w:cs="Times New Roman"/>
                <w:color w:val="000000"/>
                <w:sz w:val="20"/>
                <w:szCs w:val="20"/>
                <w:lang w:eastAsia="ru-RU"/>
              </w:rPr>
              <w:t>20229999040000150</w:t>
            </w:r>
          </w:p>
        </w:tc>
        <w:tc>
          <w:tcPr>
            <w:tcW w:w="6741" w:type="dxa"/>
            <w:gridSpan w:val="3"/>
            <w:tcBorders>
              <w:top w:val="single" w:sz="4" w:space="0" w:color="000000"/>
              <w:left w:val="nil"/>
              <w:bottom w:val="single" w:sz="4" w:space="0" w:color="000000"/>
              <w:right w:val="single" w:sz="4" w:space="0" w:color="000000"/>
            </w:tcBorders>
            <w:shd w:val="clear" w:color="auto" w:fill="auto"/>
            <w:vAlign w:val="center"/>
            <w:hideMark/>
          </w:tcPr>
          <w:p w:rsidR="00AB18EE" w:rsidRPr="00AB18EE" w:rsidRDefault="00AB18EE" w:rsidP="00AB18EE">
            <w:pPr>
              <w:spacing w:after="0" w:line="240" w:lineRule="auto"/>
              <w:jc w:val="both"/>
              <w:rPr>
                <w:rFonts w:ascii="Times New Roman" w:eastAsia="Times New Roman" w:hAnsi="Times New Roman" w:cs="Times New Roman"/>
                <w:color w:val="000000"/>
                <w:sz w:val="20"/>
                <w:szCs w:val="20"/>
                <w:lang w:eastAsia="ru-RU"/>
              </w:rPr>
            </w:pPr>
            <w:r w:rsidRPr="00AB18EE">
              <w:rPr>
                <w:rFonts w:ascii="Times New Roman" w:eastAsia="Times New Roman" w:hAnsi="Times New Roman" w:cs="Times New Roman"/>
                <w:color w:val="000000"/>
                <w:sz w:val="20"/>
                <w:szCs w:val="20"/>
                <w:lang w:eastAsia="ru-RU"/>
              </w:rPr>
              <w:t>Прочие субсидии бюджетам городских округов</w:t>
            </w: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8EE" w:rsidRPr="00AB18EE" w:rsidRDefault="00AB18EE" w:rsidP="00AB18EE">
            <w:pPr>
              <w:spacing w:after="0" w:line="240" w:lineRule="auto"/>
              <w:jc w:val="right"/>
              <w:rPr>
                <w:rFonts w:ascii="Times New Roman" w:eastAsia="Times New Roman" w:hAnsi="Times New Roman" w:cs="Times New Roman"/>
                <w:color w:val="000000"/>
                <w:sz w:val="20"/>
                <w:szCs w:val="20"/>
                <w:lang w:eastAsia="ru-RU"/>
              </w:rPr>
            </w:pPr>
            <w:r w:rsidRPr="00AB18EE">
              <w:rPr>
                <w:rFonts w:ascii="Times New Roman" w:eastAsia="Times New Roman" w:hAnsi="Times New Roman" w:cs="Times New Roman"/>
                <w:color w:val="000000"/>
                <w:sz w:val="20"/>
                <w:szCs w:val="20"/>
                <w:lang w:eastAsia="ru-RU"/>
              </w:rPr>
              <w:t>724 715,9</w:t>
            </w:r>
          </w:p>
        </w:tc>
      </w:tr>
      <w:tr w:rsidR="00AB18EE" w:rsidRPr="00AB18EE" w:rsidTr="00AB18EE">
        <w:trPr>
          <w:gridAfter w:val="2"/>
          <w:wAfter w:w="1321" w:type="dxa"/>
          <w:trHeight w:val="20"/>
        </w:trPr>
        <w:tc>
          <w:tcPr>
            <w:tcW w:w="1916" w:type="dxa"/>
            <w:tcBorders>
              <w:top w:val="nil"/>
              <w:left w:val="single" w:sz="8" w:space="0" w:color="000000"/>
              <w:bottom w:val="single" w:sz="4" w:space="0" w:color="000000"/>
              <w:right w:val="single" w:sz="4" w:space="0" w:color="000000"/>
            </w:tcBorders>
            <w:shd w:val="clear" w:color="auto" w:fill="auto"/>
            <w:noWrap/>
            <w:vAlign w:val="center"/>
            <w:hideMark/>
          </w:tcPr>
          <w:p w:rsidR="00AB18EE" w:rsidRPr="00AB18EE" w:rsidRDefault="00AB18EE" w:rsidP="00AB18EE">
            <w:pPr>
              <w:spacing w:after="0" w:line="240" w:lineRule="auto"/>
              <w:jc w:val="center"/>
              <w:rPr>
                <w:rFonts w:ascii="Times New Roman" w:eastAsia="Times New Roman" w:hAnsi="Times New Roman" w:cs="Times New Roman"/>
                <w:color w:val="000000"/>
                <w:sz w:val="20"/>
                <w:szCs w:val="20"/>
                <w:lang w:eastAsia="ru-RU"/>
              </w:rPr>
            </w:pPr>
            <w:r w:rsidRPr="00AB18EE">
              <w:rPr>
                <w:rFonts w:ascii="Times New Roman" w:eastAsia="Times New Roman" w:hAnsi="Times New Roman" w:cs="Times New Roman"/>
                <w:color w:val="000000"/>
                <w:sz w:val="20"/>
                <w:szCs w:val="20"/>
                <w:lang w:eastAsia="ru-RU"/>
              </w:rPr>
              <w:t>20230024040000150</w:t>
            </w:r>
          </w:p>
        </w:tc>
        <w:tc>
          <w:tcPr>
            <w:tcW w:w="6741" w:type="dxa"/>
            <w:gridSpan w:val="3"/>
            <w:tcBorders>
              <w:top w:val="single" w:sz="4" w:space="0" w:color="000000"/>
              <w:left w:val="nil"/>
              <w:bottom w:val="single" w:sz="4" w:space="0" w:color="000000"/>
              <w:right w:val="single" w:sz="4" w:space="0" w:color="000000"/>
            </w:tcBorders>
            <w:shd w:val="clear" w:color="auto" w:fill="auto"/>
            <w:vAlign w:val="center"/>
            <w:hideMark/>
          </w:tcPr>
          <w:p w:rsidR="00AB18EE" w:rsidRPr="00AB18EE" w:rsidRDefault="00AB18EE" w:rsidP="00AB18EE">
            <w:pPr>
              <w:spacing w:after="0" w:line="240" w:lineRule="auto"/>
              <w:jc w:val="both"/>
              <w:rPr>
                <w:rFonts w:ascii="Times New Roman" w:eastAsia="Times New Roman" w:hAnsi="Times New Roman" w:cs="Times New Roman"/>
                <w:color w:val="000000"/>
                <w:sz w:val="20"/>
                <w:szCs w:val="20"/>
                <w:lang w:eastAsia="ru-RU"/>
              </w:rPr>
            </w:pPr>
            <w:r w:rsidRPr="00AB18EE">
              <w:rPr>
                <w:rFonts w:ascii="Times New Roman" w:eastAsia="Times New Roman" w:hAnsi="Times New Roman" w:cs="Times New Roman"/>
                <w:color w:val="000000"/>
                <w:sz w:val="20"/>
                <w:szCs w:val="20"/>
                <w:lang w:eastAsia="ru-RU"/>
              </w:rPr>
              <w:t>Субвенции бюджетам городских округов на выполнение передаваемых полномочий субъектов Российской Федерации</w:t>
            </w: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8EE" w:rsidRPr="00AB18EE" w:rsidRDefault="00AB18EE" w:rsidP="00AB18EE">
            <w:pPr>
              <w:spacing w:after="0" w:line="240" w:lineRule="auto"/>
              <w:jc w:val="right"/>
              <w:rPr>
                <w:rFonts w:ascii="Times New Roman" w:eastAsia="Times New Roman" w:hAnsi="Times New Roman" w:cs="Times New Roman"/>
                <w:color w:val="000000"/>
                <w:sz w:val="20"/>
                <w:szCs w:val="20"/>
                <w:lang w:eastAsia="ru-RU"/>
              </w:rPr>
            </w:pPr>
            <w:r w:rsidRPr="00AB18EE">
              <w:rPr>
                <w:rFonts w:ascii="Times New Roman" w:eastAsia="Times New Roman" w:hAnsi="Times New Roman" w:cs="Times New Roman"/>
                <w:color w:val="000000"/>
                <w:sz w:val="20"/>
                <w:szCs w:val="20"/>
                <w:lang w:eastAsia="ru-RU"/>
              </w:rPr>
              <w:t>2 176 443,7</w:t>
            </w:r>
          </w:p>
        </w:tc>
      </w:tr>
      <w:tr w:rsidR="00AB18EE" w:rsidRPr="00AB18EE" w:rsidTr="00AB18EE">
        <w:trPr>
          <w:gridAfter w:val="2"/>
          <w:wAfter w:w="1321" w:type="dxa"/>
          <w:trHeight w:val="20"/>
        </w:trPr>
        <w:tc>
          <w:tcPr>
            <w:tcW w:w="1916" w:type="dxa"/>
            <w:tcBorders>
              <w:top w:val="nil"/>
              <w:left w:val="single" w:sz="8" w:space="0" w:color="000000"/>
              <w:bottom w:val="single" w:sz="4" w:space="0" w:color="000000"/>
              <w:right w:val="single" w:sz="4" w:space="0" w:color="000000"/>
            </w:tcBorders>
            <w:shd w:val="clear" w:color="auto" w:fill="auto"/>
            <w:noWrap/>
            <w:vAlign w:val="center"/>
            <w:hideMark/>
          </w:tcPr>
          <w:p w:rsidR="00AB18EE" w:rsidRPr="00AB18EE" w:rsidRDefault="00AB18EE" w:rsidP="00AB18EE">
            <w:pPr>
              <w:spacing w:after="0" w:line="240" w:lineRule="auto"/>
              <w:jc w:val="center"/>
              <w:rPr>
                <w:rFonts w:ascii="Times New Roman" w:eastAsia="Times New Roman" w:hAnsi="Times New Roman" w:cs="Times New Roman"/>
                <w:color w:val="000000"/>
                <w:sz w:val="20"/>
                <w:szCs w:val="20"/>
                <w:lang w:eastAsia="ru-RU"/>
              </w:rPr>
            </w:pPr>
            <w:r w:rsidRPr="00AB18EE">
              <w:rPr>
                <w:rFonts w:ascii="Times New Roman" w:eastAsia="Times New Roman" w:hAnsi="Times New Roman" w:cs="Times New Roman"/>
                <w:color w:val="000000"/>
                <w:sz w:val="20"/>
                <w:szCs w:val="20"/>
                <w:lang w:eastAsia="ru-RU"/>
              </w:rPr>
              <w:t>20235082040000150</w:t>
            </w:r>
          </w:p>
        </w:tc>
        <w:tc>
          <w:tcPr>
            <w:tcW w:w="6741" w:type="dxa"/>
            <w:gridSpan w:val="3"/>
            <w:tcBorders>
              <w:top w:val="single" w:sz="4" w:space="0" w:color="000000"/>
              <w:left w:val="nil"/>
              <w:bottom w:val="single" w:sz="4" w:space="0" w:color="000000"/>
              <w:right w:val="single" w:sz="4" w:space="0" w:color="000000"/>
            </w:tcBorders>
            <w:shd w:val="clear" w:color="auto" w:fill="auto"/>
            <w:vAlign w:val="center"/>
            <w:hideMark/>
          </w:tcPr>
          <w:p w:rsidR="00AB18EE" w:rsidRPr="00AB18EE" w:rsidRDefault="00AB18EE" w:rsidP="00AB18EE">
            <w:pPr>
              <w:spacing w:after="0" w:line="240" w:lineRule="auto"/>
              <w:jc w:val="both"/>
              <w:rPr>
                <w:rFonts w:ascii="Times New Roman" w:eastAsia="Times New Roman" w:hAnsi="Times New Roman" w:cs="Times New Roman"/>
                <w:color w:val="000000"/>
                <w:sz w:val="20"/>
                <w:szCs w:val="20"/>
                <w:lang w:eastAsia="ru-RU"/>
              </w:rPr>
            </w:pPr>
            <w:r w:rsidRPr="00AB18EE">
              <w:rPr>
                <w:rFonts w:ascii="Times New Roman" w:eastAsia="Times New Roman" w:hAnsi="Times New Roman" w:cs="Times New Roman"/>
                <w:color w:val="000000"/>
                <w:sz w:val="20"/>
                <w:szCs w:val="20"/>
                <w:lang w:eastAsia="ru-RU"/>
              </w:rPr>
              <w:t>Субвенции бюджетам городских округов на обеспечение детей-сирот и детей, оставшихся без попечения родителей, лиц из числа детей-сирот и детей, оставшихся без попечения родителей, жилыми помещениями</w:t>
            </w: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8EE" w:rsidRPr="00AB18EE" w:rsidRDefault="00AB18EE" w:rsidP="00AB18EE">
            <w:pPr>
              <w:spacing w:after="0" w:line="240" w:lineRule="auto"/>
              <w:jc w:val="right"/>
              <w:rPr>
                <w:rFonts w:ascii="Times New Roman" w:eastAsia="Times New Roman" w:hAnsi="Times New Roman" w:cs="Times New Roman"/>
                <w:color w:val="000000"/>
                <w:sz w:val="20"/>
                <w:szCs w:val="20"/>
                <w:lang w:eastAsia="ru-RU"/>
              </w:rPr>
            </w:pPr>
            <w:r w:rsidRPr="00AB18EE">
              <w:rPr>
                <w:rFonts w:ascii="Times New Roman" w:eastAsia="Times New Roman" w:hAnsi="Times New Roman" w:cs="Times New Roman"/>
                <w:color w:val="000000"/>
                <w:sz w:val="20"/>
                <w:szCs w:val="20"/>
                <w:lang w:eastAsia="ru-RU"/>
              </w:rPr>
              <w:t>37,4</w:t>
            </w:r>
          </w:p>
        </w:tc>
      </w:tr>
      <w:tr w:rsidR="00AB18EE" w:rsidRPr="00AB18EE" w:rsidTr="00AB18EE">
        <w:trPr>
          <w:gridAfter w:val="2"/>
          <w:wAfter w:w="1321" w:type="dxa"/>
          <w:trHeight w:val="20"/>
        </w:trPr>
        <w:tc>
          <w:tcPr>
            <w:tcW w:w="1916" w:type="dxa"/>
            <w:tcBorders>
              <w:top w:val="nil"/>
              <w:left w:val="single" w:sz="8" w:space="0" w:color="000000"/>
              <w:bottom w:val="single" w:sz="4" w:space="0" w:color="000000"/>
              <w:right w:val="single" w:sz="4" w:space="0" w:color="000000"/>
            </w:tcBorders>
            <w:shd w:val="clear" w:color="auto" w:fill="auto"/>
            <w:noWrap/>
            <w:vAlign w:val="center"/>
            <w:hideMark/>
          </w:tcPr>
          <w:p w:rsidR="00AB18EE" w:rsidRPr="00AB18EE" w:rsidRDefault="00AB18EE" w:rsidP="00AB18EE">
            <w:pPr>
              <w:spacing w:after="0" w:line="240" w:lineRule="auto"/>
              <w:jc w:val="center"/>
              <w:rPr>
                <w:rFonts w:ascii="Times New Roman" w:eastAsia="Times New Roman" w:hAnsi="Times New Roman" w:cs="Times New Roman"/>
                <w:color w:val="000000"/>
                <w:sz w:val="20"/>
                <w:szCs w:val="20"/>
                <w:lang w:eastAsia="ru-RU"/>
              </w:rPr>
            </w:pPr>
            <w:r w:rsidRPr="00AB18EE">
              <w:rPr>
                <w:rFonts w:ascii="Times New Roman" w:eastAsia="Times New Roman" w:hAnsi="Times New Roman" w:cs="Times New Roman"/>
                <w:color w:val="000000"/>
                <w:sz w:val="20"/>
                <w:szCs w:val="20"/>
                <w:lang w:eastAsia="ru-RU"/>
              </w:rPr>
              <w:t>20235120040000150</w:t>
            </w:r>
          </w:p>
        </w:tc>
        <w:tc>
          <w:tcPr>
            <w:tcW w:w="6741" w:type="dxa"/>
            <w:gridSpan w:val="3"/>
            <w:tcBorders>
              <w:top w:val="single" w:sz="4" w:space="0" w:color="000000"/>
              <w:left w:val="nil"/>
              <w:bottom w:val="single" w:sz="4" w:space="0" w:color="000000"/>
              <w:right w:val="single" w:sz="4" w:space="0" w:color="000000"/>
            </w:tcBorders>
            <w:shd w:val="clear" w:color="auto" w:fill="auto"/>
            <w:vAlign w:val="center"/>
            <w:hideMark/>
          </w:tcPr>
          <w:p w:rsidR="00AB18EE" w:rsidRPr="00AB18EE" w:rsidRDefault="00AB18EE" w:rsidP="00AB18EE">
            <w:pPr>
              <w:spacing w:after="0" w:line="240" w:lineRule="auto"/>
              <w:jc w:val="both"/>
              <w:rPr>
                <w:rFonts w:ascii="Times New Roman" w:eastAsia="Times New Roman" w:hAnsi="Times New Roman" w:cs="Times New Roman"/>
                <w:color w:val="000000"/>
                <w:sz w:val="20"/>
                <w:szCs w:val="20"/>
                <w:lang w:eastAsia="ru-RU"/>
              </w:rPr>
            </w:pPr>
            <w:r w:rsidRPr="00AB18EE">
              <w:rPr>
                <w:rFonts w:ascii="Times New Roman" w:eastAsia="Times New Roman" w:hAnsi="Times New Roman" w:cs="Times New Roman"/>
                <w:color w:val="000000"/>
                <w:sz w:val="20"/>
                <w:szCs w:val="20"/>
                <w:lang w:eastAsia="ru-RU"/>
              </w:rPr>
              <w:t>Субвенции бюджетам городских округов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8EE" w:rsidRPr="00AB18EE" w:rsidRDefault="00AB18EE" w:rsidP="00AB18EE">
            <w:pPr>
              <w:spacing w:after="0" w:line="240" w:lineRule="auto"/>
              <w:jc w:val="right"/>
              <w:rPr>
                <w:rFonts w:ascii="Times New Roman" w:eastAsia="Times New Roman" w:hAnsi="Times New Roman" w:cs="Times New Roman"/>
                <w:color w:val="000000"/>
                <w:sz w:val="20"/>
                <w:szCs w:val="20"/>
                <w:lang w:eastAsia="ru-RU"/>
              </w:rPr>
            </w:pPr>
            <w:r w:rsidRPr="00AB18EE">
              <w:rPr>
                <w:rFonts w:ascii="Times New Roman" w:eastAsia="Times New Roman" w:hAnsi="Times New Roman" w:cs="Times New Roman"/>
                <w:color w:val="000000"/>
                <w:sz w:val="20"/>
                <w:szCs w:val="20"/>
                <w:lang w:eastAsia="ru-RU"/>
              </w:rPr>
              <w:t>24,5</w:t>
            </w:r>
          </w:p>
        </w:tc>
      </w:tr>
      <w:tr w:rsidR="00AB18EE" w:rsidRPr="00AB18EE" w:rsidTr="00AB18EE">
        <w:trPr>
          <w:gridAfter w:val="2"/>
          <w:wAfter w:w="1321" w:type="dxa"/>
          <w:trHeight w:val="20"/>
        </w:trPr>
        <w:tc>
          <w:tcPr>
            <w:tcW w:w="1916" w:type="dxa"/>
            <w:tcBorders>
              <w:top w:val="nil"/>
              <w:left w:val="single" w:sz="8" w:space="0" w:color="000000"/>
              <w:bottom w:val="single" w:sz="4" w:space="0" w:color="000000"/>
              <w:right w:val="single" w:sz="4" w:space="0" w:color="000000"/>
            </w:tcBorders>
            <w:shd w:val="clear" w:color="auto" w:fill="auto"/>
            <w:noWrap/>
            <w:vAlign w:val="center"/>
            <w:hideMark/>
          </w:tcPr>
          <w:p w:rsidR="00AB18EE" w:rsidRPr="00AB18EE" w:rsidRDefault="00AB18EE" w:rsidP="00AB18EE">
            <w:pPr>
              <w:spacing w:after="0" w:line="240" w:lineRule="auto"/>
              <w:jc w:val="center"/>
              <w:rPr>
                <w:rFonts w:ascii="Times New Roman" w:eastAsia="Times New Roman" w:hAnsi="Times New Roman" w:cs="Times New Roman"/>
                <w:color w:val="000000"/>
                <w:sz w:val="20"/>
                <w:szCs w:val="20"/>
                <w:lang w:eastAsia="ru-RU"/>
              </w:rPr>
            </w:pPr>
            <w:r w:rsidRPr="00AB18EE">
              <w:rPr>
                <w:rFonts w:ascii="Times New Roman" w:eastAsia="Times New Roman" w:hAnsi="Times New Roman" w:cs="Times New Roman"/>
                <w:color w:val="000000"/>
                <w:sz w:val="20"/>
                <w:szCs w:val="20"/>
                <w:lang w:eastAsia="ru-RU"/>
              </w:rPr>
              <w:t>20245050040000150</w:t>
            </w:r>
          </w:p>
        </w:tc>
        <w:tc>
          <w:tcPr>
            <w:tcW w:w="6741" w:type="dxa"/>
            <w:gridSpan w:val="3"/>
            <w:tcBorders>
              <w:top w:val="single" w:sz="4" w:space="0" w:color="000000"/>
              <w:left w:val="nil"/>
              <w:bottom w:val="single" w:sz="4" w:space="0" w:color="000000"/>
              <w:right w:val="single" w:sz="4" w:space="0" w:color="000000"/>
            </w:tcBorders>
            <w:shd w:val="clear" w:color="auto" w:fill="auto"/>
            <w:vAlign w:val="center"/>
            <w:hideMark/>
          </w:tcPr>
          <w:p w:rsidR="00AB18EE" w:rsidRPr="00AB18EE" w:rsidRDefault="00AB18EE" w:rsidP="00AB18EE">
            <w:pPr>
              <w:spacing w:after="0" w:line="240" w:lineRule="auto"/>
              <w:jc w:val="both"/>
              <w:rPr>
                <w:rFonts w:ascii="Times New Roman" w:eastAsia="Times New Roman" w:hAnsi="Times New Roman" w:cs="Times New Roman"/>
                <w:color w:val="000000"/>
                <w:sz w:val="20"/>
                <w:szCs w:val="20"/>
                <w:lang w:eastAsia="ru-RU"/>
              </w:rPr>
            </w:pPr>
            <w:proofErr w:type="gramStart"/>
            <w:r w:rsidRPr="00AB18EE">
              <w:rPr>
                <w:rFonts w:ascii="Times New Roman" w:eastAsia="Times New Roman" w:hAnsi="Times New Roman" w:cs="Times New Roman"/>
                <w:color w:val="000000"/>
                <w:sz w:val="20"/>
                <w:szCs w:val="20"/>
                <w:lang w:eastAsia="ru-RU"/>
              </w:rPr>
              <w:t>Межбюджетные трансферты, передаваемые бюджетам городских округов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города Байконура и федеральной территории "Сириус", муниципальных общеобразовательных организаций и профессиональных образовательных организаций</w:t>
            </w:r>
            <w:proofErr w:type="gramEnd"/>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8EE" w:rsidRPr="00AB18EE" w:rsidRDefault="00AB18EE" w:rsidP="00AB18EE">
            <w:pPr>
              <w:spacing w:after="0" w:line="240" w:lineRule="auto"/>
              <w:jc w:val="right"/>
              <w:rPr>
                <w:rFonts w:ascii="Times New Roman" w:eastAsia="Times New Roman" w:hAnsi="Times New Roman" w:cs="Times New Roman"/>
                <w:color w:val="000000"/>
                <w:sz w:val="20"/>
                <w:szCs w:val="20"/>
                <w:lang w:eastAsia="ru-RU"/>
              </w:rPr>
            </w:pPr>
            <w:r w:rsidRPr="00AB18EE">
              <w:rPr>
                <w:rFonts w:ascii="Times New Roman" w:eastAsia="Times New Roman" w:hAnsi="Times New Roman" w:cs="Times New Roman"/>
                <w:color w:val="000000"/>
                <w:sz w:val="20"/>
                <w:szCs w:val="20"/>
                <w:lang w:eastAsia="ru-RU"/>
              </w:rPr>
              <w:t>1 382,7</w:t>
            </w:r>
          </w:p>
        </w:tc>
      </w:tr>
      <w:tr w:rsidR="00AB18EE" w:rsidRPr="00AB18EE" w:rsidTr="00AB18EE">
        <w:trPr>
          <w:gridAfter w:val="2"/>
          <w:wAfter w:w="1321" w:type="dxa"/>
          <w:trHeight w:val="20"/>
        </w:trPr>
        <w:tc>
          <w:tcPr>
            <w:tcW w:w="1916" w:type="dxa"/>
            <w:tcBorders>
              <w:top w:val="nil"/>
              <w:left w:val="single" w:sz="8" w:space="0" w:color="000000"/>
              <w:bottom w:val="single" w:sz="4" w:space="0" w:color="000000"/>
              <w:right w:val="single" w:sz="4" w:space="0" w:color="000000"/>
            </w:tcBorders>
            <w:shd w:val="clear" w:color="auto" w:fill="auto"/>
            <w:noWrap/>
            <w:vAlign w:val="center"/>
            <w:hideMark/>
          </w:tcPr>
          <w:p w:rsidR="00AB18EE" w:rsidRPr="00AB18EE" w:rsidRDefault="00AB18EE" w:rsidP="00AB18EE">
            <w:pPr>
              <w:spacing w:after="0" w:line="240" w:lineRule="auto"/>
              <w:jc w:val="center"/>
              <w:rPr>
                <w:rFonts w:ascii="Times New Roman" w:eastAsia="Times New Roman" w:hAnsi="Times New Roman" w:cs="Times New Roman"/>
                <w:color w:val="000000"/>
                <w:sz w:val="20"/>
                <w:szCs w:val="20"/>
                <w:lang w:eastAsia="ru-RU"/>
              </w:rPr>
            </w:pPr>
            <w:r w:rsidRPr="00AB18EE">
              <w:rPr>
                <w:rFonts w:ascii="Times New Roman" w:eastAsia="Times New Roman" w:hAnsi="Times New Roman" w:cs="Times New Roman"/>
                <w:color w:val="000000"/>
                <w:sz w:val="20"/>
                <w:szCs w:val="20"/>
                <w:lang w:eastAsia="ru-RU"/>
              </w:rPr>
              <w:t>20245179040000150</w:t>
            </w:r>
          </w:p>
        </w:tc>
        <w:tc>
          <w:tcPr>
            <w:tcW w:w="6741" w:type="dxa"/>
            <w:gridSpan w:val="3"/>
            <w:tcBorders>
              <w:top w:val="single" w:sz="4" w:space="0" w:color="000000"/>
              <w:left w:val="nil"/>
              <w:bottom w:val="single" w:sz="4" w:space="0" w:color="000000"/>
              <w:right w:val="single" w:sz="4" w:space="0" w:color="000000"/>
            </w:tcBorders>
            <w:shd w:val="clear" w:color="auto" w:fill="auto"/>
            <w:vAlign w:val="center"/>
            <w:hideMark/>
          </w:tcPr>
          <w:p w:rsidR="00AB18EE" w:rsidRPr="00AB18EE" w:rsidRDefault="00AB18EE" w:rsidP="00AB18EE">
            <w:pPr>
              <w:spacing w:after="0" w:line="240" w:lineRule="auto"/>
              <w:jc w:val="both"/>
              <w:rPr>
                <w:rFonts w:ascii="Times New Roman" w:eastAsia="Times New Roman" w:hAnsi="Times New Roman" w:cs="Times New Roman"/>
                <w:color w:val="000000"/>
                <w:sz w:val="20"/>
                <w:szCs w:val="20"/>
                <w:lang w:eastAsia="ru-RU"/>
              </w:rPr>
            </w:pPr>
            <w:r w:rsidRPr="00AB18EE">
              <w:rPr>
                <w:rFonts w:ascii="Times New Roman" w:eastAsia="Times New Roman" w:hAnsi="Times New Roman" w:cs="Times New Roman"/>
                <w:color w:val="000000"/>
                <w:sz w:val="20"/>
                <w:szCs w:val="20"/>
                <w:lang w:eastAsia="ru-RU"/>
              </w:rPr>
              <w:t>Межбюджетные трансферты, передаваемые бюджетам городских округов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8EE" w:rsidRPr="00AB18EE" w:rsidRDefault="00AB18EE" w:rsidP="00AB18EE">
            <w:pPr>
              <w:spacing w:after="0" w:line="240" w:lineRule="auto"/>
              <w:jc w:val="right"/>
              <w:rPr>
                <w:rFonts w:ascii="Times New Roman" w:eastAsia="Times New Roman" w:hAnsi="Times New Roman" w:cs="Times New Roman"/>
                <w:color w:val="000000"/>
                <w:sz w:val="20"/>
                <w:szCs w:val="20"/>
                <w:lang w:eastAsia="ru-RU"/>
              </w:rPr>
            </w:pPr>
            <w:r w:rsidRPr="00AB18EE">
              <w:rPr>
                <w:rFonts w:ascii="Times New Roman" w:eastAsia="Times New Roman" w:hAnsi="Times New Roman" w:cs="Times New Roman"/>
                <w:color w:val="000000"/>
                <w:sz w:val="20"/>
                <w:szCs w:val="20"/>
                <w:lang w:eastAsia="ru-RU"/>
              </w:rPr>
              <w:t>4 732,1</w:t>
            </w:r>
          </w:p>
        </w:tc>
      </w:tr>
      <w:tr w:rsidR="00AB18EE" w:rsidRPr="00AB18EE" w:rsidTr="00AB18EE">
        <w:trPr>
          <w:gridAfter w:val="2"/>
          <w:wAfter w:w="1321" w:type="dxa"/>
          <w:trHeight w:val="20"/>
        </w:trPr>
        <w:tc>
          <w:tcPr>
            <w:tcW w:w="1916" w:type="dxa"/>
            <w:tcBorders>
              <w:top w:val="nil"/>
              <w:left w:val="single" w:sz="8" w:space="0" w:color="000000"/>
              <w:bottom w:val="single" w:sz="4" w:space="0" w:color="000000"/>
              <w:right w:val="single" w:sz="4" w:space="0" w:color="000000"/>
            </w:tcBorders>
            <w:shd w:val="clear" w:color="auto" w:fill="auto"/>
            <w:noWrap/>
            <w:vAlign w:val="center"/>
            <w:hideMark/>
          </w:tcPr>
          <w:p w:rsidR="00AB18EE" w:rsidRPr="00AB18EE" w:rsidRDefault="00AB18EE" w:rsidP="00AB18EE">
            <w:pPr>
              <w:spacing w:after="0" w:line="240" w:lineRule="auto"/>
              <w:jc w:val="center"/>
              <w:rPr>
                <w:rFonts w:ascii="Times New Roman" w:eastAsia="Times New Roman" w:hAnsi="Times New Roman" w:cs="Times New Roman"/>
                <w:color w:val="000000"/>
                <w:sz w:val="20"/>
                <w:szCs w:val="20"/>
                <w:lang w:eastAsia="ru-RU"/>
              </w:rPr>
            </w:pPr>
            <w:r w:rsidRPr="00AB18EE">
              <w:rPr>
                <w:rFonts w:ascii="Times New Roman" w:eastAsia="Times New Roman" w:hAnsi="Times New Roman" w:cs="Times New Roman"/>
                <w:color w:val="000000"/>
                <w:sz w:val="20"/>
                <w:szCs w:val="20"/>
                <w:lang w:eastAsia="ru-RU"/>
              </w:rPr>
              <w:t>20245303040000150</w:t>
            </w:r>
          </w:p>
        </w:tc>
        <w:tc>
          <w:tcPr>
            <w:tcW w:w="6741" w:type="dxa"/>
            <w:gridSpan w:val="3"/>
            <w:tcBorders>
              <w:top w:val="single" w:sz="4" w:space="0" w:color="000000"/>
              <w:left w:val="nil"/>
              <w:bottom w:val="single" w:sz="4" w:space="0" w:color="000000"/>
              <w:right w:val="single" w:sz="4" w:space="0" w:color="000000"/>
            </w:tcBorders>
            <w:shd w:val="clear" w:color="auto" w:fill="auto"/>
            <w:vAlign w:val="center"/>
            <w:hideMark/>
          </w:tcPr>
          <w:p w:rsidR="00AB18EE" w:rsidRPr="00AB18EE" w:rsidRDefault="00AB18EE" w:rsidP="00AB18EE">
            <w:pPr>
              <w:spacing w:after="0" w:line="240" w:lineRule="auto"/>
              <w:jc w:val="both"/>
              <w:rPr>
                <w:rFonts w:ascii="Times New Roman" w:eastAsia="Times New Roman" w:hAnsi="Times New Roman" w:cs="Times New Roman"/>
                <w:color w:val="000000"/>
                <w:sz w:val="20"/>
                <w:szCs w:val="20"/>
                <w:lang w:eastAsia="ru-RU"/>
              </w:rPr>
            </w:pPr>
            <w:r w:rsidRPr="00AB18EE">
              <w:rPr>
                <w:rFonts w:ascii="Times New Roman" w:eastAsia="Times New Roman" w:hAnsi="Times New Roman" w:cs="Times New Roman"/>
                <w:color w:val="000000"/>
                <w:sz w:val="20"/>
                <w:szCs w:val="20"/>
                <w:lang w:eastAsia="ru-RU"/>
              </w:rPr>
              <w:t>Межбюджетные трансферты, передаваемые бюджетам городских округов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8EE" w:rsidRPr="00AB18EE" w:rsidRDefault="00AB18EE" w:rsidP="00AB18EE">
            <w:pPr>
              <w:spacing w:after="0" w:line="240" w:lineRule="auto"/>
              <w:jc w:val="right"/>
              <w:rPr>
                <w:rFonts w:ascii="Times New Roman" w:eastAsia="Times New Roman" w:hAnsi="Times New Roman" w:cs="Times New Roman"/>
                <w:color w:val="000000"/>
                <w:sz w:val="20"/>
                <w:szCs w:val="20"/>
                <w:lang w:eastAsia="ru-RU"/>
              </w:rPr>
            </w:pPr>
            <w:r w:rsidRPr="00AB18EE">
              <w:rPr>
                <w:rFonts w:ascii="Times New Roman" w:eastAsia="Times New Roman" w:hAnsi="Times New Roman" w:cs="Times New Roman"/>
                <w:color w:val="000000"/>
                <w:sz w:val="20"/>
                <w:szCs w:val="20"/>
                <w:lang w:eastAsia="ru-RU"/>
              </w:rPr>
              <w:t>53 180,3</w:t>
            </w:r>
          </w:p>
        </w:tc>
      </w:tr>
      <w:tr w:rsidR="00AB18EE" w:rsidRPr="00AB18EE" w:rsidTr="00AB18EE">
        <w:trPr>
          <w:gridAfter w:val="2"/>
          <w:wAfter w:w="1321" w:type="dxa"/>
          <w:trHeight w:val="20"/>
        </w:trPr>
        <w:tc>
          <w:tcPr>
            <w:tcW w:w="1916" w:type="dxa"/>
            <w:tcBorders>
              <w:top w:val="nil"/>
              <w:left w:val="single" w:sz="8" w:space="0" w:color="000000"/>
              <w:bottom w:val="single" w:sz="4" w:space="0" w:color="000000"/>
              <w:right w:val="single" w:sz="4" w:space="0" w:color="000000"/>
            </w:tcBorders>
            <w:shd w:val="clear" w:color="auto" w:fill="auto"/>
            <w:noWrap/>
            <w:vAlign w:val="center"/>
            <w:hideMark/>
          </w:tcPr>
          <w:p w:rsidR="00AB18EE" w:rsidRPr="00AB18EE" w:rsidRDefault="00AB18EE" w:rsidP="00AB18EE">
            <w:pPr>
              <w:spacing w:after="0" w:line="240" w:lineRule="auto"/>
              <w:jc w:val="center"/>
              <w:rPr>
                <w:rFonts w:ascii="Times New Roman" w:eastAsia="Times New Roman" w:hAnsi="Times New Roman" w:cs="Times New Roman"/>
                <w:color w:val="000000"/>
                <w:sz w:val="20"/>
                <w:szCs w:val="20"/>
                <w:lang w:eastAsia="ru-RU"/>
              </w:rPr>
            </w:pPr>
            <w:r w:rsidRPr="00AB18EE">
              <w:rPr>
                <w:rFonts w:ascii="Times New Roman" w:eastAsia="Times New Roman" w:hAnsi="Times New Roman" w:cs="Times New Roman"/>
                <w:color w:val="000000"/>
                <w:sz w:val="20"/>
                <w:szCs w:val="20"/>
                <w:lang w:eastAsia="ru-RU"/>
              </w:rPr>
              <w:t>20249999040000150</w:t>
            </w:r>
          </w:p>
        </w:tc>
        <w:tc>
          <w:tcPr>
            <w:tcW w:w="6741" w:type="dxa"/>
            <w:gridSpan w:val="3"/>
            <w:tcBorders>
              <w:top w:val="single" w:sz="4" w:space="0" w:color="000000"/>
              <w:left w:val="nil"/>
              <w:bottom w:val="single" w:sz="4" w:space="0" w:color="000000"/>
              <w:right w:val="single" w:sz="4" w:space="0" w:color="000000"/>
            </w:tcBorders>
            <w:shd w:val="clear" w:color="auto" w:fill="auto"/>
            <w:vAlign w:val="center"/>
            <w:hideMark/>
          </w:tcPr>
          <w:p w:rsidR="00AB18EE" w:rsidRPr="00AB18EE" w:rsidRDefault="00AB18EE" w:rsidP="00AB18EE">
            <w:pPr>
              <w:spacing w:after="0" w:line="240" w:lineRule="auto"/>
              <w:jc w:val="both"/>
              <w:rPr>
                <w:rFonts w:ascii="Times New Roman" w:eastAsia="Times New Roman" w:hAnsi="Times New Roman" w:cs="Times New Roman"/>
                <w:color w:val="000000"/>
                <w:sz w:val="20"/>
                <w:szCs w:val="20"/>
                <w:lang w:eastAsia="ru-RU"/>
              </w:rPr>
            </w:pPr>
            <w:r w:rsidRPr="00AB18EE">
              <w:rPr>
                <w:rFonts w:ascii="Times New Roman" w:eastAsia="Times New Roman" w:hAnsi="Times New Roman" w:cs="Times New Roman"/>
                <w:color w:val="000000"/>
                <w:sz w:val="20"/>
                <w:szCs w:val="20"/>
                <w:lang w:eastAsia="ru-RU"/>
              </w:rPr>
              <w:t>Прочие межбюджетные трансферты, передаваемые бюджетам городских округов</w:t>
            </w: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8EE" w:rsidRPr="00AB18EE" w:rsidRDefault="00AB18EE" w:rsidP="00AB18EE">
            <w:pPr>
              <w:spacing w:after="0" w:line="240" w:lineRule="auto"/>
              <w:jc w:val="right"/>
              <w:rPr>
                <w:rFonts w:ascii="Times New Roman" w:eastAsia="Times New Roman" w:hAnsi="Times New Roman" w:cs="Times New Roman"/>
                <w:color w:val="000000"/>
                <w:sz w:val="20"/>
                <w:szCs w:val="20"/>
                <w:lang w:eastAsia="ru-RU"/>
              </w:rPr>
            </w:pPr>
            <w:r w:rsidRPr="00AB18EE">
              <w:rPr>
                <w:rFonts w:ascii="Times New Roman" w:eastAsia="Times New Roman" w:hAnsi="Times New Roman" w:cs="Times New Roman"/>
                <w:color w:val="000000"/>
                <w:sz w:val="20"/>
                <w:szCs w:val="20"/>
                <w:lang w:eastAsia="ru-RU"/>
              </w:rPr>
              <w:t>54 193,4</w:t>
            </w:r>
          </w:p>
        </w:tc>
      </w:tr>
      <w:tr w:rsidR="00AB18EE" w:rsidRPr="00AB18EE" w:rsidTr="00AB18EE">
        <w:trPr>
          <w:gridAfter w:val="2"/>
          <w:wAfter w:w="1321" w:type="dxa"/>
          <w:trHeight w:val="20"/>
        </w:trPr>
        <w:tc>
          <w:tcPr>
            <w:tcW w:w="1916" w:type="dxa"/>
            <w:tcBorders>
              <w:top w:val="nil"/>
              <w:left w:val="single" w:sz="8" w:space="0" w:color="000000"/>
              <w:bottom w:val="single" w:sz="4" w:space="0" w:color="000000"/>
              <w:right w:val="single" w:sz="4" w:space="0" w:color="000000"/>
            </w:tcBorders>
            <w:shd w:val="clear" w:color="auto" w:fill="auto"/>
            <w:noWrap/>
            <w:vAlign w:val="center"/>
            <w:hideMark/>
          </w:tcPr>
          <w:p w:rsidR="00AB18EE" w:rsidRPr="00AB18EE" w:rsidRDefault="00AB18EE" w:rsidP="00AB18EE">
            <w:pPr>
              <w:spacing w:after="0" w:line="240" w:lineRule="auto"/>
              <w:jc w:val="center"/>
              <w:rPr>
                <w:rFonts w:ascii="Times New Roman" w:eastAsia="Times New Roman" w:hAnsi="Times New Roman" w:cs="Times New Roman"/>
                <w:color w:val="000000"/>
                <w:sz w:val="20"/>
                <w:szCs w:val="20"/>
                <w:lang w:eastAsia="ru-RU"/>
              </w:rPr>
            </w:pPr>
            <w:r w:rsidRPr="00AB18EE">
              <w:rPr>
                <w:rFonts w:ascii="Times New Roman" w:eastAsia="Times New Roman" w:hAnsi="Times New Roman" w:cs="Times New Roman"/>
                <w:color w:val="000000"/>
                <w:sz w:val="20"/>
                <w:szCs w:val="20"/>
                <w:lang w:eastAsia="ru-RU"/>
              </w:rPr>
              <w:t>20804000040000150</w:t>
            </w:r>
          </w:p>
        </w:tc>
        <w:tc>
          <w:tcPr>
            <w:tcW w:w="6741" w:type="dxa"/>
            <w:gridSpan w:val="3"/>
            <w:tcBorders>
              <w:top w:val="single" w:sz="4" w:space="0" w:color="000000"/>
              <w:left w:val="nil"/>
              <w:bottom w:val="single" w:sz="4" w:space="0" w:color="000000"/>
              <w:right w:val="single" w:sz="4" w:space="0" w:color="000000"/>
            </w:tcBorders>
            <w:shd w:val="clear" w:color="auto" w:fill="auto"/>
            <w:vAlign w:val="center"/>
            <w:hideMark/>
          </w:tcPr>
          <w:p w:rsidR="00AB18EE" w:rsidRPr="00AB18EE" w:rsidRDefault="00AB18EE" w:rsidP="00AB18EE">
            <w:pPr>
              <w:spacing w:after="0" w:line="240" w:lineRule="auto"/>
              <w:jc w:val="both"/>
              <w:rPr>
                <w:rFonts w:ascii="Times New Roman" w:eastAsia="Times New Roman" w:hAnsi="Times New Roman" w:cs="Times New Roman"/>
                <w:color w:val="000000"/>
                <w:sz w:val="20"/>
                <w:szCs w:val="20"/>
                <w:lang w:eastAsia="ru-RU"/>
              </w:rPr>
            </w:pPr>
            <w:r w:rsidRPr="00AB18EE">
              <w:rPr>
                <w:rFonts w:ascii="Times New Roman" w:eastAsia="Times New Roman" w:hAnsi="Times New Roman" w:cs="Times New Roman"/>
                <w:color w:val="000000"/>
                <w:sz w:val="20"/>
                <w:szCs w:val="20"/>
                <w:lang w:eastAsia="ru-RU"/>
              </w:rPr>
              <w:t>Перечисления из бюджетов городских округов (в бюджеты городских округов) для осуществления возврата (зачета) излишне уплаченных или излишне взысканных сумм налогов, сборов и иных платежей, а также сумм процентов за несвоевременное осуществление такого возврата и процентов, начисленных на излишне взысканные суммы</w:t>
            </w: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8EE" w:rsidRPr="00AB18EE" w:rsidRDefault="00AB18EE" w:rsidP="00AB18EE">
            <w:pPr>
              <w:spacing w:after="0" w:line="240" w:lineRule="auto"/>
              <w:jc w:val="right"/>
              <w:rPr>
                <w:rFonts w:ascii="Times New Roman" w:eastAsia="Times New Roman" w:hAnsi="Times New Roman" w:cs="Times New Roman"/>
                <w:color w:val="000000"/>
                <w:sz w:val="20"/>
                <w:szCs w:val="20"/>
                <w:lang w:eastAsia="ru-RU"/>
              </w:rPr>
            </w:pPr>
            <w:r w:rsidRPr="00AB18EE">
              <w:rPr>
                <w:rFonts w:ascii="Times New Roman" w:eastAsia="Times New Roman" w:hAnsi="Times New Roman" w:cs="Times New Roman"/>
                <w:color w:val="000000"/>
                <w:sz w:val="20"/>
                <w:szCs w:val="20"/>
                <w:lang w:eastAsia="ru-RU"/>
              </w:rPr>
              <w:t>0,0</w:t>
            </w:r>
          </w:p>
        </w:tc>
      </w:tr>
      <w:tr w:rsidR="00AB18EE" w:rsidRPr="00AB18EE" w:rsidTr="00AB18EE">
        <w:trPr>
          <w:gridAfter w:val="2"/>
          <w:wAfter w:w="1321" w:type="dxa"/>
          <w:trHeight w:val="20"/>
        </w:trPr>
        <w:tc>
          <w:tcPr>
            <w:tcW w:w="1916" w:type="dxa"/>
            <w:tcBorders>
              <w:top w:val="nil"/>
              <w:left w:val="single" w:sz="8" w:space="0" w:color="000000"/>
              <w:bottom w:val="single" w:sz="4" w:space="0" w:color="000000"/>
              <w:right w:val="single" w:sz="4" w:space="0" w:color="000000"/>
            </w:tcBorders>
            <w:shd w:val="clear" w:color="auto" w:fill="auto"/>
            <w:noWrap/>
            <w:vAlign w:val="center"/>
            <w:hideMark/>
          </w:tcPr>
          <w:p w:rsidR="00AB18EE" w:rsidRPr="00AB18EE" w:rsidRDefault="00AB18EE" w:rsidP="00AB18EE">
            <w:pPr>
              <w:spacing w:after="0" w:line="240" w:lineRule="auto"/>
              <w:jc w:val="center"/>
              <w:rPr>
                <w:rFonts w:ascii="Times New Roman" w:eastAsia="Times New Roman" w:hAnsi="Times New Roman" w:cs="Times New Roman"/>
                <w:color w:val="000000"/>
                <w:sz w:val="20"/>
                <w:szCs w:val="20"/>
                <w:lang w:eastAsia="ru-RU"/>
              </w:rPr>
            </w:pPr>
            <w:r w:rsidRPr="00AB18EE">
              <w:rPr>
                <w:rFonts w:ascii="Times New Roman" w:eastAsia="Times New Roman" w:hAnsi="Times New Roman" w:cs="Times New Roman"/>
                <w:color w:val="000000"/>
                <w:sz w:val="20"/>
                <w:szCs w:val="20"/>
                <w:lang w:eastAsia="ru-RU"/>
              </w:rPr>
              <w:t>21804030040000150</w:t>
            </w:r>
          </w:p>
        </w:tc>
        <w:tc>
          <w:tcPr>
            <w:tcW w:w="6741" w:type="dxa"/>
            <w:gridSpan w:val="3"/>
            <w:tcBorders>
              <w:top w:val="single" w:sz="4" w:space="0" w:color="000000"/>
              <w:left w:val="nil"/>
              <w:bottom w:val="single" w:sz="4" w:space="0" w:color="000000"/>
              <w:right w:val="single" w:sz="4" w:space="0" w:color="000000"/>
            </w:tcBorders>
            <w:shd w:val="clear" w:color="auto" w:fill="auto"/>
            <w:vAlign w:val="center"/>
            <w:hideMark/>
          </w:tcPr>
          <w:p w:rsidR="00AB18EE" w:rsidRPr="00AB18EE" w:rsidRDefault="00AB18EE" w:rsidP="00AB18EE">
            <w:pPr>
              <w:spacing w:after="0" w:line="240" w:lineRule="auto"/>
              <w:jc w:val="both"/>
              <w:rPr>
                <w:rFonts w:ascii="Times New Roman" w:eastAsia="Times New Roman" w:hAnsi="Times New Roman" w:cs="Times New Roman"/>
                <w:color w:val="000000"/>
                <w:sz w:val="20"/>
                <w:szCs w:val="20"/>
                <w:lang w:eastAsia="ru-RU"/>
              </w:rPr>
            </w:pPr>
            <w:r w:rsidRPr="00AB18EE">
              <w:rPr>
                <w:rFonts w:ascii="Times New Roman" w:eastAsia="Times New Roman" w:hAnsi="Times New Roman" w:cs="Times New Roman"/>
                <w:color w:val="000000"/>
                <w:sz w:val="20"/>
                <w:szCs w:val="20"/>
                <w:lang w:eastAsia="ru-RU"/>
              </w:rPr>
              <w:t>Доходы бюджетов городских округов от возврата иными организациями остатков субсидий прошлых лет</w:t>
            </w: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8EE" w:rsidRPr="00AB18EE" w:rsidRDefault="00AB18EE" w:rsidP="00AB18EE">
            <w:pPr>
              <w:spacing w:after="0" w:line="240" w:lineRule="auto"/>
              <w:jc w:val="right"/>
              <w:rPr>
                <w:rFonts w:ascii="Times New Roman" w:eastAsia="Times New Roman" w:hAnsi="Times New Roman" w:cs="Times New Roman"/>
                <w:color w:val="000000"/>
                <w:sz w:val="20"/>
                <w:szCs w:val="20"/>
                <w:lang w:eastAsia="ru-RU"/>
              </w:rPr>
            </w:pPr>
            <w:r w:rsidRPr="00AB18EE">
              <w:rPr>
                <w:rFonts w:ascii="Times New Roman" w:eastAsia="Times New Roman" w:hAnsi="Times New Roman" w:cs="Times New Roman"/>
                <w:color w:val="000000"/>
                <w:sz w:val="20"/>
                <w:szCs w:val="20"/>
                <w:lang w:eastAsia="ru-RU"/>
              </w:rPr>
              <w:t>408 206,2</w:t>
            </w:r>
          </w:p>
        </w:tc>
      </w:tr>
      <w:tr w:rsidR="00AB18EE" w:rsidRPr="00AB18EE" w:rsidTr="00AB18EE">
        <w:trPr>
          <w:gridAfter w:val="2"/>
          <w:wAfter w:w="1321" w:type="dxa"/>
          <w:trHeight w:val="20"/>
        </w:trPr>
        <w:tc>
          <w:tcPr>
            <w:tcW w:w="1916" w:type="dxa"/>
            <w:tcBorders>
              <w:top w:val="nil"/>
              <w:left w:val="single" w:sz="8" w:space="0" w:color="000000"/>
              <w:bottom w:val="single" w:sz="4" w:space="0" w:color="000000"/>
              <w:right w:val="single" w:sz="4" w:space="0" w:color="000000"/>
            </w:tcBorders>
            <w:shd w:val="clear" w:color="auto" w:fill="auto"/>
            <w:noWrap/>
            <w:vAlign w:val="center"/>
            <w:hideMark/>
          </w:tcPr>
          <w:p w:rsidR="00AB18EE" w:rsidRPr="00AB18EE" w:rsidRDefault="00AB18EE" w:rsidP="00AB18EE">
            <w:pPr>
              <w:spacing w:after="0" w:line="240" w:lineRule="auto"/>
              <w:jc w:val="center"/>
              <w:rPr>
                <w:rFonts w:ascii="Times New Roman" w:eastAsia="Times New Roman" w:hAnsi="Times New Roman" w:cs="Times New Roman"/>
                <w:color w:val="000000"/>
                <w:sz w:val="20"/>
                <w:szCs w:val="20"/>
                <w:lang w:eastAsia="ru-RU"/>
              </w:rPr>
            </w:pPr>
            <w:r w:rsidRPr="00AB18EE">
              <w:rPr>
                <w:rFonts w:ascii="Times New Roman" w:eastAsia="Times New Roman" w:hAnsi="Times New Roman" w:cs="Times New Roman"/>
                <w:color w:val="000000"/>
                <w:sz w:val="20"/>
                <w:szCs w:val="20"/>
                <w:lang w:eastAsia="ru-RU"/>
              </w:rPr>
              <w:t>21935176040000150</w:t>
            </w:r>
          </w:p>
        </w:tc>
        <w:tc>
          <w:tcPr>
            <w:tcW w:w="6741" w:type="dxa"/>
            <w:gridSpan w:val="3"/>
            <w:tcBorders>
              <w:top w:val="single" w:sz="4" w:space="0" w:color="000000"/>
              <w:left w:val="nil"/>
              <w:bottom w:val="single" w:sz="4" w:space="0" w:color="000000"/>
              <w:right w:val="single" w:sz="4" w:space="0" w:color="000000"/>
            </w:tcBorders>
            <w:shd w:val="clear" w:color="auto" w:fill="auto"/>
            <w:vAlign w:val="center"/>
            <w:hideMark/>
          </w:tcPr>
          <w:p w:rsidR="00AB18EE" w:rsidRPr="00AB18EE" w:rsidRDefault="00AB18EE" w:rsidP="00AB18EE">
            <w:pPr>
              <w:spacing w:after="0" w:line="240" w:lineRule="auto"/>
              <w:jc w:val="both"/>
              <w:rPr>
                <w:rFonts w:ascii="Times New Roman" w:eastAsia="Times New Roman" w:hAnsi="Times New Roman" w:cs="Times New Roman"/>
                <w:color w:val="000000"/>
                <w:sz w:val="20"/>
                <w:szCs w:val="20"/>
                <w:lang w:eastAsia="ru-RU"/>
              </w:rPr>
            </w:pPr>
            <w:r w:rsidRPr="00AB18EE">
              <w:rPr>
                <w:rFonts w:ascii="Times New Roman" w:eastAsia="Times New Roman" w:hAnsi="Times New Roman" w:cs="Times New Roman"/>
                <w:color w:val="000000"/>
                <w:sz w:val="20"/>
                <w:szCs w:val="20"/>
                <w:lang w:eastAsia="ru-RU"/>
              </w:rPr>
              <w:t>Возврат остатков субвенций на осуществление полномочий по обеспечению жильем отдельных категорий граждан, установленных Федеральным законом от 24 ноября 1995 года № 181-ФЗ "О социальной защите инвалидов в Российской Федерации", из бюджетов городских округов</w:t>
            </w: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color w:val="FF0000"/>
                <w:sz w:val="20"/>
                <w:szCs w:val="20"/>
                <w:lang w:eastAsia="ru-RU"/>
              </w:rPr>
              <w:t>-2 338,3</w:t>
            </w:r>
          </w:p>
        </w:tc>
      </w:tr>
      <w:tr w:rsidR="00AB18EE" w:rsidRPr="00AB18EE" w:rsidTr="00AB18EE">
        <w:trPr>
          <w:gridAfter w:val="2"/>
          <w:wAfter w:w="1321" w:type="dxa"/>
          <w:trHeight w:val="20"/>
        </w:trPr>
        <w:tc>
          <w:tcPr>
            <w:tcW w:w="1916" w:type="dxa"/>
            <w:tcBorders>
              <w:top w:val="nil"/>
              <w:left w:val="single" w:sz="8" w:space="0" w:color="000000"/>
              <w:bottom w:val="single" w:sz="4" w:space="0" w:color="000000"/>
              <w:right w:val="single" w:sz="4" w:space="0" w:color="000000"/>
            </w:tcBorders>
            <w:shd w:val="clear" w:color="auto" w:fill="auto"/>
            <w:noWrap/>
            <w:vAlign w:val="center"/>
            <w:hideMark/>
          </w:tcPr>
          <w:p w:rsidR="00AB18EE" w:rsidRPr="00AB18EE" w:rsidRDefault="00AB18EE" w:rsidP="00AB18EE">
            <w:pPr>
              <w:spacing w:after="0" w:line="240" w:lineRule="auto"/>
              <w:jc w:val="center"/>
              <w:rPr>
                <w:rFonts w:ascii="Times New Roman" w:eastAsia="Times New Roman" w:hAnsi="Times New Roman" w:cs="Times New Roman"/>
                <w:color w:val="000000"/>
                <w:sz w:val="20"/>
                <w:szCs w:val="20"/>
                <w:lang w:eastAsia="ru-RU"/>
              </w:rPr>
            </w:pPr>
            <w:r w:rsidRPr="00AB18EE">
              <w:rPr>
                <w:rFonts w:ascii="Times New Roman" w:eastAsia="Times New Roman" w:hAnsi="Times New Roman" w:cs="Times New Roman"/>
                <w:color w:val="000000"/>
                <w:sz w:val="20"/>
                <w:szCs w:val="20"/>
                <w:lang w:eastAsia="ru-RU"/>
              </w:rPr>
              <w:t>21960010040000150</w:t>
            </w:r>
          </w:p>
        </w:tc>
        <w:tc>
          <w:tcPr>
            <w:tcW w:w="6741" w:type="dxa"/>
            <w:gridSpan w:val="3"/>
            <w:tcBorders>
              <w:top w:val="single" w:sz="4" w:space="0" w:color="000000"/>
              <w:left w:val="nil"/>
              <w:bottom w:val="single" w:sz="4" w:space="0" w:color="000000"/>
              <w:right w:val="single" w:sz="4" w:space="0" w:color="000000"/>
            </w:tcBorders>
            <w:shd w:val="clear" w:color="auto" w:fill="auto"/>
            <w:vAlign w:val="center"/>
            <w:hideMark/>
          </w:tcPr>
          <w:p w:rsidR="00AB18EE" w:rsidRPr="00AB18EE" w:rsidRDefault="00AB18EE" w:rsidP="00AB18EE">
            <w:pPr>
              <w:spacing w:after="0" w:line="240" w:lineRule="auto"/>
              <w:jc w:val="both"/>
              <w:rPr>
                <w:rFonts w:ascii="Times New Roman" w:eastAsia="Times New Roman" w:hAnsi="Times New Roman" w:cs="Times New Roman"/>
                <w:color w:val="000000"/>
                <w:sz w:val="20"/>
                <w:szCs w:val="20"/>
                <w:lang w:eastAsia="ru-RU"/>
              </w:rPr>
            </w:pPr>
            <w:r w:rsidRPr="00AB18EE">
              <w:rPr>
                <w:rFonts w:ascii="Times New Roman" w:eastAsia="Times New Roman" w:hAnsi="Times New Roman" w:cs="Times New Roman"/>
                <w:color w:val="000000"/>
                <w:sz w:val="20"/>
                <w:szCs w:val="20"/>
                <w:lang w:eastAsia="ru-RU"/>
              </w:rPr>
              <w:t>Возврат прочих остатков субсидий, субвенций и иных межбюджетных трансфертов, имеющих целевое назначение, прошлых лет из бюджетов городских округов</w:t>
            </w: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color w:val="FF0000"/>
                <w:sz w:val="20"/>
                <w:szCs w:val="20"/>
                <w:lang w:eastAsia="ru-RU"/>
              </w:rPr>
              <w:t>-481 911,5</w:t>
            </w:r>
          </w:p>
        </w:tc>
      </w:tr>
      <w:tr w:rsidR="00AB18EE" w:rsidRPr="00AB18EE" w:rsidTr="00AB18EE">
        <w:trPr>
          <w:gridAfter w:val="2"/>
          <w:wAfter w:w="1321" w:type="dxa"/>
          <w:trHeight w:val="20"/>
        </w:trPr>
        <w:tc>
          <w:tcPr>
            <w:tcW w:w="8657" w:type="dxa"/>
            <w:gridSpan w:val="4"/>
            <w:tcBorders>
              <w:top w:val="single" w:sz="4" w:space="0" w:color="000000"/>
              <w:left w:val="single" w:sz="8" w:space="0" w:color="000000"/>
              <w:bottom w:val="single" w:sz="4" w:space="0" w:color="auto"/>
              <w:right w:val="single" w:sz="4" w:space="0" w:color="000000"/>
            </w:tcBorders>
            <w:shd w:val="clear" w:color="auto" w:fill="auto"/>
            <w:vAlign w:val="center"/>
            <w:hideMark/>
          </w:tcPr>
          <w:p w:rsidR="00AB18EE" w:rsidRPr="00AB18EE" w:rsidRDefault="00AB18EE" w:rsidP="00AB18EE">
            <w:pPr>
              <w:spacing w:after="0" w:line="240" w:lineRule="auto"/>
              <w:jc w:val="both"/>
              <w:rPr>
                <w:rFonts w:ascii="Times New Roman" w:eastAsia="Times New Roman" w:hAnsi="Times New Roman" w:cs="Times New Roman"/>
                <w:color w:val="000000"/>
                <w:sz w:val="20"/>
                <w:szCs w:val="20"/>
                <w:lang w:eastAsia="ru-RU"/>
              </w:rPr>
            </w:pPr>
            <w:r w:rsidRPr="00AB18EE">
              <w:rPr>
                <w:rFonts w:ascii="Times New Roman" w:eastAsia="Times New Roman" w:hAnsi="Times New Roman" w:cs="Times New Roman"/>
                <w:color w:val="000000"/>
                <w:sz w:val="20"/>
                <w:szCs w:val="20"/>
                <w:lang w:eastAsia="ru-RU"/>
              </w:rPr>
              <w:t>Всего:</w:t>
            </w:r>
          </w:p>
        </w:tc>
        <w:tc>
          <w:tcPr>
            <w:tcW w:w="1276" w:type="dxa"/>
            <w:gridSpan w:val="2"/>
            <w:tcBorders>
              <w:top w:val="single" w:sz="4" w:space="0" w:color="auto"/>
              <w:left w:val="nil"/>
              <w:bottom w:val="single" w:sz="4" w:space="0" w:color="auto"/>
              <w:right w:val="single" w:sz="4" w:space="0" w:color="auto"/>
            </w:tcBorders>
            <w:shd w:val="clear" w:color="auto" w:fill="auto"/>
            <w:noWrap/>
            <w:vAlign w:val="center"/>
            <w:hideMark/>
          </w:tcPr>
          <w:p w:rsidR="00AB18EE" w:rsidRPr="00AB18EE" w:rsidRDefault="00AB18EE" w:rsidP="00AB18EE">
            <w:pPr>
              <w:spacing w:after="0" w:line="240" w:lineRule="auto"/>
              <w:jc w:val="right"/>
              <w:rPr>
                <w:rFonts w:ascii="Times New Roman" w:eastAsia="Times New Roman" w:hAnsi="Times New Roman" w:cs="Times New Roman"/>
                <w:color w:val="000000"/>
                <w:sz w:val="20"/>
                <w:szCs w:val="20"/>
                <w:lang w:eastAsia="ru-RU"/>
              </w:rPr>
            </w:pPr>
            <w:r w:rsidRPr="00AB18EE">
              <w:rPr>
                <w:rFonts w:ascii="Times New Roman" w:eastAsia="Times New Roman" w:hAnsi="Times New Roman" w:cs="Times New Roman"/>
                <w:color w:val="000000"/>
                <w:sz w:val="20"/>
                <w:szCs w:val="20"/>
                <w:lang w:eastAsia="ru-RU"/>
              </w:rPr>
              <w:t>5 970 772,7</w:t>
            </w:r>
          </w:p>
        </w:tc>
      </w:tr>
      <w:tr w:rsidR="00AB18EE" w:rsidRPr="00AB18EE" w:rsidTr="00AB18EE">
        <w:trPr>
          <w:gridAfter w:val="2"/>
          <w:wAfter w:w="1321" w:type="dxa"/>
          <w:trHeight w:val="20"/>
        </w:trPr>
        <w:tc>
          <w:tcPr>
            <w:tcW w:w="2360" w:type="dxa"/>
            <w:gridSpan w:val="3"/>
            <w:tcBorders>
              <w:top w:val="nil"/>
              <w:left w:val="nil"/>
              <w:bottom w:val="nil"/>
              <w:right w:val="nil"/>
            </w:tcBorders>
            <w:shd w:val="clear" w:color="auto" w:fill="auto"/>
            <w:noWrap/>
            <w:vAlign w:val="bottom"/>
            <w:hideMark/>
          </w:tcPr>
          <w:p w:rsidR="00AB18EE" w:rsidRPr="00AB18EE" w:rsidRDefault="00AB18EE" w:rsidP="00AB18EE">
            <w:pPr>
              <w:spacing w:after="0" w:line="240" w:lineRule="auto"/>
              <w:jc w:val="both"/>
              <w:rPr>
                <w:rFonts w:ascii="Times New Roman" w:eastAsia="Times New Roman" w:hAnsi="Times New Roman" w:cs="Times New Roman"/>
                <w:color w:val="000000"/>
                <w:sz w:val="20"/>
                <w:szCs w:val="20"/>
                <w:lang w:eastAsia="ru-RU"/>
              </w:rPr>
            </w:pPr>
            <w:r w:rsidRPr="00AB18EE">
              <w:rPr>
                <w:rFonts w:ascii="Times New Roman" w:eastAsia="Times New Roman" w:hAnsi="Times New Roman" w:cs="Times New Roman"/>
                <w:color w:val="000000"/>
                <w:sz w:val="20"/>
                <w:szCs w:val="20"/>
                <w:lang w:eastAsia="ru-RU"/>
              </w:rPr>
              <w:t xml:space="preserve"> </w:t>
            </w:r>
          </w:p>
        </w:tc>
        <w:tc>
          <w:tcPr>
            <w:tcW w:w="6297" w:type="dxa"/>
            <w:tcBorders>
              <w:top w:val="nil"/>
              <w:left w:val="nil"/>
              <w:bottom w:val="nil"/>
              <w:right w:val="nil"/>
            </w:tcBorders>
            <w:shd w:val="clear" w:color="auto" w:fill="auto"/>
            <w:noWrap/>
            <w:vAlign w:val="bottom"/>
            <w:hideMark/>
          </w:tcPr>
          <w:p w:rsidR="00AB18EE" w:rsidRPr="00AB18EE" w:rsidRDefault="00AB18EE" w:rsidP="00AB18EE">
            <w:pPr>
              <w:spacing w:after="0" w:line="240" w:lineRule="auto"/>
              <w:jc w:val="both"/>
              <w:rPr>
                <w:rFonts w:ascii="Times New Roman" w:eastAsia="Times New Roman" w:hAnsi="Times New Roman" w:cs="Times New Roman"/>
                <w:color w:val="000000"/>
                <w:sz w:val="20"/>
                <w:szCs w:val="20"/>
                <w:lang w:eastAsia="ru-RU"/>
              </w:rPr>
            </w:pPr>
          </w:p>
        </w:tc>
        <w:tc>
          <w:tcPr>
            <w:tcW w:w="1276" w:type="dxa"/>
            <w:gridSpan w:val="2"/>
            <w:tcBorders>
              <w:top w:val="nil"/>
              <w:left w:val="nil"/>
              <w:bottom w:val="nil"/>
              <w:right w:val="nil"/>
            </w:tcBorders>
            <w:shd w:val="clear" w:color="auto" w:fill="auto"/>
            <w:noWrap/>
            <w:vAlign w:val="bottom"/>
            <w:hideMark/>
          </w:tcPr>
          <w:p w:rsidR="00AB18EE" w:rsidRPr="00AB18EE" w:rsidRDefault="00AB18EE" w:rsidP="00AB18EE">
            <w:pPr>
              <w:spacing w:after="0" w:line="240" w:lineRule="auto"/>
              <w:rPr>
                <w:rFonts w:ascii="Times New Roman" w:eastAsia="Times New Roman" w:hAnsi="Times New Roman" w:cs="Times New Roman"/>
                <w:color w:val="000000"/>
                <w:sz w:val="20"/>
                <w:szCs w:val="20"/>
                <w:lang w:eastAsia="ru-RU"/>
              </w:rPr>
            </w:pPr>
          </w:p>
        </w:tc>
      </w:tr>
      <w:tr w:rsidR="00AB18EE" w:rsidRPr="00AB18EE" w:rsidTr="00AB18EE">
        <w:trPr>
          <w:trHeight w:val="20"/>
        </w:trPr>
        <w:tc>
          <w:tcPr>
            <w:tcW w:w="2360" w:type="dxa"/>
            <w:gridSpan w:val="3"/>
            <w:tcBorders>
              <w:top w:val="nil"/>
              <w:left w:val="nil"/>
              <w:bottom w:val="nil"/>
              <w:right w:val="nil"/>
            </w:tcBorders>
            <w:shd w:val="clear" w:color="auto" w:fill="auto"/>
            <w:vAlign w:val="bottom"/>
            <w:hideMark/>
          </w:tcPr>
          <w:p w:rsidR="00AB18EE" w:rsidRPr="00AB18EE" w:rsidRDefault="00AB18EE" w:rsidP="00AB18EE">
            <w:pPr>
              <w:spacing w:after="0" w:line="240" w:lineRule="auto"/>
              <w:jc w:val="both"/>
              <w:rPr>
                <w:rFonts w:ascii="Times New Roman" w:eastAsia="Times New Roman" w:hAnsi="Times New Roman" w:cs="Times New Roman"/>
                <w:color w:val="000000"/>
                <w:sz w:val="20"/>
                <w:szCs w:val="20"/>
                <w:u w:val="single"/>
                <w:lang w:eastAsia="ru-RU"/>
              </w:rPr>
            </w:pPr>
          </w:p>
        </w:tc>
        <w:tc>
          <w:tcPr>
            <w:tcW w:w="7205" w:type="dxa"/>
            <w:gridSpan w:val="2"/>
            <w:tcBorders>
              <w:top w:val="nil"/>
              <w:left w:val="nil"/>
              <w:bottom w:val="nil"/>
              <w:right w:val="nil"/>
            </w:tcBorders>
            <w:shd w:val="clear" w:color="auto" w:fill="auto"/>
            <w:noWrap/>
            <w:vAlign w:val="bottom"/>
            <w:hideMark/>
          </w:tcPr>
          <w:p w:rsidR="00AB18EE" w:rsidRPr="00AB18EE" w:rsidRDefault="00AB18EE" w:rsidP="00AB18EE">
            <w:pPr>
              <w:spacing w:after="0" w:line="240" w:lineRule="auto"/>
              <w:jc w:val="both"/>
              <w:rPr>
                <w:rFonts w:ascii="Calibri" w:eastAsia="Times New Roman" w:hAnsi="Calibri" w:cs="Times New Roman"/>
                <w:color w:val="000000"/>
                <w:sz w:val="20"/>
                <w:szCs w:val="20"/>
                <w:lang w:eastAsia="ru-RU"/>
              </w:rPr>
            </w:pPr>
          </w:p>
        </w:tc>
        <w:tc>
          <w:tcPr>
            <w:tcW w:w="368" w:type="dxa"/>
            <w:tcBorders>
              <w:top w:val="nil"/>
              <w:left w:val="nil"/>
              <w:bottom w:val="nil"/>
              <w:right w:val="nil"/>
            </w:tcBorders>
            <w:shd w:val="clear" w:color="auto" w:fill="auto"/>
            <w:noWrap/>
            <w:vAlign w:val="bottom"/>
            <w:hideMark/>
          </w:tcPr>
          <w:p w:rsidR="00AB18EE" w:rsidRPr="00AB18EE" w:rsidRDefault="00AB18EE" w:rsidP="00AB18EE">
            <w:pPr>
              <w:spacing w:after="0" w:line="240" w:lineRule="auto"/>
              <w:rPr>
                <w:rFonts w:ascii="Calibri" w:eastAsia="Times New Roman" w:hAnsi="Calibri" w:cs="Times New Roman"/>
                <w:color w:val="000000"/>
                <w:sz w:val="20"/>
                <w:szCs w:val="20"/>
                <w:lang w:eastAsia="ru-RU"/>
              </w:rPr>
            </w:pPr>
          </w:p>
        </w:tc>
        <w:tc>
          <w:tcPr>
            <w:tcW w:w="1085" w:type="dxa"/>
            <w:tcBorders>
              <w:top w:val="nil"/>
              <w:left w:val="nil"/>
              <w:bottom w:val="nil"/>
              <w:right w:val="nil"/>
            </w:tcBorders>
            <w:shd w:val="clear" w:color="auto" w:fill="auto"/>
            <w:noWrap/>
            <w:vAlign w:val="bottom"/>
            <w:hideMark/>
          </w:tcPr>
          <w:p w:rsidR="00AB18EE" w:rsidRPr="00AB18EE" w:rsidRDefault="00AB18EE" w:rsidP="00AB18EE">
            <w:pPr>
              <w:spacing w:after="0" w:line="240" w:lineRule="auto"/>
              <w:rPr>
                <w:rFonts w:ascii="Calibri" w:eastAsia="Times New Roman" w:hAnsi="Calibri" w:cs="Times New Roman"/>
                <w:color w:val="000000"/>
                <w:sz w:val="20"/>
                <w:szCs w:val="20"/>
                <w:lang w:eastAsia="ru-RU"/>
              </w:rPr>
            </w:pPr>
          </w:p>
        </w:tc>
        <w:tc>
          <w:tcPr>
            <w:tcW w:w="236" w:type="dxa"/>
            <w:tcBorders>
              <w:top w:val="nil"/>
              <w:left w:val="nil"/>
              <w:bottom w:val="nil"/>
              <w:right w:val="nil"/>
            </w:tcBorders>
            <w:shd w:val="clear" w:color="auto" w:fill="auto"/>
            <w:noWrap/>
            <w:vAlign w:val="bottom"/>
            <w:hideMark/>
          </w:tcPr>
          <w:p w:rsidR="00AB18EE" w:rsidRPr="00AB18EE" w:rsidRDefault="00AB18EE" w:rsidP="00AB18EE">
            <w:pPr>
              <w:spacing w:after="0" w:line="240" w:lineRule="auto"/>
              <w:rPr>
                <w:rFonts w:ascii="Calibri" w:eastAsia="Times New Roman" w:hAnsi="Calibri" w:cs="Times New Roman"/>
                <w:color w:val="000000"/>
                <w:sz w:val="20"/>
                <w:szCs w:val="20"/>
                <w:lang w:eastAsia="ru-RU"/>
              </w:rPr>
            </w:pPr>
          </w:p>
        </w:tc>
      </w:tr>
      <w:tr w:rsidR="00AB18EE" w:rsidRPr="00AB18EE" w:rsidTr="00AB18EE">
        <w:trPr>
          <w:trHeight w:val="20"/>
        </w:trPr>
        <w:tc>
          <w:tcPr>
            <w:tcW w:w="1916" w:type="dxa"/>
            <w:tcBorders>
              <w:top w:val="nil"/>
              <w:left w:val="nil"/>
              <w:bottom w:val="nil"/>
              <w:right w:val="nil"/>
            </w:tcBorders>
            <w:shd w:val="clear" w:color="auto" w:fill="auto"/>
            <w:noWrap/>
            <w:vAlign w:val="bottom"/>
            <w:hideMark/>
          </w:tcPr>
          <w:p w:rsidR="00AB18EE" w:rsidRPr="00AB18EE" w:rsidRDefault="00AB18EE" w:rsidP="00AB18EE">
            <w:pPr>
              <w:spacing w:after="0" w:line="240" w:lineRule="auto"/>
              <w:rPr>
                <w:rFonts w:ascii="Times New Roman" w:eastAsia="Times New Roman" w:hAnsi="Times New Roman" w:cs="Times New Roman"/>
                <w:color w:val="000000"/>
                <w:sz w:val="20"/>
                <w:szCs w:val="20"/>
                <w:u w:val="single"/>
                <w:lang w:eastAsia="ru-RU"/>
              </w:rPr>
            </w:pPr>
          </w:p>
        </w:tc>
        <w:tc>
          <w:tcPr>
            <w:tcW w:w="222" w:type="dxa"/>
            <w:tcBorders>
              <w:top w:val="nil"/>
              <w:left w:val="nil"/>
              <w:bottom w:val="nil"/>
              <w:right w:val="nil"/>
            </w:tcBorders>
            <w:shd w:val="clear" w:color="auto" w:fill="auto"/>
            <w:noWrap/>
            <w:vAlign w:val="bottom"/>
            <w:hideMark/>
          </w:tcPr>
          <w:p w:rsidR="00AB18EE" w:rsidRPr="00AB18EE" w:rsidRDefault="00AB18EE" w:rsidP="00AB18EE">
            <w:pPr>
              <w:spacing w:after="0" w:line="240" w:lineRule="auto"/>
              <w:jc w:val="both"/>
              <w:rPr>
                <w:rFonts w:ascii="Times New Roman" w:eastAsia="Times New Roman" w:hAnsi="Times New Roman" w:cs="Times New Roman"/>
                <w:color w:val="000000"/>
                <w:sz w:val="20"/>
                <w:szCs w:val="20"/>
                <w:u w:val="single"/>
                <w:lang w:eastAsia="ru-RU"/>
              </w:rPr>
            </w:pPr>
          </w:p>
        </w:tc>
        <w:tc>
          <w:tcPr>
            <w:tcW w:w="222" w:type="dxa"/>
            <w:tcBorders>
              <w:top w:val="nil"/>
              <w:left w:val="nil"/>
              <w:bottom w:val="nil"/>
              <w:right w:val="nil"/>
            </w:tcBorders>
            <w:shd w:val="clear" w:color="auto" w:fill="auto"/>
            <w:noWrap/>
            <w:vAlign w:val="bottom"/>
            <w:hideMark/>
          </w:tcPr>
          <w:p w:rsidR="00AB18EE" w:rsidRPr="00AB18EE" w:rsidRDefault="00AB18EE" w:rsidP="00AB18EE">
            <w:pPr>
              <w:spacing w:after="0" w:line="240" w:lineRule="auto"/>
              <w:jc w:val="both"/>
              <w:rPr>
                <w:rFonts w:ascii="Times New Roman" w:eastAsia="Times New Roman" w:hAnsi="Times New Roman" w:cs="Times New Roman"/>
                <w:color w:val="000000"/>
                <w:sz w:val="20"/>
                <w:szCs w:val="20"/>
                <w:u w:val="single"/>
                <w:lang w:eastAsia="ru-RU"/>
              </w:rPr>
            </w:pPr>
          </w:p>
        </w:tc>
        <w:tc>
          <w:tcPr>
            <w:tcW w:w="7205" w:type="dxa"/>
            <w:gridSpan w:val="2"/>
            <w:tcBorders>
              <w:top w:val="nil"/>
              <w:left w:val="nil"/>
              <w:bottom w:val="nil"/>
              <w:right w:val="nil"/>
            </w:tcBorders>
            <w:shd w:val="clear" w:color="auto" w:fill="auto"/>
            <w:noWrap/>
            <w:vAlign w:val="bottom"/>
            <w:hideMark/>
          </w:tcPr>
          <w:p w:rsidR="00AB18EE" w:rsidRPr="00AB18EE" w:rsidRDefault="00AB18EE" w:rsidP="00AB18EE">
            <w:pPr>
              <w:spacing w:after="0" w:line="240" w:lineRule="auto"/>
              <w:jc w:val="both"/>
              <w:rPr>
                <w:rFonts w:ascii="Times New Roman" w:eastAsia="Times New Roman" w:hAnsi="Times New Roman" w:cs="Times New Roman"/>
                <w:color w:val="000000"/>
                <w:sz w:val="20"/>
                <w:szCs w:val="20"/>
                <w:lang w:eastAsia="ru-RU"/>
              </w:rPr>
            </w:pPr>
            <w:r w:rsidRPr="00AB18EE">
              <w:rPr>
                <w:rFonts w:ascii="Times New Roman" w:eastAsia="Times New Roman" w:hAnsi="Times New Roman" w:cs="Times New Roman"/>
                <w:color w:val="000000"/>
                <w:sz w:val="20"/>
                <w:szCs w:val="20"/>
                <w:lang w:eastAsia="ru-RU"/>
              </w:rPr>
              <w:t>_______________________________</w:t>
            </w:r>
          </w:p>
        </w:tc>
        <w:tc>
          <w:tcPr>
            <w:tcW w:w="368" w:type="dxa"/>
            <w:tcBorders>
              <w:top w:val="nil"/>
              <w:left w:val="nil"/>
              <w:bottom w:val="nil"/>
              <w:right w:val="nil"/>
            </w:tcBorders>
            <w:shd w:val="clear" w:color="auto" w:fill="auto"/>
            <w:noWrap/>
            <w:vAlign w:val="bottom"/>
            <w:hideMark/>
          </w:tcPr>
          <w:p w:rsidR="00AB18EE" w:rsidRPr="00AB18EE" w:rsidRDefault="00AB18EE" w:rsidP="00AB18EE">
            <w:pPr>
              <w:spacing w:after="0" w:line="240" w:lineRule="auto"/>
              <w:rPr>
                <w:rFonts w:ascii="Calibri" w:eastAsia="Times New Roman" w:hAnsi="Calibri" w:cs="Times New Roman"/>
                <w:color w:val="000000"/>
                <w:sz w:val="20"/>
                <w:szCs w:val="20"/>
                <w:lang w:eastAsia="ru-RU"/>
              </w:rPr>
            </w:pPr>
          </w:p>
        </w:tc>
        <w:tc>
          <w:tcPr>
            <w:tcW w:w="1085" w:type="dxa"/>
            <w:tcBorders>
              <w:top w:val="nil"/>
              <w:left w:val="nil"/>
              <w:bottom w:val="nil"/>
              <w:right w:val="nil"/>
            </w:tcBorders>
            <w:shd w:val="clear" w:color="auto" w:fill="auto"/>
            <w:noWrap/>
            <w:vAlign w:val="bottom"/>
            <w:hideMark/>
          </w:tcPr>
          <w:p w:rsidR="00AB18EE" w:rsidRPr="00AB18EE" w:rsidRDefault="00AB18EE" w:rsidP="00AB18EE">
            <w:pPr>
              <w:spacing w:after="0" w:line="240" w:lineRule="auto"/>
              <w:rPr>
                <w:rFonts w:ascii="Calibri" w:eastAsia="Times New Roman" w:hAnsi="Calibri" w:cs="Times New Roman"/>
                <w:color w:val="000000"/>
                <w:sz w:val="20"/>
                <w:szCs w:val="20"/>
                <w:lang w:eastAsia="ru-RU"/>
              </w:rPr>
            </w:pPr>
          </w:p>
        </w:tc>
        <w:tc>
          <w:tcPr>
            <w:tcW w:w="236" w:type="dxa"/>
            <w:tcBorders>
              <w:top w:val="nil"/>
              <w:left w:val="nil"/>
              <w:bottom w:val="nil"/>
              <w:right w:val="nil"/>
            </w:tcBorders>
            <w:shd w:val="clear" w:color="auto" w:fill="auto"/>
            <w:noWrap/>
            <w:vAlign w:val="bottom"/>
            <w:hideMark/>
          </w:tcPr>
          <w:p w:rsidR="00AB18EE" w:rsidRPr="00AB18EE" w:rsidRDefault="00AB18EE" w:rsidP="00AB18EE">
            <w:pPr>
              <w:spacing w:after="0" w:line="240" w:lineRule="auto"/>
              <w:rPr>
                <w:rFonts w:ascii="Calibri" w:eastAsia="Times New Roman" w:hAnsi="Calibri" w:cs="Times New Roman"/>
                <w:color w:val="000000"/>
                <w:sz w:val="20"/>
                <w:szCs w:val="20"/>
                <w:lang w:eastAsia="ru-RU"/>
              </w:rPr>
            </w:pPr>
          </w:p>
        </w:tc>
      </w:tr>
    </w:tbl>
    <w:p w:rsidR="00AB18EE" w:rsidRDefault="00AB18EE" w:rsidP="00DF79BD">
      <w:pPr>
        <w:spacing w:after="0" w:line="240" w:lineRule="auto"/>
        <w:rPr>
          <w:rFonts w:ascii="Times New Roman" w:hAnsi="Times New Roman"/>
          <w:sz w:val="28"/>
          <w:szCs w:val="28"/>
        </w:rPr>
      </w:pPr>
    </w:p>
    <w:p w:rsidR="00AB18EE" w:rsidRDefault="00AB18EE">
      <w:pPr>
        <w:rPr>
          <w:rFonts w:ascii="Times New Roman" w:hAnsi="Times New Roman"/>
          <w:sz w:val="28"/>
          <w:szCs w:val="28"/>
        </w:rPr>
      </w:pPr>
      <w:r>
        <w:rPr>
          <w:rFonts w:ascii="Times New Roman" w:hAnsi="Times New Roman"/>
          <w:sz w:val="28"/>
          <w:szCs w:val="28"/>
        </w:rPr>
        <w:br w:type="page"/>
      </w:r>
    </w:p>
    <w:p w:rsidR="00AB18EE" w:rsidRDefault="00AB18EE" w:rsidP="00AB18EE">
      <w:pPr>
        <w:spacing w:after="0" w:line="240" w:lineRule="auto"/>
        <w:ind w:left="6372"/>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ПРИЛОЖЕНИЕ № 2</w:t>
      </w:r>
    </w:p>
    <w:p w:rsidR="00AB18EE" w:rsidRDefault="00AB18EE" w:rsidP="00AB18EE">
      <w:pPr>
        <w:spacing w:after="0" w:line="240" w:lineRule="auto"/>
        <w:ind w:left="6372"/>
        <w:jc w:val="center"/>
        <w:rPr>
          <w:rFonts w:ascii="Times New Roman" w:eastAsia="Times New Roman" w:hAnsi="Times New Roman" w:cs="Times New Roman"/>
          <w:color w:val="000000"/>
          <w:sz w:val="24"/>
          <w:szCs w:val="24"/>
          <w:lang w:eastAsia="ru-RU"/>
        </w:rPr>
      </w:pPr>
      <w:r w:rsidRPr="00AB18EE">
        <w:rPr>
          <w:rFonts w:ascii="Times New Roman" w:eastAsia="Times New Roman" w:hAnsi="Times New Roman" w:cs="Times New Roman"/>
          <w:color w:val="000000"/>
          <w:sz w:val="24"/>
          <w:szCs w:val="24"/>
          <w:lang w:eastAsia="ru-RU"/>
        </w:rPr>
        <w:t xml:space="preserve">к решению </w:t>
      </w:r>
      <w:proofErr w:type="gramStart"/>
      <w:r w:rsidRPr="00AB18EE">
        <w:rPr>
          <w:rFonts w:ascii="Times New Roman" w:eastAsia="Times New Roman" w:hAnsi="Times New Roman" w:cs="Times New Roman"/>
          <w:color w:val="000000"/>
          <w:sz w:val="24"/>
          <w:szCs w:val="24"/>
          <w:lang w:eastAsia="ru-RU"/>
        </w:rPr>
        <w:t>Совета депутатов города Бердска пятого созыва</w:t>
      </w:r>
      <w:proofErr w:type="gramEnd"/>
      <w:r w:rsidRPr="00AB18EE">
        <w:rPr>
          <w:rFonts w:ascii="Times New Roman" w:eastAsia="Times New Roman" w:hAnsi="Times New Roman" w:cs="Times New Roman"/>
          <w:color w:val="000000"/>
          <w:sz w:val="24"/>
          <w:szCs w:val="24"/>
          <w:lang w:eastAsia="ru-RU"/>
        </w:rPr>
        <w:t xml:space="preserve"> </w:t>
      </w:r>
    </w:p>
    <w:p w:rsidR="00AB18EE" w:rsidRDefault="00AB18EE" w:rsidP="00AB18EE">
      <w:pPr>
        <w:spacing w:after="0" w:line="240" w:lineRule="auto"/>
        <w:ind w:left="6372"/>
        <w:jc w:val="center"/>
        <w:rPr>
          <w:rFonts w:ascii="Times New Roman" w:eastAsia="Times New Roman" w:hAnsi="Times New Roman" w:cs="Times New Roman"/>
          <w:color w:val="000000"/>
          <w:sz w:val="24"/>
          <w:szCs w:val="24"/>
          <w:lang w:eastAsia="ru-RU"/>
        </w:rPr>
      </w:pPr>
      <w:r w:rsidRPr="00AB18EE">
        <w:rPr>
          <w:rFonts w:ascii="Times New Roman" w:eastAsia="Times New Roman" w:hAnsi="Times New Roman" w:cs="Times New Roman"/>
          <w:color w:val="000000"/>
          <w:sz w:val="24"/>
          <w:szCs w:val="24"/>
          <w:lang w:eastAsia="ru-RU"/>
        </w:rPr>
        <w:t xml:space="preserve">от </w:t>
      </w:r>
      <w:r>
        <w:rPr>
          <w:rFonts w:ascii="Times New Roman" w:eastAsia="Times New Roman" w:hAnsi="Times New Roman" w:cs="Times New Roman"/>
          <w:color w:val="000000"/>
          <w:sz w:val="24"/>
          <w:szCs w:val="24"/>
          <w:lang w:eastAsia="ru-RU"/>
        </w:rPr>
        <w:t>22.06.2026 № 454</w:t>
      </w:r>
    </w:p>
    <w:p w:rsidR="00AB18EE" w:rsidRDefault="00AB18EE" w:rsidP="00AB18EE">
      <w:pPr>
        <w:spacing w:after="0" w:line="240" w:lineRule="auto"/>
        <w:ind w:left="6372"/>
        <w:jc w:val="center"/>
        <w:rPr>
          <w:rFonts w:ascii="Times New Roman" w:eastAsia="Times New Roman" w:hAnsi="Times New Roman" w:cs="Times New Roman"/>
          <w:color w:val="000000"/>
          <w:sz w:val="24"/>
          <w:szCs w:val="24"/>
          <w:lang w:eastAsia="ru-RU"/>
        </w:rPr>
      </w:pPr>
    </w:p>
    <w:p w:rsidR="00AB18EE" w:rsidRDefault="00AB18EE" w:rsidP="00AB18EE">
      <w:pPr>
        <w:spacing w:after="0" w:line="240" w:lineRule="auto"/>
        <w:jc w:val="center"/>
        <w:rPr>
          <w:rFonts w:ascii="Times New Roman" w:hAnsi="Times New Roman"/>
          <w:sz w:val="28"/>
          <w:szCs w:val="28"/>
        </w:rPr>
      </w:pPr>
      <w:r w:rsidRPr="00AB18EE">
        <w:rPr>
          <w:rFonts w:ascii="Times New Roman" w:eastAsia="Times New Roman" w:hAnsi="Times New Roman" w:cs="Times New Roman"/>
          <w:b/>
          <w:bCs/>
          <w:sz w:val="28"/>
          <w:szCs w:val="28"/>
          <w:lang w:eastAsia="ru-RU"/>
        </w:rPr>
        <w:t>Кассовое исполнение расходов бюджета города Бердска за 2025 год по ведомственной структуре</w:t>
      </w:r>
    </w:p>
    <w:tbl>
      <w:tblPr>
        <w:tblW w:w="9933" w:type="dxa"/>
        <w:tblInd w:w="98" w:type="dxa"/>
        <w:tblLayout w:type="fixed"/>
        <w:tblLook w:val="04A0"/>
      </w:tblPr>
      <w:tblGrid>
        <w:gridCol w:w="4546"/>
        <w:gridCol w:w="680"/>
        <w:gridCol w:w="600"/>
        <w:gridCol w:w="620"/>
        <w:gridCol w:w="1502"/>
        <w:gridCol w:w="680"/>
        <w:gridCol w:w="1305"/>
      </w:tblGrid>
      <w:tr w:rsidR="00AB18EE" w:rsidRPr="00AB18EE" w:rsidTr="00AB18EE">
        <w:trPr>
          <w:trHeight w:val="20"/>
        </w:trPr>
        <w:tc>
          <w:tcPr>
            <w:tcW w:w="4546" w:type="dxa"/>
            <w:tcBorders>
              <w:top w:val="nil"/>
              <w:left w:val="nil"/>
              <w:bottom w:val="nil"/>
              <w:right w:val="nil"/>
            </w:tcBorders>
            <w:shd w:val="clear" w:color="auto" w:fill="auto"/>
            <w:noWrap/>
            <w:vAlign w:val="bottom"/>
            <w:hideMark/>
          </w:tcPr>
          <w:p w:rsidR="00AB18EE" w:rsidRPr="00AB18EE" w:rsidRDefault="00AB18EE" w:rsidP="00AB18EE">
            <w:pPr>
              <w:spacing w:after="0" w:line="240" w:lineRule="auto"/>
              <w:jc w:val="both"/>
              <w:rPr>
                <w:rFonts w:ascii="Times New Roman" w:eastAsia="Times New Roman" w:hAnsi="Times New Roman" w:cs="Times New Roman"/>
                <w:sz w:val="20"/>
                <w:szCs w:val="20"/>
                <w:lang w:eastAsia="ru-RU"/>
              </w:rPr>
            </w:pPr>
          </w:p>
        </w:tc>
        <w:tc>
          <w:tcPr>
            <w:tcW w:w="680" w:type="dxa"/>
            <w:tcBorders>
              <w:top w:val="nil"/>
              <w:left w:val="nil"/>
              <w:bottom w:val="nil"/>
              <w:right w:val="nil"/>
            </w:tcBorders>
            <w:shd w:val="clear" w:color="auto" w:fill="auto"/>
            <w:noWrap/>
            <w:vAlign w:val="bottom"/>
            <w:hideMark/>
          </w:tcPr>
          <w:p w:rsidR="00AB18EE" w:rsidRPr="00AB18EE" w:rsidRDefault="00AB18EE" w:rsidP="00AB18EE">
            <w:pPr>
              <w:spacing w:after="0" w:line="240" w:lineRule="auto"/>
              <w:rPr>
                <w:rFonts w:ascii="Times New Roman" w:eastAsia="Times New Roman" w:hAnsi="Times New Roman" w:cs="Times New Roman"/>
                <w:sz w:val="20"/>
                <w:szCs w:val="20"/>
                <w:lang w:eastAsia="ru-RU"/>
              </w:rPr>
            </w:pPr>
          </w:p>
        </w:tc>
        <w:tc>
          <w:tcPr>
            <w:tcW w:w="600" w:type="dxa"/>
            <w:tcBorders>
              <w:top w:val="nil"/>
              <w:left w:val="nil"/>
              <w:bottom w:val="nil"/>
              <w:right w:val="nil"/>
            </w:tcBorders>
            <w:shd w:val="clear" w:color="auto" w:fill="auto"/>
            <w:noWrap/>
            <w:vAlign w:val="bottom"/>
            <w:hideMark/>
          </w:tcPr>
          <w:p w:rsidR="00AB18EE" w:rsidRPr="00AB18EE" w:rsidRDefault="00AB18EE" w:rsidP="00AB18EE">
            <w:pPr>
              <w:spacing w:after="0" w:line="240" w:lineRule="auto"/>
              <w:rPr>
                <w:rFonts w:ascii="Times New Roman" w:eastAsia="Times New Roman" w:hAnsi="Times New Roman" w:cs="Times New Roman"/>
                <w:sz w:val="20"/>
                <w:szCs w:val="20"/>
                <w:lang w:eastAsia="ru-RU"/>
              </w:rPr>
            </w:pPr>
          </w:p>
        </w:tc>
        <w:tc>
          <w:tcPr>
            <w:tcW w:w="620" w:type="dxa"/>
            <w:tcBorders>
              <w:top w:val="nil"/>
              <w:left w:val="nil"/>
              <w:bottom w:val="nil"/>
              <w:right w:val="nil"/>
            </w:tcBorders>
            <w:shd w:val="clear" w:color="auto" w:fill="auto"/>
            <w:noWrap/>
            <w:vAlign w:val="bottom"/>
            <w:hideMark/>
          </w:tcPr>
          <w:p w:rsidR="00AB18EE" w:rsidRPr="00AB18EE" w:rsidRDefault="00AB18EE" w:rsidP="00AB18EE">
            <w:pPr>
              <w:spacing w:after="0" w:line="240" w:lineRule="auto"/>
              <w:rPr>
                <w:rFonts w:ascii="Times New Roman" w:eastAsia="Times New Roman" w:hAnsi="Times New Roman" w:cs="Times New Roman"/>
                <w:sz w:val="20"/>
                <w:szCs w:val="20"/>
                <w:lang w:eastAsia="ru-RU"/>
              </w:rPr>
            </w:pPr>
          </w:p>
        </w:tc>
        <w:tc>
          <w:tcPr>
            <w:tcW w:w="1502" w:type="dxa"/>
            <w:tcBorders>
              <w:top w:val="nil"/>
              <w:left w:val="nil"/>
              <w:bottom w:val="nil"/>
              <w:right w:val="nil"/>
            </w:tcBorders>
            <w:shd w:val="clear" w:color="auto" w:fill="auto"/>
            <w:noWrap/>
            <w:vAlign w:val="bottom"/>
            <w:hideMark/>
          </w:tcPr>
          <w:p w:rsidR="00AB18EE" w:rsidRPr="00AB18EE" w:rsidRDefault="00AB18EE" w:rsidP="00AB18EE">
            <w:pPr>
              <w:spacing w:after="0" w:line="240" w:lineRule="auto"/>
              <w:rPr>
                <w:rFonts w:ascii="Times New Roman" w:eastAsia="Times New Roman" w:hAnsi="Times New Roman" w:cs="Times New Roman"/>
                <w:sz w:val="20"/>
                <w:szCs w:val="20"/>
                <w:lang w:eastAsia="ru-RU"/>
              </w:rPr>
            </w:pPr>
          </w:p>
        </w:tc>
        <w:tc>
          <w:tcPr>
            <w:tcW w:w="680" w:type="dxa"/>
            <w:tcBorders>
              <w:top w:val="nil"/>
              <w:left w:val="nil"/>
              <w:bottom w:val="nil"/>
              <w:right w:val="nil"/>
            </w:tcBorders>
            <w:shd w:val="clear" w:color="auto" w:fill="auto"/>
            <w:noWrap/>
            <w:vAlign w:val="bottom"/>
            <w:hideMark/>
          </w:tcPr>
          <w:p w:rsidR="00AB18EE" w:rsidRPr="00AB18EE" w:rsidRDefault="00AB18EE" w:rsidP="00AB18EE">
            <w:pPr>
              <w:spacing w:after="0" w:line="240" w:lineRule="auto"/>
              <w:rPr>
                <w:rFonts w:ascii="Times New Roman" w:eastAsia="Times New Roman" w:hAnsi="Times New Roman" w:cs="Times New Roman"/>
                <w:sz w:val="20"/>
                <w:szCs w:val="20"/>
                <w:lang w:eastAsia="ru-RU"/>
              </w:rPr>
            </w:pPr>
          </w:p>
        </w:tc>
        <w:tc>
          <w:tcPr>
            <w:tcW w:w="1305" w:type="dxa"/>
            <w:tcBorders>
              <w:top w:val="nil"/>
              <w:left w:val="nil"/>
              <w:bottom w:val="nil"/>
              <w:right w:val="nil"/>
            </w:tcBorders>
            <w:shd w:val="clear" w:color="auto" w:fill="auto"/>
            <w:noWrap/>
            <w:vAlign w:val="bottom"/>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(тыс. рублей)</w:t>
            </w:r>
          </w:p>
        </w:tc>
      </w:tr>
      <w:tr w:rsidR="00AB18EE" w:rsidRPr="00AB18EE" w:rsidTr="00AB18EE">
        <w:trPr>
          <w:trHeight w:val="20"/>
        </w:trPr>
        <w:tc>
          <w:tcPr>
            <w:tcW w:w="4546"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rsidR="00AB18EE" w:rsidRPr="00AB18EE" w:rsidRDefault="00AB18EE" w:rsidP="00AB18EE">
            <w:pPr>
              <w:spacing w:after="0" w:line="240" w:lineRule="auto"/>
              <w:jc w:val="center"/>
              <w:rPr>
                <w:rFonts w:ascii="Times New Roman" w:eastAsia="Times New Roman" w:hAnsi="Times New Roman" w:cs="Times New Roman"/>
                <w:b/>
                <w:bCs/>
                <w:sz w:val="24"/>
                <w:szCs w:val="24"/>
                <w:lang w:eastAsia="ru-RU"/>
              </w:rPr>
            </w:pPr>
            <w:r w:rsidRPr="00AB18EE">
              <w:rPr>
                <w:rFonts w:ascii="Times New Roman" w:eastAsia="Times New Roman" w:hAnsi="Times New Roman" w:cs="Times New Roman"/>
                <w:b/>
                <w:bCs/>
                <w:sz w:val="24"/>
                <w:szCs w:val="24"/>
                <w:lang w:eastAsia="ru-RU"/>
              </w:rPr>
              <w:t>Наименование</w:t>
            </w:r>
          </w:p>
        </w:tc>
        <w:tc>
          <w:tcPr>
            <w:tcW w:w="680" w:type="dxa"/>
            <w:tcBorders>
              <w:top w:val="single" w:sz="8" w:space="0" w:color="auto"/>
              <w:left w:val="nil"/>
              <w:bottom w:val="nil"/>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b/>
                <w:bCs/>
                <w:sz w:val="20"/>
                <w:szCs w:val="20"/>
                <w:lang w:eastAsia="ru-RU"/>
              </w:rPr>
            </w:pPr>
            <w:r w:rsidRPr="00AB18EE">
              <w:rPr>
                <w:rFonts w:ascii="Times New Roman" w:eastAsia="Times New Roman" w:hAnsi="Times New Roman" w:cs="Times New Roman"/>
                <w:b/>
                <w:bCs/>
                <w:sz w:val="20"/>
                <w:szCs w:val="20"/>
                <w:lang w:eastAsia="ru-RU"/>
              </w:rPr>
              <w:t>РБС</w:t>
            </w:r>
          </w:p>
        </w:tc>
        <w:tc>
          <w:tcPr>
            <w:tcW w:w="600" w:type="dxa"/>
            <w:tcBorders>
              <w:top w:val="single" w:sz="8" w:space="0" w:color="auto"/>
              <w:left w:val="nil"/>
              <w:bottom w:val="nil"/>
              <w:right w:val="single" w:sz="4" w:space="0" w:color="auto"/>
            </w:tcBorders>
            <w:shd w:val="clear" w:color="auto" w:fill="auto"/>
            <w:noWrap/>
            <w:vAlign w:val="center"/>
            <w:hideMark/>
          </w:tcPr>
          <w:p w:rsidR="00AB18EE" w:rsidRPr="00AB18EE" w:rsidRDefault="00AB18EE" w:rsidP="00AB18EE">
            <w:pPr>
              <w:spacing w:after="0" w:line="240" w:lineRule="auto"/>
              <w:jc w:val="center"/>
              <w:rPr>
                <w:rFonts w:ascii="Times New Roman" w:eastAsia="Times New Roman" w:hAnsi="Times New Roman" w:cs="Times New Roman"/>
                <w:b/>
                <w:bCs/>
                <w:sz w:val="24"/>
                <w:szCs w:val="24"/>
                <w:lang w:eastAsia="ru-RU"/>
              </w:rPr>
            </w:pPr>
            <w:r w:rsidRPr="00AB18EE">
              <w:rPr>
                <w:rFonts w:ascii="Times New Roman" w:eastAsia="Times New Roman" w:hAnsi="Times New Roman" w:cs="Times New Roman"/>
                <w:b/>
                <w:bCs/>
                <w:sz w:val="24"/>
                <w:szCs w:val="24"/>
                <w:lang w:eastAsia="ru-RU"/>
              </w:rPr>
              <w:t>РЗ</w:t>
            </w:r>
          </w:p>
        </w:tc>
        <w:tc>
          <w:tcPr>
            <w:tcW w:w="620" w:type="dxa"/>
            <w:tcBorders>
              <w:top w:val="single" w:sz="8" w:space="0" w:color="auto"/>
              <w:left w:val="nil"/>
              <w:bottom w:val="nil"/>
              <w:right w:val="single" w:sz="4" w:space="0" w:color="auto"/>
            </w:tcBorders>
            <w:shd w:val="clear" w:color="auto" w:fill="auto"/>
            <w:noWrap/>
            <w:vAlign w:val="center"/>
            <w:hideMark/>
          </w:tcPr>
          <w:p w:rsidR="00AB18EE" w:rsidRPr="00AB18EE" w:rsidRDefault="00AB18EE" w:rsidP="00AB18EE">
            <w:pPr>
              <w:spacing w:after="0" w:line="240" w:lineRule="auto"/>
              <w:jc w:val="center"/>
              <w:rPr>
                <w:rFonts w:ascii="Times New Roman" w:eastAsia="Times New Roman" w:hAnsi="Times New Roman" w:cs="Times New Roman"/>
                <w:b/>
                <w:bCs/>
                <w:sz w:val="24"/>
                <w:szCs w:val="24"/>
                <w:lang w:eastAsia="ru-RU"/>
              </w:rPr>
            </w:pPr>
            <w:proofErr w:type="gramStart"/>
            <w:r w:rsidRPr="00AB18EE">
              <w:rPr>
                <w:rFonts w:ascii="Times New Roman" w:eastAsia="Times New Roman" w:hAnsi="Times New Roman" w:cs="Times New Roman"/>
                <w:b/>
                <w:bCs/>
                <w:sz w:val="24"/>
                <w:szCs w:val="24"/>
                <w:lang w:eastAsia="ru-RU"/>
              </w:rPr>
              <w:t>ПР</w:t>
            </w:r>
            <w:proofErr w:type="gramEnd"/>
          </w:p>
        </w:tc>
        <w:tc>
          <w:tcPr>
            <w:tcW w:w="1502" w:type="dxa"/>
            <w:tcBorders>
              <w:top w:val="single" w:sz="8" w:space="0" w:color="auto"/>
              <w:left w:val="nil"/>
              <w:bottom w:val="nil"/>
              <w:right w:val="single" w:sz="4" w:space="0" w:color="auto"/>
            </w:tcBorders>
            <w:shd w:val="clear" w:color="auto" w:fill="auto"/>
            <w:noWrap/>
            <w:vAlign w:val="center"/>
            <w:hideMark/>
          </w:tcPr>
          <w:p w:rsidR="00AB18EE" w:rsidRPr="00AB18EE" w:rsidRDefault="00AB18EE" w:rsidP="00AB18EE">
            <w:pPr>
              <w:spacing w:after="0" w:line="240" w:lineRule="auto"/>
              <w:jc w:val="center"/>
              <w:rPr>
                <w:rFonts w:ascii="Times New Roman" w:eastAsia="Times New Roman" w:hAnsi="Times New Roman" w:cs="Times New Roman"/>
                <w:b/>
                <w:bCs/>
                <w:sz w:val="24"/>
                <w:szCs w:val="24"/>
                <w:lang w:eastAsia="ru-RU"/>
              </w:rPr>
            </w:pPr>
            <w:r w:rsidRPr="00AB18EE">
              <w:rPr>
                <w:rFonts w:ascii="Times New Roman" w:eastAsia="Times New Roman" w:hAnsi="Times New Roman" w:cs="Times New Roman"/>
                <w:b/>
                <w:bCs/>
                <w:sz w:val="24"/>
                <w:szCs w:val="24"/>
                <w:lang w:eastAsia="ru-RU"/>
              </w:rPr>
              <w:t>ЦСР</w:t>
            </w:r>
          </w:p>
        </w:tc>
        <w:tc>
          <w:tcPr>
            <w:tcW w:w="680" w:type="dxa"/>
            <w:tcBorders>
              <w:top w:val="single" w:sz="8" w:space="0" w:color="auto"/>
              <w:left w:val="nil"/>
              <w:bottom w:val="nil"/>
              <w:right w:val="single" w:sz="4" w:space="0" w:color="auto"/>
            </w:tcBorders>
            <w:shd w:val="clear" w:color="auto" w:fill="auto"/>
            <w:noWrap/>
            <w:vAlign w:val="center"/>
            <w:hideMark/>
          </w:tcPr>
          <w:p w:rsidR="00AB18EE" w:rsidRPr="00AB18EE" w:rsidRDefault="00AB18EE" w:rsidP="00AB18EE">
            <w:pPr>
              <w:spacing w:after="0" w:line="240" w:lineRule="auto"/>
              <w:jc w:val="center"/>
              <w:rPr>
                <w:rFonts w:ascii="Times New Roman" w:eastAsia="Times New Roman" w:hAnsi="Times New Roman" w:cs="Times New Roman"/>
                <w:b/>
                <w:bCs/>
                <w:sz w:val="24"/>
                <w:szCs w:val="24"/>
                <w:lang w:eastAsia="ru-RU"/>
              </w:rPr>
            </w:pPr>
            <w:r w:rsidRPr="00AB18EE">
              <w:rPr>
                <w:rFonts w:ascii="Times New Roman" w:eastAsia="Times New Roman" w:hAnsi="Times New Roman" w:cs="Times New Roman"/>
                <w:b/>
                <w:bCs/>
                <w:sz w:val="24"/>
                <w:szCs w:val="24"/>
                <w:lang w:eastAsia="ru-RU"/>
              </w:rPr>
              <w:t>ВР</w:t>
            </w:r>
          </w:p>
        </w:tc>
        <w:tc>
          <w:tcPr>
            <w:tcW w:w="1305" w:type="dxa"/>
            <w:tcBorders>
              <w:top w:val="single" w:sz="8" w:space="0" w:color="auto"/>
              <w:left w:val="nil"/>
              <w:bottom w:val="single" w:sz="4" w:space="0" w:color="auto"/>
              <w:right w:val="single" w:sz="8"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b/>
                <w:bCs/>
                <w:sz w:val="20"/>
                <w:szCs w:val="20"/>
                <w:lang w:eastAsia="ru-RU"/>
              </w:rPr>
            </w:pPr>
            <w:r w:rsidRPr="00AB18EE">
              <w:rPr>
                <w:rFonts w:ascii="Times New Roman" w:eastAsia="Times New Roman" w:hAnsi="Times New Roman" w:cs="Times New Roman"/>
                <w:b/>
                <w:bCs/>
                <w:sz w:val="20"/>
                <w:szCs w:val="20"/>
                <w:lang w:eastAsia="ru-RU"/>
              </w:rPr>
              <w:t>Исполнено</w:t>
            </w:r>
          </w:p>
        </w:tc>
      </w:tr>
      <w:tr w:rsidR="00AB18EE" w:rsidRPr="00AB18EE" w:rsidTr="00AB18EE">
        <w:trPr>
          <w:trHeight w:val="20"/>
        </w:trPr>
        <w:tc>
          <w:tcPr>
            <w:tcW w:w="4546" w:type="dxa"/>
            <w:tcBorders>
              <w:top w:val="nil"/>
              <w:left w:val="single" w:sz="8" w:space="0" w:color="auto"/>
              <w:bottom w:val="single" w:sz="8" w:space="0" w:color="auto"/>
              <w:right w:val="single" w:sz="4" w:space="0" w:color="auto"/>
            </w:tcBorders>
            <w:shd w:val="clear" w:color="auto" w:fill="auto"/>
            <w:noWrap/>
            <w:vAlign w:val="center"/>
            <w:hideMark/>
          </w:tcPr>
          <w:p w:rsidR="00AB18EE" w:rsidRPr="00AB18EE" w:rsidRDefault="00AB18EE" w:rsidP="00AB18EE">
            <w:pPr>
              <w:spacing w:after="0" w:line="240" w:lineRule="auto"/>
              <w:jc w:val="center"/>
              <w:rPr>
                <w:rFonts w:ascii="Times New Roman" w:eastAsia="Times New Roman" w:hAnsi="Times New Roman" w:cs="Times New Roman"/>
                <w:lang w:eastAsia="ru-RU"/>
              </w:rPr>
            </w:pPr>
            <w:r w:rsidRPr="00AB18EE">
              <w:rPr>
                <w:rFonts w:ascii="Times New Roman" w:eastAsia="Times New Roman" w:hAnsi="Times New Roman" w:cs="Times New Roman"/>
                <w:lang w:eastAsia="ru-RU"/>
              </w:rPr>
              <w:t>1</w:t>
            </w:r>
          </w:p>
        </w:tc>
        <w:tc>
          <w:tcPr>
            <w:tcW w:w="680" w:type="dxa"/>
            <w:tcBorders>
              <w:top w:val="single" w:sz="4" w:space="0" w:color="auto"/>
              <w:left w:val="nil"/>
              <w:bottom w:val="single" w:sz="8" w:space="0" w:color="auto"/>
              <w:right w:val="single" w:sz="4" w:space="0" w:color="auto"/>
            </w:tcBorders>
            <w:shd w:val="clear" w:color="auto" w:fill="auto"/>
            <w:noWrap/>
            <w:vAlign w:val="center"/>
            <w:hideMark/>
          </w:tcPr>
          <w:p w:rsidR="00AB18EE" w:rsidRPr="00AB18EE" w:rsidRDefault="00AB18EE" w:rsidP="00AB18EE">
            <w:pPr>
              <w:spacing w:after="0" w:line="240" w:lineRule="auto"/>
              <w:jc w:val="center"/>
              <w:rPr>
                <w:rFonts w:ascii="Times New Roman" w:eastAsia="Times New Roman" w:hAnsi="Times New Roman" w:cs="Times New Roman"/>
                <w:lang w:eastAsia="ru-RU"/>
              </w:rPr>
            </w:pPr>
            <w:r w:rsidRPr="00AB18EE">
              <w:rPr>
                <w:rFonts w:ascii="Times New Roman" w:eastAsia="Times New Roman" w:hAnsi="Times New Roman" w:cs="Times New Roman"/>
                <w:lang w:eastAsia="ru-RU"/>
              </w:rPr>
              <w:t>2</w:t>
            </w:r>
          </w:p>
        </w:tc>
        <w:tc>
          <w:tcPr>
            <w:tcW w:w="600" w:type="dxa"/>
            <w:tcBorders>
              <w:top w:val="single" w:sz="4" w:space="0" w:color="auto"/>
              <w:left w:val="nil"/>
              <w:bottom w:val="single" w:sz="8" w:space="0" w:color="auto"/>
              <w:right w:val="single" w:sz="4" w:space="0" w:color="auto"/>
            </w:tcBorders>
            <w:shd w:val="clear" w:color="auto" w:fill="auto"/>
            <w:noWrap/>
            <w:vAlign w:val="center"/>
            <w:hideMark/>
          </w:tcPr>
          <w:p w:rsidR="00AB18EE" w:rsidRPr="00AB18EE" w:rsidRDefault="00AB18EE" w:rsidP="00AB18EE">
            <w:pPr>
              <w:spacing w:after="0" w:line="240" w:lineRule="auto"/>
              <w:jc w:val="center"/>
              <w:rPr>
                <w:rFonts w:ascii="Times New Roman" w:eastAsia="Times New Roman" w:hAnsi="Times New Roman" w:cs="Times New Roman"/>
                <w:lang w:eastAsia="ru-RU"/>
              </w:rPr>
            </w:pPr>
            <w:r w:rsidRPr="00AB18EE">
              <w:rPr>
                <w:rFonts w:ascii="Times New Roman" w:eastAsia="Times New Roman" w:hAnsi="Times New Roman" w:cs="Times New Roman"/>
                <w:lang w:eastAsia="ru-RU"/>
              </w:rPr>
              <w:t>3</w:t>
            </w:r>
          </w:p>
        </w:tc>
        <w:tc>
          <w:tcPr>
            <w:tcW w:w="620" w:type="dxa"/>
            <w:tcBorders>
              <w:top w:val="single" w:sz="4" w:space="0" w:color="auto"/>
              <w:left w:val="nil"/>
              <w:bottom w:val="single" w:sz="8" w:space="0" w:color="auto"/>
              <w:right w:val="single" w:sz="4" w:space="0" w:color="auto"/>
            </w:tcBorders>
            <w:shd w:val="clear" w:color="auto" w:fill="auto"/>
            <w:noWrap/>
            <w:vAlign w:val="center"/>
            <w:hideMark/>
          </w:tcPr>
          <w:p w:rsidR="00AB18EE" w:rsidRPr="00AB18EE" w:rsidRDefault="00AB18EE" w:rsidP="00AB18EE">
            <w:pPr>
              <w:spacing w:after="0" w:line="240" w:lineRule="auto"/>
              <w:jc w:val="center"/>
              <w:rPr>
                <w:rFonts w:ascii="Times New Roman" w:eastAsia="Times New Roman" w:hAnsi="Times New Roman" w:cs="Times New Roman"/>
                <w:lang w:eastAsia="ru-RU"/>
              </w:rPr>
            </w:pPr>
            <w:r w:rsidRPr="00AB18EE">
              <w:rPr>
                <w:rFonts w:ascii="Times New Roman" w:eastAsia="Times New Roman" w:hAnsi="Times New Roman" w:cs="Times New Roman"/>
                <w:lang w:eastAsia="ru-RU"/>
              </w:rPr>
              <w:t>4</w:t>
            </w:r>
          </w:p>
        </w:tc>
        <w:tc>
          <w:tcPr>
            <w:tcW w:w="1502" w:type="dxa"/>
            <w:tcBorders>
              <w:top w:val="single" w:sz="4" w:space="0" w:color="auto"/>
              <w:left w:val="nil"/>
              <w:bottom w:val="single" w:sz="8" w:space="0" w:color="auto"/>
              <w:right w:val="single" w:sz="4" w:space="0" w:color="auto"/>
            </w:tcBorders>
            <w:shd w:val="clear" w:color="auto" w:fill="auto"/>
            <w:noWrap/>
            <w:vAlign w:val="center"/>
            <w:hideMark/>
          </w:tcPr>
          <w:p w:rsidR="00AB18EE" w:rsidRPr="00AB18EE" w:rsidRDefault="00AB18EE" w:rsidP="00AB18EE">
            <w:pPr>
              <w:spacing w:after="0" w:line="240" w:lineRule="auto"/>
              <w:jc w:val="center"/>
              <w:rPr>
                <w:rFonts w:ascii="Times New Roman" w:eastAsia="Times New Roman" w:hAnsi="Times New Roman" w:cs="Times New Roman"/>
                <w:lang w:eastAsia="ru-RU"/>
              </w:rPr>
            </w:pPr>
            <w:r w:rsidRPr="00AB18EE">
              <w:rPr>
                <w:rFonts w:ascii="Times New Roman" w:eastAsia="Times New Roman" w:hAnsi="Times New Roman" w:cs="Times New Roman"/>
                <w:lang w:eastAsia="ru-RU"/>
              </w:rPr>
              <w:t>5</w:t>
            </w:r>
          </w:p>
        </w:tc>
        <w:tc>
          <w:tcPr>
            <w:tcW w:w="680" w:type="dxa"/>
            <w:tcBorders>
              <w:top w:val="single" w:sz="4" w:space="0" w:color="auto"/>
              <w:left w:val="nil"/>
              <w:bottom w:val="single" w:sz="8" w:space="0" w:color="auto"/>
              <w:right w:val="single" w:sz="4" w:space="0" w:color="auto"/>
            </w:tcBorders>
            <w:shd w:val="clear" w:color="auto" w:fill="auto"/>
            <w:noWrap/>
            <w:vAlign w:val="center"/>
            <w:hideMark/>
          </w:tcPr>
          <w:p w:rsidR="00AB18EE" w:rsidRPr="00AB18EE" w:rsidRDefault="00AB18EE" w:rsidP="00AB18EE">
            <w:pPr>
              <w:spacing w:after="0" w:line="240" w:lineRule="auto"/>
              <w:jc w:val="center"/>
              <w:rPr>
                <w:rFonts w:ascii="Times New Roman" w:eastAsia="Times New Roman" w:hAnsi="Times New Roman" w:cs="Times New Roman"/>
                <w:lang w:eastAsia="ru-RU"/>
              </w:rPr>
            </w:pPr>
            <w:r w:rsidRPr="00AB18EE">
              <w:rPr>
                <w:rFonts w:ascii="Times New Roman" w:eastAsia="Times New Roman" w:hAnsi="Times New Roman" w:cs="Times New Roman"/>
                <w:lang w:eastAsia="ru-RU"/>
              </w:rPr>
              <w:t>6</w:t>
            </w:r>
          </w:p>
        </w:tc>
        <w:tc>
          <w:tcPr>
            <w:tcW w:w="1305" w:type="dxa"/>
            <w:tcBorders>
              <w:top w:val="nil"/>
              <w:left w:val="nil"/>
              <w:bottom w:val="single" w:sz="8" w:space="0" w:color="auto"/>
              <w:right w:val="single" w:sz="8" w:space="0" w:color="auto"/>
            </w:tcBorders>
            <w:shd w:val="clear" w:color="auto" w:fill="auto"/>
            <w:noWrap/>
            <w:vAlign w:val="bottom"/>
            <w:hideMark/>
          </w:tcPr>
          <w:p w:rsidR="00AB18EE" w:rsidRPr="00AB18EE" w:rsidRDefault="00AB18EE" w:rsidP="00AB18EE">
            <w:pPr>
              <w:spacing w:after="0" w:line="240" w:lineRule="auto"/>
              <w:jc w:val="center"/>
              <w:rPr>
                <w:rFonts w:ascii="Times New Roman" w:eastAsia="Times New Roman" w:hAnsi="Times New Roman" w:cs="Times New Roman"/>
                <w:lang w:eastAsia="ru-RU"/>
              </w:rPr>
            </w:pPr>
            <w:r w:rsidRPr="00AB18EE">
              <w:rPr>
                <w:rFonts w:ascii="Times New Roman" w:eastAsia="Times New Roman" w:hAnsi="Times New Roman" w:cs="Times New Roman"/>
                <w:lang w:eastAsia="ru-RU"/>
              </w:rPr>
              <w:t>7</w:t>
            </w:r>
          </w:p>
        </w:tc>
      </w:tr>
      <w:tr w:rsidR="00AB18EE" w:rsidRPr="00AB18EE" w:rsidTr="00AB18EE">
        <w:trPr>
          <w:trHeight w:val="20"/>
        </w:trPr>
        <w:tc>
          <w:tcPr>
            <w:tcW w:w="454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B18EE" w:rsidRPr="00AB18EE" w:rsidRDefault="00AB18EE" w:rsidP="00AB18EE">
            <w:pPr>
              <w:spacing w:after="0" w:line="240" w:lineRule="auto"/>
              <w:jc w:val="both"/>
              <w:rPr>
                <w:rFonts w:ascii="Times New Roman" w:eastAsia="Times New Roman" w:hAnsi="Times New Roman" w:cs="Times New Roman"/>
                <w:b/>
                <w:bCs/>
                <w:sz w:val="20"/>
                <w:szCs w:val="20"/>
                <w:lang w:eastAsia="ru-RU"/>
              </w:rPr>
            </w:pPr>
            <w:r w:rsidRPr="00AB18EE">
              <w:rPr>
                <w:rFonts w:ascii="Times New Roman" w:eastAsia="Times New Roman" w:hAnsi="Times New Roman" w:cs="Times New Roman"/>
                <w:b/>
                <w:bCs/>
                <w:sz w:val="20"/>
                <w:szCs w:val="20"/>
                <w:lang w:eastAsia="ru-RU"/>
              </w:rPr>
              <w:t xml:space="preserve">Муниципальное казенное учреждение  "Отдел культуры </w:t>
            </w:r>
            <w:proofErr w:type="gramStart"/>
            <w:r w:rsidRPr="00AB18EE">
              <w:rPr>
                <w:rFonts w:ascii="Times New Roman" w:eastAsia="Times New Roman" w:hAnsi="Times New Roman" w:cs="Times New Roman"/>
                <w:b/>
                <w:bCs/>
                <w:sz w:val="20"/>
                <w:szCs w:val="20"/>
                <w:lang w:eastAsia="ru-RU"/>
              </w:rPr>
              <w:t>г</w:t>
            </w:r>
            <w:proofErr w:type="gramEnd"/>
            <w:r w:rsidRPr="00AB18EE">
              <w:rPr>
                <w:rFonts w:ascii="Times New Roman" w:eastAsia="Times New Roman" w:hAnsi="Times New Roman" w:cs="Times New Roman"/>
                <w:b/>
                <w:bCs/>
                <w:sz w:val="20"/>
                <w:szCs w:val="20"/>
                <w:lang w:eastAsia="ru-RU"/>
              </w:rPr>
              <w:t>. Бердска"</w:t>
            </w:r>
          </w:p>
        </w:tc>
        <w:tc>
          <w:tcPr>
            <w:tcW w:w="680" w:type="dxa"/>
            <w:tcBorders>
              <w:top w:val="single" w:sz="4" w:space="0" w:color="auto"/>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b/>
                <w:bCs/>
                <w:sz w:val="20"/>
                <w:szCs w:val="20"/>
                <w:lang w:eastAsia="ru-RU"/>
              </w:rPr>
            </w:pPr>
            <w:r w:rsidRPr="00AB18EE">
              <w:rPr>
                <w:rFonts w:ascii="Times New Roman" w:eastAsia="Times New Roman" w:hAnsi="Times New Roman" w:cs="Times New Roman"/>
                <w:b/>
                <w:bCs/>
                <w:sz w:val="20"/>
                <w:szCs w:val="20"/>
                <w:lang w:eastAsia="ru-RU"/>
              </w:rPr>
              <w:t>004</w:t>
            </w:r>
          </w:p>
        </w:tc>
        <w:tc>
          <w:tcPr>
            <w:tcW w:w="600" w:type="dxa"/>
            <w:tcBorders>
              <w:top w:val="single" w:sz="4" w:space="0" w:color="auto"/>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b/>
                <w:bCs/>
                <w:sz w:val="20"/>
                <w:szCs w:val="20"/>
                <w:lang w:eastAsia="ru-RU"/>
              </w:rPr>
            </w:pPr>
            <w:r w:rsidRPr="00AB18EE">
              <w:rPr>
                <w:rFonts w:ascii="Times New Roman" w:eastAsia="Times New Roman" w:hAnsi="Times New Roman" w:cs="Times New Roman"/>
                <w:b/>
                <w:bCs/>
                <w:sz w:val="20"/>
                <w:szCs w:val="20"/>
                <w:lang w:eastAsia="ru-RU"/>
              </w:rPr>
              <w:t> </w:t>
            </w:r>
          </w:p>
        </w:tc>
        <w:tc>
          <w:tcPr>
            <w:tcW w:w="620" w:type="dxa"/>
            <w:tcBorders>
              <w:top w:val="single" w:sz="4" w:space="0" w:color="auto"/>
              <w:left w:val="nil"/>
              <w:bottom w:val="single" w:sz="4" w:space="0" w:color="auto"/>
              <w:right w:val="single" w:sz="4" w:space="0" w:color="auto"/>
            </w:tcBorders>
            <w:shd w:val="clear" w:color="auto" w:fill="auto"/>
            <w:noWrap/>
            <w:vAlign w:val="center"/>
            <w:hideMark/>
          </w:tcPr>
          <w:p w:rsidR="00AB18EE" w:rsidRPr="00AB18EE" w:rsidRDefault="00AB18EE" w:rsidP="00AB18EE">
            <w:pPr>
              <w:spacing w:after="0" w:line="240" w:lineRule="auto"/>
              <w:jc w:val="center"/>
              <w:rPr>
                <w:rFonts w:ascii="Times New Roman" w:eastAsia="Times New Roman" w:hAnsi="Times New Roman" w:cs="Times New Roman"/>
                <w:b/>
                <w:bCs/>
                <w:sz w:val="20"/>
                <w:szCs w:val="20"/>
                <w:lang w:eastAsia="ru-RU"/>
              </w:rPr>
            </w:pPr>
            <w:r w:rsidRPr="00AB18EE">
              <w:rPr>
                <w:rFonts w:ascii="Times New Roman" w:eastAsia="Times New Roman" w:hAnsi="Times New Roman" w:cs="Times New Roman"/>
                <w:b/>
                <w:bCs/>
                <w:sz w:val="20"/>
                <w:szCs w:val="20"/>
                <w:lang w:eastAsia="ru-RU"/>
              </w:rPr>
              <w:t> </w:t>
            </w:r>
          </w:p>
        </w:tc>
        <w:tc>
          <w:tcPr>
            <w:tcW w:w="1502" w:type="dxa"/>
            <w:tcBorders>
              <w:top w:val="single" w:sz="4" w:space="0" w:color="auto"/>
              <w:left w:val="nil"/>
              <w:bottom w:val="single" w:sz="4" w:space="0" w:color="auto"/>
              <w:right w:val="single" w:sz="4" w:space="0" w:color="auto"/>
            </w:tcBorders>
            <w:shd w:val="clear" w:color="auto" w:fill="auto"/>
            <w:noWrap/>
            <w:vAlign w:val="center"/>
            <w:hideMark/>
          </w:tcPr>
          <w:p w:rsidR="00AB18EE" w:rsidRPr="00AB18EE" w:rsidRDefault="00AB18EE" w:rsidP="00AB18EE">
            <w:pPr>
              <w:spacing w:after="0" w:line="240" w:lineRule="auto"/>
              <w:jc w:val="center"/>
              <w:rPr>
                <w:rFonts w:ascii="Times New Roman" w:eastAsia="Times New Roman" w:hAnsi="Times New Roman" w:cs="Times New Roman"/>
                <w:b/>
                <w:bCs/>
                <w:sz w:val="20"/>
                <w:szCs w:val="20"/>
                <w:lang w:eastAsia="ru-RU"/>
              </w:rPr>
            </w:pPr>
            <w:r w:rsidRPr="00AB18EE">
              <w:rPr>
                <w:rFonts w:ascii="Times New Roman" w:eastAsia="Times New Roman" w:hAnsi="Times New Roman" w:cs="Times New Roman"/>
                <w:b/>
                <w:bCs/>
                <w:sz w:val="20"/>
                <w:szCs w:val="20"/>
                <w:lang w:eastAsia="ru-RU"/>
              </w:rPr>
              <w:t> </w:t>
            </w:r>
          </w:p>
        </w:tc>
        <w:tc>
          <w:tcPr>
            <w:tcW w:w="680" w:type="dxa"/>
            <w:tcBorders>
              <w:top w:val="single" w:sz="4" w:space="0" w:color="auto"/>
              <w:left w:val="nil"/>
              <w:bottom w:val="single" w:sz="4" w:space="0" w:color="auto"/>
              <w:right w:val="single" w:sz="4" w:space="0" w:color="auto"/>
            </w:tcBorders>
            <w:shd w:val="clear" w:color="auto" w:fill="auto"/>
            <w:noWrap/>
            <w:vAlign w:val="center"/>
            <w:hideMark/>
          </w:tcPr>
          <w:p w:rsidR="00AB18EE" w:rsidRPr="00AB18EE" w:rsidRDefault="00AB18EE" w:rsidP="00AB18EE">
            <w:pPr>
              <w:spacing w:after="0" w:line="240" w:lineRule="auto"/>
              <w:jc w:val="center"/>
              <w:rPr>
                <w:rFonts w:ascii="Times New Roman" w:eastAsia="Times New Roman" w:hAnsi="Times New Roman" w:cs="Times New Roman"/>
                <w:b/>
                <w:bCs/>
                <w:sz w:val="20"/>
                <w:szCs w:val="20"/>
                <w:lang w:eastAsia="ru-RU"/>
              </w:rPr>
            </w:pPr>
            <w:r w:rsidRPr="00AB18EE">
              <w:rPr>
                <w:rFonts w:ascii="Times New Roman" w:eastAsia="Times New Roman" w:hAnsi="Times New Roman" w:cs="Times New Roman"/>
                <w:b/>
                <w:bCs/>
                <w:sz w:val="20"/>
                <w:szCs w:val="20"/>
                <w:lang w:eastAsia="ru-RU"/>
              </w:rPr>
              <w:t> </w:t>
            </w:r>
          </w:p>
        </w:tc>
        <w:tc>
          <w:tcPr>
            <w:tcW w:w="1305" w:type="dxa"/>
            <w:tcBorders>
              <w:top w:val="single" w:sz="4" w:space="0" w:color="auto"/>
              <w:left w:val="nil"/>
              <w:bottom w:val="single" w:sz="4" w:space="0" w:color="auto"/>
              <w:right w:val="single" w:sz="4" w:space="0" w:color="auto"/>
            </w:tcBorders>
            <w:shd w:val="clear" w:color="auto" w:fill="auto"/>
            <w:noWrap/>
            <w:vAlign w:val="center"/>
            <w:hideMark/>
          </w:tcPr>
          <w:p w:rsidR="00AB18EE" w:rsidRPr="00AB18EE" w:rsidRDefault="00AB18EE" w:rsidP="00AB18EE">
            <w:pPr>
              <w:spacing w:after="0" w:line="240" w:lineRule="auto"/>
              <w:jc w:val="right"/>
              <w:rPr>
                <w:rFonts w:ascii="Times New Roman" w:eastAsia="Times New Roman" w:hAnsi="Times New Roman" w:cs="Times New Roman"/>
                <w:b/>
                <w:bCs/>
                <w:sz w:val="20"/>
                <w:szCs w:val="20"/>
                <w:lang w:eastAsia="ru-RU"/>
              </w:rPr>
            </w:pPr>
            <w:r w:rsidRPr="00AB18EE">
              <w:rPr>
                <w:rFonts w:ascii="Times New Roman" w:eastAsia="Times New Roman" w:hAnsi="Times New Roman" w:cs="Times New Roman"/>
                <w:b/>
                <w:bCs/>
                <w:sz w:val="20"/>
                <w:szCs w:val="20"/>
                <w:lang w:eastAsia="ru-RU"/>
              </w:rPr>
              <w:t>402 232,5</w:t>
            </w:r>
          </w:p>
        </w:tc>
      </w:tr>
      <w:tr w:rsidR="00AB18EE" w:rsidRPr="00AB18EE" w:rsidTr="00AB18EE">
        <w:trPr>
          <w:trHeight w:val="20"/>
        </w:trPr>
        <w:tc>
          <w:tcPr>
            <w:tcW w:w="4546"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AB18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ОБРАЗОВАНИЕ</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004</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07</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00</w:t>
            </w:r>
          </w:p>
        </w:tc>
        <w:tc>
          <w:tcPr>
            <w:tcW w:w="1502"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 </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 </w:t>
            </w:r>
          </w:p>
        </w:tc>
        <w:tc>
          <w:tcPr>
            <w:tcW w:w="1305"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97 957,0</w:t>
            </w:r>
          </w:p>
        </w:tc>
      </w:tr>
      <w:tr w:rsidR="00AB18EE" w:rsidRPr="00AB18EE" w:rsidTr="00AB18EE">
        <w:trPr>
          <w:trHeight w:val="20"/>
        </w:trPr>
        <w:tc>
          <w:tcPr>
            <w:tcW w:w="4546"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AB18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Дополнительное образование детей</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004</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07</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03</w:t>
            </w:r>
          </w:p>
        </w:tc>
        <w:tc>
          <w:tcPr>
            <w:tcW w:w="1502"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 </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 </w:t>
            </w:r>
          </w:p>
        </w:tc>
        <w:tc>
          <w:tcPr>
            <w:tcW w:w="1305"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97 957,0</w:t>
            </w:r>
          </w:p>
        </w:tc>
      </w:tr>
      <w:tr w:rsidR="00AB18EE" w:rsidRPr="00AB18EE" w:rsidTr="00AB18EE">
        <w:trPr>
          <w:trHeight w:val="20"/>
        </w:trPr>
        <w:tc>
          <w:tcPr>
            <w:tcW w:w="4546"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AB18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Дополнительное образование детей в системе учреждений культуры в рамках муниципальной программы «Культура города Бердска»</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004</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07</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03</w:t>
            </w:r>
          </w:p>
        </w:tc>
        <w:tc>
          <w:tcPr>
            <w:tcW w:w="1502"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1200075270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 </w:t>
            </w:r>
          </w:p>
        </w:tc>
        <w:tc>
          <w:tcPr>
            <w:tcW w:w="1305"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97 957,0</w:t>
            </w:r>
          </w:p>
        </w:tc>
      </w:tr>
      <w:tr w:rsidR="00AB18EE" w:rsidRPr="00AB18EE" w:rsidTr="00AB18EE">
        <w:trPr>
          <w:trHeight w:val="20"/>
        </w:trPr>
        <w:tc>
          <w:tcPr>
            <w:tcW w:w="4546"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AB18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Субсидии бюджетным учреждениям</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004</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07</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03</w:t>
            </w:r>
          </w:p>
        </w:tc>
        <w:tc>
          <w:tcPr>
            <w:tcW w:w="1502"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1200075270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610</w:t>
            </w:r>
          </w:p>
        </w:tc>
        <w:tc>
          <w:tcPr>
            <w:tcW w:w="1305"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97 957,0</w:t>
            </w:r>
          </w:p>
        </w:tc>
      </w:tr>
      <w:tr w:rsidR="00AB18EE" w:rsidRPr="00AB18EE" w:rsidTr="00AB18EE">
        <w:trPr>
          <w:trHeight w:val="20"/>
        </w:trPr>
        <w:tc>
          <w:tcPr>
            <w:tcW w:w="4546"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AB18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КУЛЬТУРА, КИНЕМАТОГРАФИЯ</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004</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08</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00</w:t>
            </w:r>
          </w:p>
        </w:tc>
        <w:tc>
          <w:tcPr>
            <w:tcW w:w="1502"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 </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 </w:t>
            </w:r>
          </w:p>
        </w:tc>
        <w:tc>
          <w:tcPr>
            <w:tcW w:w="1305"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304 275,5</w:t>
            </w:r>
          </w:p>
        </w:tc>
      </w:tr>
      <w:tr w:rsidR="00AB18EE" w:rsidRPr="00AB18EE" w:rsidTr="00AB18EE">
        <w:trPr>
          <w:trHeight w:val="20"/>
        </w:trPr>
        <w:tc>
          <w:tcPr>
            <w:tcW w:w="4546"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AB18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Культура</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004</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08</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w:t>
            </w:r>
          </w:p>
        </w:tc>
        <w:tc>
          <w:tcPr>
            <w:tcW w:w="1502"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 </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 </w:t>
            </w:r>
          </w:p>
        </w:tc>
        <w:tc>
          <w:tcPr>
            <w:tcW w:w="1305"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286 735,8</w:t>
            </w:r>
          </w:p>
        </w:tc>
      </w:tr>
      <w:tr w:rsidR="00AB18EE" w:rsidRPr="00AB18EE" w:rsidTr="00AB18EE">
        <w:trPr>
          <w:trHeight w:val="20"/>
        </w:trPr>
        <w:tc>
          <w:tcPr>
            <w:tcW w:w="4546"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AB18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Мероприятия в рамках муниципальной программы «Информирование населения о деятельности органов местного самоуправления на территории города Бердска»</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004</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08</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w:t>
            </w:r>
          </w:p>
        </w:tc>
        <w:tc>
          <w:tcPr>
            <w:tcW w:w="1502"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0100075010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 </w:t>
            </w:r>
          </w:p>
        </w:tc>
        <w:tc>
          <w:tcPr>
            <w:tcW w:w="1305"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300,0</w:t>
            </w:r>
          </w:p>
        </w:tc>
      </w:tr>
      <w:tr w:rsidR="00AB18EE" w:rsidRPr="00AB18EE" w:rsidTr="00AB18EE">
        <w:trPr>
          <w:trHeight w:val="20"/>
        </w:trPr>
        <w:tc>
          <w:tcPr>
            <w:tcW w:w="4546"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AB18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Иные закупки товаров, работ и услуг для обеспечения государственных (муниципальных) нужд</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004</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08</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w:t>
            </w:r>
          </w:p>
        </w:tc>
        <w:tc>
          <w:tcPr>
            <w:tcW w:w="1502"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0100075010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240</w:t>
            </w:r>
          </w:p>
        </w:tc>
        <w:tc>
          <w:tcPr>
            <w:tcW w:w="1305"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300,0</w:t>
            </w:r>
          </w:p>
        </w:tc>
      </w:tr>
      <w:tr w:rsidR="00AB18EE" w:rsidRPr="00AB18EE" w:rsidTr="00AB18EE">
        <w:trPr>
          <w:trHeight w:val="20"/>
        </w:trPr>
        <w:tc>
          <w:tcPr>
            <w:tcW w:w="4546"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AB18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Расходы на обеспечение деятельности музеев в рамках муниципальной программы «Сохранение, использование и популяризация  объектов историко-культурного наследия города Бердска»</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004</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08</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w:t>
            </w:r>
          </w:p>
        </w:tc>
        <w:tc>
          <w:tcPr>
            <w:tcW w:w="1502"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1100075250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 </w:t>
            </w:r>
          </w:p>
        </w:tc>
        <w:tc>
          <w:tcPr>
            <w:tcW w:w="1305"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29 901,4</w:t>
            </w:r>
          </w:p>
        </w:tc>
      </w:tr>
      <w:tr w:rsidR="00AB18EE" w:rsidRPr="00AB18EE" w:rsidTr="00AB18EE">
        <w:trPr>
          <w:trHeight w:val="20"/>
        </w:trPr>
        <w:tc>
          <w:tcPr>
            <w:tcW w:w="4546"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AB18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Субсидии бюджетным учреждениям</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004</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08</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w:t>
            </w:r>
          </w:p>
        </w:tc>
        <w:tc>
          <w:tcPr>
            <w:tcW w:w="1502"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1100075250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610</w:t>
            </w:r>
          </w:p>
        </w:tc>
        <w:tc>
          <w:tcPr>
            <w:tcW w:w="1305"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29 901,4</w:t>
            </w:r>
          </w:p>
        </w:tc>
      </w:tr>
      <w:tr w:rsidR="00AB18EE" w:rsidRPr="00AB18EE" w:rsidTr="00AB18EE">
        <w:trPr>
          <w:trHeight w:val="20"/>
        </w:trPr>
        <w:tc>
          <w:tcPr>
            <w:tcW w:w="4546"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AB18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Расходы на дома культуры в рамках муниципальной программы «Культура города Бердска»</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004</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08</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w:t>
            </w:r>
          </w:p>
        </w:tc>
        <w:tc>
          <w:tcPr>
            <w:tcW w:w="1502"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1200075280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 </w:t>
            </w:r>
          </w:p>
        </w:tc>
        <w:tc>
          <w:tcPr>
            <w:tcW w:w="1305"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181 605,7</w:t>
            </w:r>
          </w:p>
        </w:tc>
      </w:tr>
      <w:tr w:rsidR="00AB18EE" w:rsidRPr="00AB18EE" w:rsidTr="00AB18EE">
        <w:trPr>
          <w:trHeight w:val="20"/>
        </w:trPr>
        <w:tc>
          <w:tcPr>
            <w:tcW w:w="4546"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AB18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Субсидии бюджетным учреждениям</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004</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08</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w:t>
            </w:r>
          </w:p>
        </w:tc>
        <w:tc>
          <w:tcPr>
            <w:tcW w:w="1502"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1200075280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610</w:t>
            </w:r>
          </w:p>
        </w:tc>
        <w:tc>
          <w:tcPr>
            <w:tcW w:w="1305"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70 199,7</w:t>
            </w:r>
          </w:p>
        </w:tc>
      </w:tr>
      <w:tr w:rsidR="00AB18EE" w:rsidRPr="00AB18EE" w:rsidTr="00AB18EE">
        <w:trPr>
          <w:trHeight w:val="20"/>
        </w:trPr>
        <w:tc>
          <w:tcPr>
            <w:tcW w:w="4546"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AB18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Субсидии автономным учреждениям</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004</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08</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w:t>
            </w:r>
          </w:p>
        </w:tc>
        <w:tc>
          <w:tcPr>
            <w:tcW w:w="1502"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1200075280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620</w:t>
            </w:r>
          </w:p>
        </w:tc>
        <w:tc>
          <w:tcPr>
            <w:tcW w:w="1305"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111 406,0</w:t>
            </w:r>
          </w:p>
        </w:tc>
      </w:tr>
      <w:tr w:rsidR="00AB18EE" w:rsidRPr="00AB18EE" w:rsidTr="00AB18EE">
        <w:trPr>
          <w:trHeight w:val="20"/>
        </w:trPr>
        <w:tc>
          <w:tcPr>
            <w:tcW w:w="4546"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AB18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Организация библиотечного обслуживания населения в рамках муниципальной программы «Культура города Бердска»</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004</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08</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w:t>
            </w:r>
          </w:p>
        </w:tc>
        <w:tc>
          <w:tcPr>
            <w:tcW w:w="1502"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1200075300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 </w:t>
            </w:r>
          </w:p>
        </w:tc>
        <w:tc>
          <w:tcPr>
            <w:tcW w:w="1305"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54 312,4</w:t>
            </w:r>
          </w:p>
        </w:tc>
      </w:tr>
      <w:tr w:rsidR="00AB18EE" w:rsidRPr="00AB18EE" w:rsidTr="00AB18EE">
        <w:trPr>
          <w:trHeight w:val="20"/>
        </w:trPr>
        <w:tc>
          <w:tcPr>
            <w:tcW w:w="4546"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AB18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Субсидии бюджетным учреждениям</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004</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08</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w:t>
            </w:r>
          </w:p>
        </w:tc>
        <w:tc>
          <w:tcPr>
            <w:tcW w:w="1502"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1200075300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610</w:t>
            </w:r>
          </w:p>
        </w:tc>
        <w:tc>
          <w:tcPr>
            <w:tcW w:w="1305"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54 312,4</w:t>
            </w:r>
          </w:p>
        </w:tc>
      </w:tr>
      <w:tr w:rsidR="00AB18EE" w:rsidRPr="00AB18EE" w:rsidTr="00AB18EE">
        <w:trPr>
          <w:trHeight w:val="20"/>
        </w:trPr>
        <w:tc>
          <w:tcPr>
            <w:tcW w:w="4546"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AB18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Иные мероприятия в рамках муниципальной программы «Культура города Бердска»</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004</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08</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w:t>
            </w:r>
          </w:p>
        </w:tc>
        <w:tc>
          <w:tcPr>
            <w:tcW w:w="1502"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1200075310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 </w:t>
            </w:r>
          </w:p>
        </w:tc>
        <w:tc>
          <w:tcPr>
            <w:tcW w:w="1305"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2 880,1</w:t>
            </w:r>
          </w:p>
        </w:tc>
      </w:tr>
      <w:tr w:rsidR="00AB18EE" w:rsidRPr="00AB18EE" w:rsidTr="00AB18EE">
        <w:trPr>
          <w:trHeight w:val="20"/>
        </w:trPr>
        <w:tc>
          <w:tcPr>
            <w:tcW w:w="4546"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AB18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Иные закупки товаров, работ и услуг для обеспечения государственных (муниципальных) нужд</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004</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08</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w:t>
            </w:r>
          </w:p>
        </w:tc>
        <w:tc>
          <w:tcPr>
            <w:tcW w:w="1502"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1200075310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240</w:t>
            </w:r>
          </w:p>
        </w:tc>
        <w:tc>
          <w:tcPr>
            <w:tcW w:w="1305"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2 755,1</w:t>
            </w:r>
          </w:p>
        </w:tc>
      </w:tr>
      <w:tr w:rsidR="00AB18EE" w:rsidRPr="00AB18EE" w:rsidTr="00AB18EE">
        <w:trPr>
          <w:trHeight w:val="20"/>
        </w:trPr>
        <w:tc>
          <w:tcPr>
            <w:tcW w:w="4546"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AB18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Премии и гранты</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004</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08</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w:t>
            </w:r>
          </w:p>
        </w:tc>
        <w:tc>
          <w:tcPr>
            <w:tcW w:w="1502"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1200075310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350</w:t>
            </w:r>
          </w:p>
        </w:tc>
        <w:tc>
          <w:tcPr>
            <w:tcW w:w="1305"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125,0</w:t>
            </w:r>
          </w:p>
        </w:tc>
      </w:tr>
      <w:tr w:rsidR="00AB18EE" w:rsidRPr="00AB18EE" w:rsidTr="00AB18EE">
        <w:trPr>
          <w:trHeight w:val="20"/>
        </w:trPr>
        <w:tc>
          <w:tcPr>
            <w:tcW w:w="4546"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AB18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Реализация мероприятий по комплектованию книжных фондов библиотек муниципальных образований и государственных общедоступных библиотек Новосибирской области</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004</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08</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w:t>
            </w:r>
          </w:p>
        </w:tc>
        <w:tc>
          <w:tcPr>
            <w:tcW w:w="1502"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12000L5190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 </w:t>
            </w:r>
          </w:p>
        </w:tc>
        <w:tc>
          <w:tcPr>
            <w:tcW w:w="1305"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270,2</w:t>
            </w:r>
          </w:p>
        </w:tc>
      </w:tr>
      <w:tr w:rsidR="00AB18EE" w:rsidRPr="00AB18EE" w:rsidTr="00AB18EE">
        <w:trPr>
          <w:trHeight w:val="20"/>
        </w:trPr>
        <w:tc>
          <w:tcPr>
            <w:tcW w:w="4546"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AB18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Субсидии бюджетным учреждениям</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004</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08</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w:t>
            </w:r>
          </w:p>
        </w:tc>
        <w:tc>
          <w:tcPr>
            <w:tcW w:w="1502"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12000L5190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610</w:t>
            </w:r>
          </w:p>
        </w:tc>
        <w:tc>
          <w:tcPr>
            <w:tcW w:w="1305"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270,2</w:t>
            </w:r>
          </w:p>
        </w:tc>
      </w:tr>
      <w:tr w:rsidR="00AB18EE" w:rsidRPr="00AB18EE" w:rsidTr="00AB18EE">
        <w:trPr>
          <w:trHeight w:val="20"/>
        </w:trPr>
        <w:tc>
          <w:tcPr>
            <w:tcW w:w="4546"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AB18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Создание модельных муниципальных библиотек</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004</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08</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w:t>
            </w:r>
          </w:p>
        </w:tc>
        <w:tc>
          <w:tcPr>
            <w:tcW w:w="1502"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120Я554540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 </w:t>
            </w:r>
          </w:p>
        </w:tc>
        <w:tc>
          <w:tcPr>
            <w:tcW w:w="1305"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15 213,0</w:t>
            </w:r>
          </w:p>
        </w:tc>
      </w:tr>
      <w:tr w:rsidR="00AB18EE" w:rsidRPr="00AB18EE" w:rsidTr="00AB18EE">
        <w:trPr>
          <w:trHeight w:val="20"/>
        </w:trPr>
        <w:tc>
          <w:tcPr>
            <w:tcW w:w="4546"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AB18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Субсидии бюджетным учреждениям</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004</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08</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w:t>
            </w:r>
          </w:p>
        </w:tc>
        <w:tc>
          <w:tcPr>
            <w:tcW w:w="1502"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120Я554540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610</w:t>
            </w:r>
          </w:p>
        </w:tc>
        <w:tc>
          <w:tcPr>
            <w:tcW w:w="1305"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15 213,0</w:t>
            </w:r>
          </w:p>
        </w:tc>
      </w:tr>
      <w:tr w:rsidR="00AB18EE" w:rsidRPr="00AB18EE" w:rsidTr="00AB18EE">
        <w:trPr>
          <w:trHeight w:val="20"/>
        </w:trPr>
        <w:tc>
          <w:tcPr>
            <w:tcW w:w="4546"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AB18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Мероприятия по профилактике правонарушений совершенных несовершеннолетними или с их участием в рамках муниципальной программы «Профилактика правонарушений на территории города Бердска»</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004</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08</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w:t>
            </w:r>
          </w:p>
        </w:tc>
        <w:tc>
          <w:tcPr>
            <w:tcW w:w="1502"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2000075410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 </w:t>
            </w:r>
          </w:p>
        </w:tc>
        <w:tc>
          <w:tcPr>
            <w:tcW w:w="1305"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50,0</w:t>
            </w:r>
          </w:p>
        </w:tc>
      </w:tr>
      <w:tr w:rsidR="00AB18EE" w:rsidRPr="00AB18EE" w:rsidTr="00AB18EE">
        <w:trPr>
          <w:trHeight w:val="20"/>
        </w:trPr>
        <w:tc>
          <w:tcPr>
            <w:tcW w:w="4546"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AB18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Субсидии бюджетным учреждениям</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004</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08</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w:t>
            </w:r>
          </w:p>
        </w:tc>
        <w:tc>
          <w:tcPr>
            <w:tcW w:w="1502"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2000075410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610</w:t>
            </w:r>
          </w:p>
        </w:tc>
        <w:tc>
          <w:tcPr>
            <w:tcW w:w="1305"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50,0</w:t>
            </w:r>
          </w:p>
        </w:tc>
      </w:tr>
      <w:tr w:rsidR="00AB18EE" w:rsidRPr="00AB18EE" w:rsidTr="00AB18EE">
        <w:trPr>
          <w:trHeight w:val="20"/>
        </w:trPr>
        <w:tc>
          <w:tcPr>
            <w:tcW w:w="4546"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AB18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Реализация мероприятий по обеспечению сбалансированности местных бюджетов в рамках государственной программы Новосибирской области «Управление  финансами в Новосибирской области»</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004</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08</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w:t>
            </w:r>
          </w:p>
        </w:tc>
        <w:tc>
          <w:tcPr>
            <w:tcW w:w="1502"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9900070510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 </w:t>
            </w:r>
          </w:p>
        </w:tc>
        <w:tc>
          <w:tcPr>
            <w:tcW w:w="1305"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2 203,0</w:t>
            </w:r>
          </w:p>
        </w:tc>
      </w:tr>
      <w:tr w:rsidR="00AB18EE" w:rsidRPr="00AB18EE" w:rsidTr="00AB18EE">
        <w:trPr>
          <w:trHeight w:val="20"/>
        </w:trPr>
        <w:tc>
          <w:tcPr>
            <w:tcW w:w="4546"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AB18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Субсидии бюджетным учреждениям</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004</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08</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w:t>
            </w:r>
          </w:p>
        </w:tc>
        <w:tc>
          <w:tcPr>
            <w:tcW w:w="1502"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9900070510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610</w:t>
            </w:r>
          </w:p>
        </w:tc>
        <w:tc>
          <w:tcPr>
            <w:tcW w:w="1305"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453,0</w:t>
            </w:r>
          </w:p>
        </w:tc>
      </w:tr>
      <w:tr w:rsidR="00AB18EE" w:rsidRPr="00AB18EE" w:rsidTr="00AB18EE">
        <w:trPr>
          <w:trHeight w:val="20"/>
        </w:trPr>
        <w:tc>
          <w:tcPr>
            <w:tcW w:w="4546"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AB18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Субсидии автономным учреждениям</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004</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08</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w:t>
            </w:r>
          </w:p>
        </w:tc>
        <w:tc>
          <w:tcPr>
            <w:tcW w:w="1502"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9900070510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620</w:t>
            </w:r>
          </w:p>
        </w:tc>
        <w:tc>
          <w:tcPr>
            <w:tcW w:w="1305"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1 750,0</w:t>
            </w:r>
          </w:p>
        </w:tc>
      </w:tr>
      <w:tr w:rsidR="00AB18EE" w:rsidRPr="00AB18EE" w:rsidTr="00AB18EE">
        <w:trPr>
          <w:trHeight w:val="20"/>
        </w:trPr>
        <w:tc>
          <w:tcPr>
            <w:tcW w:w="4546"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AB18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Другие вопросы в области культуры, кинематографии</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004</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08</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04</w:t>
            </w:r>
          </w:p>
        </w:tc>
        <w:tc>
          <w:tcPr>
            <w:tcW w:w="1502"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 </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 </w:t>
            </w:r>
          </w:p>
        </w:tc>
        <w:tc>
          <w:tcPr>
            <w:tcW w:w="1305"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17 539,6</w:t>
            </w:r>
          </w:p>
        </w:tc>
      </w:tr>
      <w:tr w:rsidR="00AB18EE" w:rsidRPr="00AB18EE" w:rsidTr="00AB18EE">
        <w:trPr>
          <w:trHeight w:val="20"/>
        </w:trPr>
        <w:tc>
          <w:tcPr>
            <w:tcW w:w="4546"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AB18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Расходы на обеспечение деятельности (оказания услуг) муниципальных казенных учреждений в рамках муниципальной программы «Культура города Бердска»</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004</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08</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04</w:t>
            </w:r>
          </w:p>
        </w:tc>
        <w:tc>
          <w:tcPr>
            <w:tcW w:w="1502"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1200000590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 </w:t>
            </w:r>
          </w:p>
        </w:tc>
        <w:tc>
          <w:tcPr>
            <w:tcW w:w="1305"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17 539,6</w:t>
            </w:r>
          </w:p>
        </w:tc>
      </w:tr>
      <w:tr w:rsidR="00AB18EE" w:rsidRPr="00AB18EE" w:rsidTr="00AB18EE">
        <w:trPr>
          <w:trHeight w:val="20"/>
        </w:trPr>
        <w:tc>
          <w:tcPr>
            <w:tcW w:w="4546"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AB18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Расходы на выплаты персоналу казенных учреждений</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004</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08</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04</w:t>
            </w:r>
          </w:p>
        </w:tc>
        <w:tc>
          <w:tcPr>
            <w:tcW w:w="1502"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1200000590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110</w:t>
            </w:r>
          </w:p>
        </w:tc>
        <w:tc>
          <w:tcPr>
            <w:tcW w:w="1305"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16 032,9</w:t>
            </w:r>
          </w:p>
        </w:tc>
      </w:tr>
      <w:tr w:rsidR="00AB18EE" w:rsidRPr="00AB18EE" w:rsidTr="00AB18EE">
        <w:trPr>
          <w:trHeight w:val="20"/>
        </w:trPr>
        <w:tc>
          <w:tcPr>
            <w:tcW w:w="4546"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AB18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Иные закупки товаров, работ и услуг для обеспечения государственных (муниципальных) нужд</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004</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08</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04</w:t>
            </w:r>
          </w:p>
        </w:tc>
        <w:tc>
          <w:tcPr>
            <w:tcW w:w="1502"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1200000590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240</w:t>
            </w:r>
          </w:p>
        </w:tc>
        <w:tc>
          <w:tcPr>
            <w:tcW w:w="1305"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1 490,1</w:t>
            </w:r>
          </w:p>
        </w:tc>
      </w:tr>
      <w:tr w:rsidR="00AB18EE" w:rsidRPr="00AB18EE" w:rsidTr="00AB18EE">
        <w:trPr>
          <w:trHeight w:val="20"/>
        </w:trPr>
        <w:tc>
          <w:tcPr>
            <w:tcW w:w="4546"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AB18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Уплата налогов, сборов и иных платежей</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004</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08</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04</w:t>
            </w:r>
          </w:p>
        </w:tc>
        <w:tc>
          <w:tcPr>
            <w:tcW w:w="1502"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1200000590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850</w:t>
            </w:r>
          </w:p>
        </w:tc>
        <w:tc>
          <w:tcPr>
            <w:tcW w:w="1305"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16,7</w:t>
            </w:r>
          </w:p>
        </w:tc>
      </w:tr>
      <w:tr w:rsidR="00AB18EE" w:rsidRPr="00AB18EE" w:rsidTr="00AB18EE">
        <w:trPr>
          <w:trHeight w:val="20"/>
        </w:trPr>
        <w:tc>
          <w:tcPr>
            <w:tcW w:w="4546"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AB18EE">
            <w:pPr>
              <w:spacing w:after="0" w:line="240" w:lineRule="auto"/>
              <w:jc w:val="both"/>
              <w:rPr>
                <w:rFonts w:ascii="Times New Roman" w:eastAsia="Times New Roman" w:hAnsi="Times New Roman" w:cs="Times New Roman"/>
                <w:b/>
                <w:bCs/>
                <w:sz w:val="20"/>
                <w:szCs w:val="20"/>
                <w:lang w:eastAsia="ru-RU"/>
              </w:rPr>
            </w:pPr>
            <w:r w:rsidRPr="00AB18EE">
              <w:rPr>
                <w:rFonts w:ascii="Times New Roman" w:eastAsia="Times New Roman" w:hAnsi="Times New Roman" w:cs="Times New Roman"/>
                <w:b/>
                <w:bCs/>
                <w:sz w:val="20"/>
                <w:szCs w:val="20"/>
                <w:lang w:eastAsia="ru-RU"/>
              </w:rPr>
              <w:t>Муниципальное казенное учреждение "Отдел физической культуры  и спорта"</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b/>
                <w:bCs/>
                <w:sz w:val="20"/>
                <w:szCs w:val="20"/>
                <w:lang w:eastAsia="ru-RU"/>
              </w:rPr>
            </w:pPr>
            <w:r w:rsidRPr="00AB18EE">
              <w:rPr>
                <w:rFonts w:ascii="Times New Roman" w:eastAsia="Times New Roman" w:hAnsi="Times New Roman" w:cs="Times New Roman"/>
                <w:b/>
                <w:bCs/>
                <w:sz w:val="20"/>
                <w:szCs w:val="20"/>
                <w:lang w:eastAsia="ru-RU"/>
              </w:rPr>
              <w:t>008</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b/>
                <w:bCs/>
                <w:sz w:val="20"/>
                <w:szCs w:val="20"/>
                <w:lang w:eastAsia="ru-RU"/>
              </w:rPr>
            </w:pPr>
            <w:r w:rsidRPr="00AB18EE">
              <w:rPr>
                <w:rFonts w:ascii="Times New Roman" w:eastAsia="Times New Roman" w:hAnsi="Times New Roman" w:cs="Times New Roman"/>
                <w:b/>
                <w:bCs/>
                <w:sz w:val="20"/>
                <w:szCs w:val="20"/>
                <w:lang w:eastAsia="ru-RU"/>
              </w:rPr>
              <w:t> </w:t>
            </w:r>
          </w:p>
        </w:tc>
        <w:tc>
          <w:tcPr>
            <w:tcW w:w="620" w:type="dxa"/>
            <w:tcBorders>
              <w:top w:val="nil"/>
              <w:left w:val="nil"/>
              <w:bottom w:val="single" w:sz="4" w:space="0" w:color="auto"/>
              <w:right w:val="single" w:sz="4" w:space="0" w:color="auto"/>
            </w:tcBorders>
            <w:shd w:val="clear" w:color="auto" w:fill="auto"/>
            <w:noWrap/>
            <w:vAlign w:val="center"/>
            <w:hideMark/>
          </w:tcPr>
          <w:p w:rsidR="00AB18EE" w:rsidRPr="00AB18EE" w:rsidRDefault="00AB18EE" w:rsidP="00AB18EE">
            <w:pPr>
              <w:spacing w:after="0" w:line="240" w:lineRule="auto"/>
              <w:jc w:val="center"/>
              <w:rPr>
                <w:rFonts w:ascii="Times New Roman" w:eastAsia="Times New Roman" w:hAnsi="Times New Roman" w:cs="Times New Roman"/>
                <w:b/>
                <w:bCs/>
                <w:sz w:val="20"/>
                <w:szCs w:val="20"/>
                <w:lang w:eastAsia="ru-RU"/>
              </w:rPr>
            </w:pPr>
            <w:r w:rsidRPr="00AB18EE">
              <w:rPr>
                <w:rFonts w:ascii="Times New Roman" w:eastAsia="Times New Roman" w:hAnsi="Times New Roman" w:cs="Times New Roman"/>
                <w:b/>
                <w:bCs/>
                <w:sz w:val="20"/>
                <w:szCs w:val="20"/>
                <w:lang w:eastAsia="ru-RU"/>
              </w:rPr>
              <w:t> </w:t>
            </w:r>
          </w:p>
        </w:tc>
        <w:tc>
          <w:tcPr>
            <w:tcW w:w="1502" w:type="dxa"/>
            <w:tcBorders>
              <w:top w:val="nil"/>
              <w:left w:val="nil"/>
              <w:bottom w:val="single" w:sz="4" w:space="0" w:color="auto"/>
              <w:right w:val="single" w:sz="4" w:space="0" w:color="auto"/>
            </w:tcBorders>
            <w:shd w:val="clear" w:color="auto" w:fill="auto"/>
            <w:noWrap/>
            <w:vAlign w:val="center"/>
            <w:hideMark/>
          </w:tcPr>
          <w:p w:rsidR="00AB18EE" w:rsidRPr="00AB18EE" w:rsidRDefault="00AB18EE" w:rsidP="00AB18EE">
            <w:pPr>
              <w:spacing w:after="0" w:line="240" w:lineRule="auto"/>
              <w:jc w:val="center"/>
              <w:rPr>
                <w:rFonts w:ascii="Times New Roman" w:eastAsia="Times New Roman" w:hAnsi="Times New Roman" w:cs="Times New Roman"/>
                <w:b/>
                <w:bCs/>
                <w:sz w:val="20"/>
                <w:szCs w:val="20"/>
                <w:lang w:eastAsia="ru-RU"/>
              </w:rPr>
            </w:pPr>
            <w:r w:rsidRPr="00AB18EE">
              <w:rPr>
                <w:rFonts w:ascii="Times New Roman" w:eastAsia="Times New Roman" w:hAnsi="Times New Roman" w:cs="Times New Roman"/>
                <w:b/>
                <w:bCs/>
                <w:sz w:val="20"/>
                <w:szCs w:val="20"/>
                <w:lang w:eastAsia="ru-RU"/>
              </w:rPr>
              <w:t> </w:t>
            </w:r>
          </w:p>
        </w:tc>
        <w:tc>
          <w:tcPr>
            <w:tcW w:w="680" w:type="dxa"/>
            <w:tcBorders>
              <w:top w:val="nil"/>
              <w:left w:val="nil"/>
              <w:bottom w:val="single" w:sz="4" w:space="0" w:color="auto"/>
              <w:right w:val="single" w:sz="4" w:space="0" w:color="auto"/>
            </w:tcBorders>
            <w:shd w:val="clear" w:color="auto" w:fill="auto"/>
            <w:noWrap/>
            <w:vAlign w:val="center"/>
            <w:hideMark/>
          </w:tcPr>
          <w:p w:rsidR="00AB18EE" w:rsidRPr="00AB18EE" w:rsidRDefault="00AB18EE" w:rsidP="00AB18EE">
            <w:pPr>
              <w:spacing w:after="0" w:line="240" w:lineRule="auto"/>
              <w:jc w:val="center"/>
              <w:rPr>
                <w:rFonts w:ascii="Times New Roman" w:eastAsia="Times New Roman" w:hAnsi="Times New Roman" w:cs="Times New Roman"/>
                <w:b/>
                <w:bCs/>
                <w:sz w:val="20"/>
                <w:szCs w:val="20"/>
                <w:lang w:eastAsia="ru-RU"/>
              </w:rPr>
            </w:pPr>
            <w:r w:rsidRPr="00AB18EE">
              <w:rPr>
                <w:rFonts w:ascii="Times New Roman" w:eastAsia="Times New Roman" w:hAnsi="Times New Roman" w:cs="Times New Roman"/>
                <w:b/>
                <w:bCs/>
                <w:sz w:val="20"/>
                <w:szCs w:val="20"/>
                <w:lang w:eastAsia="ru-RU"/>
              </w:rPr>
              <w:t> </w:t>
            </w:r>
          </w:p>
        </w:tc>
        <w:tc>
          <w:tcPr>
            <w:tcW w:w="1305" w:type="dxa"/>
            <w:tcBorders>
              <w:top w:val="nil"/>
              <w:left w:val="nil"/>
              <w:bottom w:val="single" w:sz="4" w:space="0" w:color="auto"/>
              <w:right w:val="single" w:sz="4" w:space="0" w:color="auto"/>
            </w:tcBorders>
            <w:shd w:val="clear" w:color="auto" w:fill="auto"/>
            <w:noWrap/>
            <w:vAlign w:val="center"/>
            <w:hideMark/>
          </w:tcPr>
          <w:p w:rsidR="00AB18EE" w:rsidRPr="00AB18EE" w:rsidRDefault="00AB18EE" w:rsidP="00AB18EE">
            <w:pPr>
              <w:spacing w:after="0" w:line="240" w:lineRule="auto"/>
              <w:jc w:val="right"/>
              <w:rPr>
                <w:rFonts w:ascii="Times New Roman" w:eastAsia="Times New Roman" w:hAnsi="Times New Roman" w:cs="Times New Roman"/>
                <w:b/>
                <w:bCs/>
                <w:sz w:val="20"/>
                <w:szCs w:val="20"/>
                <w:lang w:eastAsia="ru-RU"/>
              </w:rPr>
            </w:pPr>
            <w:r w:rsidRPr="00AB18EE">
              <w:rPr>
                <w:rFonts w:ascii="Times New Roman" w:eastAsia="Times New Roman" w:hAnsi="Times New Roman" w:cs="Times New Roman"/>
                <w:b/>
                <w:bCs/>
                <w:sz w:val="20"/>
                <w:szCs w:val="20"/>
                <w:lang w:eastAsia="ru-RU"/>
              </w:rPr>
              <w:t>237 005,3</w:t>
            </w:r>
          </w:p>
        </w:tc>
      </w:tr>
      <w:tr w:rsidR="00AB18EE" w:rsidRPr="00AB18EE" w:rsidTr="00AB18EE">
        <w:trPr>
          <w:trHeight w:val="20"/>
        </w:trPr>
        <w:tc>
          <w:tcPr>
            <w:tcW w:w="4546"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AB18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ФИЗИЧЕСКАЯ КУЛЬТУРА И СПОРТ</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008</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11</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00</w:t>
            </w:r>
          </w:p>
        </w:tc>
        <w:tc>
          <w:tcPr>
            <w:tcW w:w="1502"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 </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 </w:t>
            </w:r>
          </w:p>
        </w:tc>
        <w:tc>
          <w:tcPr>
            <w:tcW w:w="1305"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237 005,3</w:t>
            </w:r>
          </w:p>
        </w:tc>
      </w:tr>
      <w:tr w:rsidR="00AB18EE" w:rsidRPr="00AB18EE" w:rsidTr="00AB18EE">
        <w:trPr>
          <w:trHeight w:val="20"/>
        </w:trPr>
        <w:tc>
          <w:tcPr>
            <w:tcW w:w="4546"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AB18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Физическая культура</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008</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11</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w:t>
            </w:r>
          </w:p>
        </w:tc>
        <w:tc>
          <w:tcPr>
            <w:tcW w:w="1502"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 </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 </w:t>
            </w:r>
          </w:p>
        </w:tc>
        <w:tc>
          <w:tcPr>
            <w:tcW w:w="1305"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38 696,5</w:t>
            </w:r>
          </w:p>
        </w:tc>
      </w:tr>
      <w:tr w:rsidR="00AB18EE" w:rsidRPr="00AB18EE" w:rsidTr="00AB18EE">
        <w:trPr>
          <w:trHeight w:val="20"/>
        </w:trPr>
        <w:tc>
          <w:tcPr>
            <w:tcW w:w="4546"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AB18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Расходы на обеспечение деятельности учреждений в сфере физической культуры и спорта в рамках муниципальной программы «Развитие физической культуры и спорта в городе Бердске»</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008</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11</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w:t>
            </w:r>
          </w:p>
        </w:tc>
        <w:tc>
          <w:tcPr>
            <w:tcW w:w="1502"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1500075430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 </w:t>
            </w:r>
          </w:p>
        </w:tc>
        <w:tc>
          <w:tcPr>
            <w:tcW w:w="1305"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38 651,5</w:t>
            </w:r>
          </w:p>
        </w:tc>
      </w:tr>
      <w:tr w:rsidR="00AB18EE" w:rsidRPr="00AB18EE" w:rsidTr="00AB18EE">
        <w:trPr>
          <w:trHeight w:val="20"/>
        </w:trPr>
        <w:tc>
          <w:tcPr>
            <w:tcW w:w="4546"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AB18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Субсидии бюджетным учреждениям</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008</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11</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w:t>
            </w:r>
          </w:p>
        </w:tc>
        <w:tc>
          <w:tcPr>
            <w:tcW w:w="1502"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1500075430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610</w:t>
            </w:r>
          </w:p>
        </w:tc>
        <w:tc>
          <w:tcPr>
            <w:tcW w:w="1305"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24 367,6</w:t>
            </w:r>
          </w:p>
        </w:tc>
      </w:tr>
      <w:tr w:rsidR="00AB18EE" w:rsidRPr="00AB18EE" w:rsidTr="00AB18EE">
        <w:trPr>
          <w:trHeight w:val="20"/>
        </w:trPr>
        <w:tc>
          <w:tcPr>
            <w:tcW w:w="4546"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AB18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Субсидии автономным учреждениям</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008</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11</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w:t>
            </w:r>
          </w:p>
        </w:tc>
        <w:tc>
          <w:tcPr>
            <w:tcW w:w="1502"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1500075430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620</w:t>
            </w:r>
          </w:p>
        </w:tc>
        <w:tc>
          <w:tcPr>
            <w:tcW w:w="1305"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14 284,0</w:t>
            </w:r>
          </w:p>
        </w:tc>
      </w:tr>
      <w:tr w:rsidR="00AB18EE" w:rsidRPr="00AB18EE" w:rsidTr="00AB18EE">
        <w:trPr>
          <w:trHeight w:val="20"/>
        </w:trPr>
        <w:tc>
          <w:tcPr>
            <w:tcW w:w="4546"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AB18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Мероприятия по профилактике правонарушений совершенных несовершеннолетними или с их участием в рамках муниципальной программы «Профилактика правонарушений на территории города Бердска»</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008</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11</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w:t>
            </w:r>
          </w:p>
        </w:tc>
        <w:tc>
          <w:tcPr>
            <w:tcW w:w="1502"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2000075410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 </w:t>
            </w:r>
          </w:p>
        </w:tc>
        <w:tc>
          <w:tcPr>
            <w:tcW w:w="1305"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45,0</w:t>
            </w:r>
          </w:p>
        </w:tc>
      </w:tr>
      <w:tr w:rsidR="00AB18EE" w:rsidRPr="00AB18EE" w:rsidTr="00AB18EE">
        <w:trPr>
          <w:trHeight w:val="20"/>
        </w:trPr>
        <w:tc>
          <w:tcPr>
            <w:tcW w:w="4546"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AB18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Субсидии бюджетным учреждениям</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008</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11</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w:t>
            </w:r>
          </w:p>
        </w:tc>
        <w:tc>
          <w:tcPr>
            <w:tcW w:w="1502"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2000075410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610</w:t>
            </w:r>
          </w:p>
        </w:tc>
        <w:tc>
          <w:tcPr>
            <w:tcW w:w="1305"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45,0</w:t>
            </w:r>
          </w:p>
        </w:tc>
      </w:tr>
      <w:tr w:rsidR="00AB18EE" w:rsidRPr="00AB18EE" w:rsidTr="00AB18EE">
        <w:trPr>
          <w:trHeight w:val="20"/>
        </w:trPr>
        <w:tc>
          <w:tcPr>
            <w:tcW w:w="4546"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AB18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Массовый спорт</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008</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11</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02</w:t>
            </w:r>
          </w:p>
        </w:tc>
        <w:tc>
          <w:tcPr>
            <w:tcW w:w="1502"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 </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 </w:t>
            </w:r>
          </w:p>
        </w:tc>
        <w:tc>
          <w:tcPr>
            <w:tcW w:w="1305"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2 788,8</w:t>
            </w:r>
          </w:p>
        </w:tc>
      </w:tr>
      <w:tr w:rsidR="00AB18EE" w:rsidRPr="00AB18EE" w:rsidTr="00AB18EE">
        <w:trPr>
          <w:trHeight w:val="20"/>
        </w:trPr>
        <w:tc>
          <w:tcPr>
            <w:tcW w:w="4546"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AB18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Расходы на обеспечение деятельности учреждений в сфере физической культуры и спорта в рамках муниципальной программы «Развитие физической культуры и спорта в городе Бердске»</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008</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11</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02</w:t>
            </w:r>
          </w:p>
        </w:tc>
        <w:tc>
          <w:tcPr>
            <w:tcW w:w="1502"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1500075430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 </w:t>
            </w:r>
          </w:p>
        </w:tc>
        <w:tc>
          <w:tcPr>
            <w:tcW w:w="1305"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109,5</w:t>
            </w:r>
          </w:p>
        </w:tc>
      </w:tr>
      <w:tr w:rsidR="00AB18EE" w:rsidRPr="00AB18EE" w:rsidTr="00AB18EE">
        <w:trPr>
          <w:trHeight w:val="20"/>
        </w:trPr>
        <w:tc>
          <w:tcPr>
            <w:tcW w:w="4546"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AB18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Субсидии бюджетным учреждениям</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008</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11</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02</w:t>
            </w:r>
          </w:p>
        </w:tc>
        <w:tc>
          <w:tcPr>
            <w:tcW w:w="1502"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1500075430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610</w:t>
            </w:r>
          </w:p>
        </w:tc>
        <w:tc>
          <w:tcPr>
            <w:tcW w:w="1305"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109,5</w:t>
            </w:r>
          </w:p>
        </w:tc>
      </w:tr>
      <w:tr w:rsidR="00AB18EE" w:rsidRPr="00AB18EE" w:rsidTr="00AB18EE">
        <w:trPr>
          <w:trHeight w:val="20"/>
        </w:trPr>
        <w:tc>
          <w:tcPr>
            <w:tcW w:w="4546"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AB18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Иные мероприятия в рамках муниципальной программы «Развитие физической культуры и спорта в городе Бердске»</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008</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11</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02</w:t>
            </w:r>
          </w:p>
        </w:tc>
        <w:tc>
          <w:tcPr>
            <w:tcW w:w="1502"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1500075440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 </w:t>
            </w:r>
          </w:p>
        </w:tc>
        <w:tc>
          <w:tcPr>
            <w:tcW w:w="1305"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2 479,4</w:t>
            </w:r>
          </w:p>
        </w:tc>
      </w:tr>
      <w:tr w:rsidR="00AB18EE" w:rsidRPr="00AB18EE" w:rsidTr="00AB18EE">
        <w:trPr>
          <w:trHeight w:val="20"/>
        </w:trPr>
        <w:tc>
          <w:tcPr>
            <w:tcW w:w="4546"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AB18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Иные закупки товаров, работ и услуг для обеспечения государственных (муниципальных) нужд</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008</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11</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02</w:t>
            </w:r>
          </w:p>
        </w:tc>
        <w:tc>
          <w:tcPr>
            <w:tcW w:w="1502"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1500075440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240</w:t>
            </w:r>
          </w:p>
        </w:tc>
        <w:tc>
          <w:tcPr>
            <w:tcW w:w="1305"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1 853,9</w:t>
            </w:r>
          </w:p>
        </w:tc>
      </w:tr>
      <w:tr w:rsidR="00AB18EE" w:rsidRPr="00AB18EE" w:rsidTr="00AB18EE">
        <w:trPr>
          <w:trHeight w:val="20"/>
        </w:trPr>
        <w:tc>
          <w:tcPr>
            <w:tcW w:w="4546"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AB18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Премии и гранты</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008</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11</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02</w:t>
            </w:r>
          </w:p>
        </w:tc>
        <w:tc>
          <w:tcPr>
            <w:tcW w:w="1502"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1500075440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350</w:t>
            </w:r>
          </w:p>
        </w:tc>
        <w:tc>
          <w:tcPr>
            <w:tcW w:w="1305"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91,5</w:t>
            </w:r>
          </w:p>
        </w:tc>
      </w:tr>
      <w:tr w:rsidR="00AB18EE" w:rsidRPr="00AB18EE" w:rsidTr="00AB18EE">
        <w:trPr>
          <w:trHeight w:val="20"/>
        </w:trPr>
        <w:tc>
          <w:tcPr>
            <w:tcW w:w="4546"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AB18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Иные выплаты населению</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008</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11</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02</w:t>
            </w:r>
          </w:p>
        </w:tc>
        <w:tc>
          <w:tcPr>
            <w:tcW w:w="1502"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1500075440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360</w:t>
            </w:r>
          </w:p>
        </w:tc>
        <w:tc>
          <w:tcPr>
            <w:tcW w:w="1305"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534,0</w:t>
            </w:r>
          </w:p>
        </w:tc>
      </w:tr>
      <w:tr w:rsidR="00AB18EE" w:rsidRPr="00AB18EE" w:rsidTr="00AB18EE">
        <w:trPr>
          <w:trHeight w:val="20"/>
        </w:trPr>
        <w:tc>
          <w:tcPr>
            <w:tcW w:w="4546"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AB18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Реализация мероприятий по обеспечению сбалансированности местных бюджетов в рамках государственной программы Новосибирской области «Управление  финансами в Новосибирской области»</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008</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11</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02</w:t>
            </w:r>
          </w:p>
        </w:tc>
        <w:tc>
          <w:tcPr>
            <w:tcW w:w="1502"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9900070510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 </w:t>
            </w:r>
          </w:p>
        </w:tc>
        <w:tc>
          <w:tcPr>
            <w:tcW w:w="1305"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200,0</w:t>
            </w:r>
          </w:p>
        </w:tc>
      </w:tr>
      <w:tr w:rsidR="00AB18EE" w:rsidRPr="00AB18EE" w:rsidTr="00AB18EE">
        <w:trPr>
          <w:trHeight w:val="20"/>
        </w:trPr>
        <w:tc>
          <w:tcPr>
            <w:tcW w:w="4546"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AB18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Иные закупки товаров, работ и услуг для обеспечения государственных (муниципальных) нужд</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008</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11</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02</w:t>
            </w:r>
          </w:p>
        </w:tc>
        <w:tc>
          <w:tcPr>
            <w:tcW w:w="1502"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9900070510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240</w:t>
            </w:r>
          </w:p>
        </w:tc>
        <w:tc>
          <w:tcPr>
            <w:tcW w:w="1305"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200,0</w:t>
            </w:r>
          </w:p>
        </w:tc>
      </w:tr>
      <w:tr w:rsidR="00AB18EE" w:rsidRPr="00AB18EE" w:rsidTr="00AB18EE">
        <w:trPr>
          <w:trHeight w:val="20"/>
        </w:trPr>
        <w:tc>
          <w:tcPr>
            <w:tcW w:w="4546"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AB18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Спорт высших достижений</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008</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11</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03</w:t>
            </w:r>
          </w:p>
        </w:tc>
        <w:tc>
          <w:tcPr>
            <w:tcW w:w="1502"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 </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 </w:t>
            </w:r>
          </w:p>
        </w:tc>
        <w:tc>
          <w:tcPr>
            <w:tcW w:w="1305"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173 671,6</w:t>
            </w:r>
          </w:p>
        </w:tc>
      </w:tr>
      <w:tr w:rsidR="00AB18EE" w:rsidRPr="00AB18EE" w:rsidTr="00AB18EE">
        <w:trPr>
          <w:trHeight w:val="20"/>
        </w:trPr>
        <w:tc>
          <w:tcPr>
            <w:tcW w:w="4546"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AB18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Расходы на обеспечение деятельности учреждений в сфере физической культуры и спорта в рамках муниципальной программы «Развитие физической культуры и спорта в городе Бердске»</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008</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11</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03</w:t>
            </w:r>
          </w:p>
        </w:tc>
        <w:tc>
          <w:tcPr>
            <w:tcW w:w="1502"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1500075430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 </w:t>
            </w:r>
          </w:p>
        </w:tc>
        <w:tc>
          <w:tcPr>
            <w:tcW w:w="1305"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172 608,7</w:t>
            </w:r>
          </w:p>
        </w:tc>
      </w:tr>
      <w:tr w:rsidR="00AB18EE" w:rsidRPr="00AB18EE" w:rsidTr="00AB18EE">
        <w:trPr>
          <w:trHeight w:val="20"/>
        </w:trPr>
        <w:tc>
          <w:tcPr>
            <w:tcW w:w="4546"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AB18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Субсидии бюджетным учреждениям</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008</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11</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03</w:t>
            </w:r>
          </w:p>
        </w:tc>
        <w:tc>
          <w:tcPr>
            <w:tcW w:w="1502"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1500075430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610</w:t>
            </w:r>
          </w:p>
        </w:tc>
        <w:tc>
          <w:tcPr>
            <w:tcW w:w="1305"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172 608,7</w:t>
            </w:r>
          </w:p>
        </w:tc>
      </w:tr>
      <w:tr w:rsidR="00AB18EE" w:rsidRPr="00AB18EE" w:rsidTr="00AB18EE">
        <w:trPr>
          <w:trHeight w:val="20"/>
        </w:trPr>
        <w:tc>
          <w:tcPr>
            <w:tcW w:w="4546"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AB18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Государственная поддержка организаций, входящих в систему спортивной подготовки</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008</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11</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03</w:t>
            </w:r>
          </w:p>
        </w:tc>
        <w:tc>
          <w:tcPr>
            <w:tcW w:w="1502"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15000L0810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 </w:t>
            </w:r>
          </w:p>
        </w:tc>
        <w:tc>
          <w:tcPr>
            <w:tcW w:w="1305"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483,0</w:t>
            </w:r>
          </w:p>
        </w:tc>
      </w:tr>
      <w:tr w:rsidR="00AB18EE" w:rsidRPr="00AB18EE" w:rsidTr="00AB18EE">
        <w:trPr>
          <w:trHeight w:val="20"/>
        </w:trPr>
        <w:tc>
          <w:tcPr>
            <w:tcW w:w="4546"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AB18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Субсидии бюджетным учреждениям</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008</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11</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03</w:t>
            </w:r>
          </w:p>
        </w:tc>
        <w:tc>
          <w:tcPr>
            <w:tcW w:w="1502"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15000L0810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610</w:t>
            </w:r>
          </w:p>
        </w:tc>
        <w:tc>
          <w:tcPr>
            <w:tcW w:w="1305"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483,0</w:t>
            </w:r>
          </w:p>
        </w:tc>
      </w:tr>
      <w:tr w:rsidR="00AB18EE" w:rsidRPr="00AB18EE" w:rsidTr="00AB18EE">
        <w:trPr>
          <w:trHeight w:val="20"/>
        </w:trPr>
        <w:tc>
          <w:tcPr>
            <w:tcW w:w="4546"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AB18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Реализация мероприятий по обеспечению сбалансированности местных бюджетов в рамках государственной программы Новосибирской области «Управление  финансами в Новосибирской области»</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008</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11</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03</w:t>
            </w:r>
          </w:p>
        </w:tc>
        <w:tc>
          <w:tcPr>
            <w:tcW w:w="1502"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9900070510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 </w:t>
            </w:r>
          </w:p>
        </w:tc>
        <w:tc>
          <w:tcPr>
            <w:tcW w:w="1305"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580,0</w:t>
            </w:r>
          </w:p>
        </w:tc>
      </w:tr>
      <w:tr w:rsidR="00AB18EE" w:rsidRPr="00AB18EE" w:rsidTr="00AB18EE">
        <w:trPr>
          <w:trHeight w:val="20"/>
        </w:trPr>
        <w:tc>
          <w:tcPr>
            <w:tcW w:w="4546"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AB18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Субсидии бюджетным учреждениям</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008</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11</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03</w:t>
            </w:r>
          </w:p>
        </w:tc>
        <w:tc>
          <w:tcPr>
            <w:tcW w:w="1502"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9900070510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610</w:t>
            </w:r>
          </w:p>
        </w:tc>
        <w:tc>
          <w:tcPr>
            <w:tcW w:w="1305"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580,0</w:t>
            </w:r>
          </w:p>
        </w:tc>
      </w:tr>
      <w:tr w:rsidR="00AB18EE" w:rsidRPr="00AB18EE" w:rsidTr="00AB18EE">
        <w:trPr>
          <w:trHeight w:val="20"/>
        </w:trPr>
        <w:tc>
          <w:tcPr>
            <w:tcW w:w="4546"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AB18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Другие вопросы в области физической культуры и спорта</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008</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11</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05</w:t>
            </w:r>
          </w:p>
        </w:tc>
        <w:tc>
          <w:tcPr>
            <w:tcW w:w="1502"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 </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 </w:t>
            </w:r>
          </w:p>
        </w:tc>
        <w:tc>
          <w:tcPr>
            <w:tcW w:w="1305"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21 848,3</w:t>
            </w:r>
          </w:p>
        </w:tc>
      </w:tr>
      <w:tr w:rsidR="00AB18EE" w:rsidRPr="00AB18EE" w:rsidTr="00AB18EE">
        <w:trPr>
          <w:trHeight w:val="20"/>
        </w:trPr>
        <w:tc>
          <w:tcPr>
            <w:tcW w:w="4546"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AB18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Мероприятия в рамках муниципальной программы «Информирование населения о деятельности органов местного самоуправления на территории города Бердска»</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008</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11</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05</w:t>
            </w:r>
          </w:p>
        </w:tc>
        <w:tc>
          <w:tcPr>
            <w:tcW w:w="1502"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0100075010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 </w:t>
            </w:r>
          </w:p>
        </w:tc>
        <w:tc>
          <w:tcPr>
            <w:tcW w:w="1305"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250,0</w:t>
            </w:r>
          </w:p>
        </w:tc>
      </w:tr>
      <w:tr w:rsidR="00AB18EE" w:rsidRPr="00AB18EE" w:rsidTr="00AB18EE">
        <w:trPr>
          <w:trHeight w:val="20"/>
        </w:trPr>
        <w:tc>
          <w:tcPr>
            <w:tcW w:w="4546"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AB18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Иные закупки товаров, работ и услуг для обеспечения государственных (муниципальных) нужд</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008</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11</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05</w:t>
            </w:r>
          </w:p>
        </w:tc>
        <w:tc>
          <w:tcPr>
            <w:tcW w:w="1502"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0100075010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240</w:t>
            </w:r>
          </w:p>
        </w:tc>
        <w:tc>
          <w:tcPr>
            <w:tcW w:w="1305"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250,0</w:t>
            </w:r>
          </w:p>
        </w:tc>
      </w:tr>
      <w:tr w:rsidR="00AB18EE" w:rsidRPr="00AB18EE" w:rsidTr="00AB18EE">
        <w:trPr>
          <w:trHeight w:val="20"/>
        </w:trPr>
        <w:tc>
          <w:tcPr>
            <w:tcW w:w="4546"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AB18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Расходы на обеспечение деятельности (оказания услуг) муниципальных казенных учреждений в рамках муниципальной программы «Развитие физической культуры и спорта в городе Бердске»</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008</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11</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05</w:t>
            </w:r>
          </w:p>
        </w:tc>
        <w:tc>
          <w:tcPr>
            <w:tcW w:w="1502"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1500000590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 </w:t>
            </w:r>
          </w:p>
        </w:tc>
        <w:tc>
          <w:tcPr>
            <w:tcW w:w="1305"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21 598,3</w:t>
            </w:r>
          </w:p>
        </w:tc>
      </w:tr>
      <w:tr w:rsidR="00AB18EE" w:rsidRPr="00AB18EE" w:rsidTr="00AB18EE">
        <w:trPr>
          <w:trHeight w:val="20"/>
        </w:trPr>
        <w:tc>
          <w:tcPr>
            <w:tcW w:w="4546"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AB18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Расходы на выплаты персоналу казенных учреждений</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008</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11</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05</w:t>
            </w:r>
          </w:p>
        </w:tc>
        <w:tc>
          <w:tcPr>
            <w:tcW w:w="1502"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1500000590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110</w:t>
            </w:r>
          </w:p>
        </w:tc>
        <w:tc>
          <w:tcPr>
            <w:tcW w:w="1305"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19 540,4</w:t>
            </w:r>
          </w:p>
        </w:tc>
      </w:tr>
      <w:tr w:rsidR="00AB18EE" w:rsidRPr="00AB18EE" w:rsidTr="00AB18EE">
        <w:trPr>
          <w:trHeight w:val="20"/>
        </w:trPr>
        <w:tc>
          <w:tcPr>
            <w:tcW w:w="4546"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AB18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Иные закупки товаров, работ и услуг для обеспечения государственных (муниципальных) нужд</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008</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11</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05</w:t>
            </w:r>
          </w:p>
        </w:tc>
        <w:tc>
          <w:tcPr>
            <w:tcW w:w="1502"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1500000590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240</w:t>
            </w:r>
          </w:p>
        </w:tc>
        <w:tc>
          <w:tcPr>
            <w:tcW w:w="1305"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1 995,0</w:t>
            </w:r>
          </w:p>
        </w:tc>
      </w:tr>
      <w:tr w:rsidR="00AB18EE" w:rsidRPr="00AB18EE" w:rsidTr="00AB18EE">
        <w:trPr>
          <w:trHeight w:val="20"/>
        </w:trPr>
        <w:tc>
          <w:tcPr>
            <w:tcW w:w="4546"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AB18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Уплата налогов, сборов и иных платежей</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008</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11</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05</w:t>
            </w:r>
          </w:p>
        </w:tc>
        <w:tc>
          <w:tcPr>
            <w:tcW w:w="1502"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1500000590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850</w:t>
            </w:r>
          </w:p>
        </w:tc>
        <w:tc>
          <w:tcPr>
            <w:tcW w:w="1305"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62,9</w:t>
            </w:r>
          </w:p>
        </w:tc>
      </w:tr>
      <w:tr w:rsidR="00AB18EE" w:rsidRPr="00AB18EE" w:rsidTr="00AB18EE">
        <w:trPr>
          <w:trHeight w:val="20"/>
        </w:trPr>
        <w:tc>
          <w:tcPr>
            <w:tcW w:w="4546"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AB18EE">
            <w:pPr>
              <w:spacing w:after="0" w:line="240" w:lineRule="auto"/>
              <w:jc w:val="both"/>
              <w:rPr>
                <w:rFonts w:ascii="Times New Roman" w:eastAsia="Times New Roman" w:hAnsi="Times New Roman" w:cs="Times New Roman"/>
                <w:b/>
                <w:bCs/>
                <w:sz w:val="20"/>
                <w:szCs w:val="20"/>
                <w:lang w:eastAsia="ru-RU"/>
              </w:rPr>
            </w:pPr>
            <w:r w:rsidRPr="00AB18EE">
              <w:rPr>
                <w:rFonts w:ascii="Times New Roman" w:eastAsia="Times New Roman" w:hAnsi="Times New Roman" w:cs="Times New Roman"/>
                <w:b/>
                <w:bCs/>
                <w:sz w:val="20"/>
                <w:szCs w:val="20"/>
                <w:lang w:eastAsia="ru-RU"/>
              </w:rPr>
              <w:t>Совет депутатов города Бердска</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b/>
                <w:bCs/>
                <w:sz w:val="20"/>
                <w:szCs w:val="20"/>
                <w:lang w:eastAsia="ru-RU"/>
              </w:rPr>
            </w:pPr>
            <w:r w:rsidRPr="00AB18EE">
              <w:rPr>
                <w:rFonts w:ascii="Times New Roman" w:eastAsia="Times New Roman" w:hAnsi="Times New Roman" w:cs="Times New Roman"/>
                <w:b/>
                <w:bCs/>
                <w:sz w:val="20"/>
                <w:szCs w:val="20"/>
                <w:lang w:eastAsia="ru-RU"/>
              </w:rPr>
              <w:t>009</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b/>
                <w:bCs/>
                <w:sz w:val="20"/>
                <w:szCs w:val="20"/>
                <w:lang w:eastAsia="ru-RU"/>
              </w:rPr>
            </w:pPr>
            <w:r w:rsidRPr="00AB18EE">
              <w:rPr>
                <w:rFonts w:ascii="Times New Roman" w:eastAsia="Times New Roman" w:hAnsi="Times New Roman" w:cs="Times New Roman"/>
                <w:b/>
                <w:bCs/>
                <w:sz w:val="20"/>
                <w:szCs w:val="20"/>
                <w:lang w:eastAsia="ru-RU"/>
              </w:rPr>
              <w:t> </w:t>
            </w:r>
          </w:p>
        </w:tc>
        <w:tc>
          <w:tcPr>
            <w:tcW w:w="620" w:type="dxa"/>
            <w:tcBorders>
              <w:top w:val="nil"/>
              <w:left w:val="nil"/>
              <w:bottom w:val="single" w:sz="4" w:space="0" w:color="auto"/>
              <w:right w:val="single" w:sz="4" w:space="0" w:color="auto"/>
            </w:tcBorders>
            <w:shd w:val="clear" w:color="auto" w:fill="auto"/>
            <w:noWrap/>
            <w:vAlign w:val="center"/>
            <w:hideMark/>
          </w:tcPr>
          <w:p w:rsidR="00AB18EE" w:rsidRPr="00AB18EE" w:rsidRDefault="00AB18EE" w:rsidP="00AB18EE">
            <w:pPr>
              <w:spacing w:after="0" w:line="240" w:lineRule="auto"/>
              <w:jc w:val="center"/>
              <w:rPr>
                <w:rFonts w:ascii="Times New Roman" w:eastAsia="Times New Roman" w:hAnsi="Times New Roman" w:cs="Times New Roman"/>
                <w:b/>
                <w:bCs/>
                <w:sz w:val="20"/>
                <w:szCs w:val="20"/>
                <w:lang w:eastAsia="ru-RU"/>
              </w:rPr>
            </w:pPr>
            <w:r w:rsidRPr="00AB18EE">
              <w:rPr>
                <w:rFonts w:ascii="Times New Roman" w:eastAsia="Times New Roman" w:hAnsi="Times New Roman" w:cs="Times New Roman"/>
                <w:b/>
                <w:bCs/>
                <w:sz w:val="20"/>
                <w:szCs w:val="20"/>
                <w:lang w:eastAsia="ru-RU"/>
              </w:rPr>
              <w:t> </w:t>
            </w:r>
          </w:p>
        </w:tc>
        <w:tc>
          <w:tcPr>
            <w:tcW w:w="1502" w:type="dxa"/>
            <w:tcBorders>
              <w:top w:val="nil"/>
              <w:left w:val="nil"/>
              <w:bottom w:val="single" w:sz="4" w:space="0" w:color="auto"/>
              <w:right w:val="single" w:sz="4" w:space="0" w:color="auto"/>
            </w:tcBorders>
            <w:shd w:val="clear" w:color="auto" w:fill="auto"/>
            <w:noWrap/>
            <w:vAlign w:val="center"/>
            <w:hideMark/>
          </w:tcPr>
          <w:p w:rsidR="00AB18EE" w:rsidRPr="00AB18EE" w:rsidRDefault="00AB18EE" w:rsidP="00AB18EE">
            <w:pPr>
              <w:spacing w:after="0" w:line="240" w:lineRule="auto"/>
              <w:jc w:val="center"/>
              <w:rPr>
                <w:rFonts w:ascii="Times New Roman" w:eastAsia="Times New Roman" w:hAnsi="Times New Roman" w:cs="Times New Roman"/>
                <w:b/>
                <w:bCs/>
                <w:sz w:val="20"/>
                <w:szCs w:val="20"/>
                <w:lang w:eastAsia="ru-RU"/>
              </w:rPr>
            </w:pPr>
            <w:r w:rsidRPr="00AB18EE">
              <w:rPr>
                <w:rFonts w:ascii="Times New Roman" w:eastAsia="Times New Roman" w:hAnsi="Times New Roman" w:cs="Times New Roman"/>
                <w:b/>
                <w:bCs/>
                <w:sz w:val="20"/>
                <w:szCs w:val="20"/>
                <w:lang w:eastAsia="ru-RU"/>
              </w:rPr>
              <w:t> </w:t>
            </w:r>
          </w:p>
        </w:tc>
        <w:tc>
          <w:tcPr>
            <w:tcW w:w="680" w:type="dxa"/>
            <w:tcBorders>
              <w:top w:val="nil"/>
              <w:left w:val="nil"/>
              <w:bottom w:val="single" w:sz="4" w:space="0" w:color="auto"/>
              <w:right w:val="single" w:sz="4" w:space="0" w:color="auto"/>
            </w:tcBorders>
            <w:shd w:val="clear" w:color="auto" w:fill="auto"/>
            <w:noWrap/>
            <w:vAlign w:val="center"/>
            <w:hideMark/>
          </w:tcPr>
          <w:p w:rsidR="00AB18EE" w:rsidRPr="00AB18EE" w:rsidRDefault="00AB18EE" w:rsidP="00AB18EE">
            <w:pPr>
              <w:spacing w:after="0" w:line="240" w:lineRule="auto"/>
              <w:jc w:val="center"/>
              <w:rPr>
                <w:rFonts w:ascii="Times New Roman" w:eastAsia="Times New Roman" w:hAnsi="Times New Roman" w:cs="Times New Roman"/>
                <w:b/>
                <w:bCs/>
                <w:sz w:val="20"/>
                <w:szCs w:val="20"/>
                <w:lang w:eastAsia="ru-RU"/>
              </w:rPr>
            </w:pPr>
            <w:r w:rsidRPr="00AB18EE">
              <w:rPr>
                <w:rFonts w:ascii="Times New Roman" w:eastAsia="Times New Roman" w:hAnsi="Times New Roman" w:cs="Times New Roman"/>
                <w:b/>
                <w:bCs/>
                <w:sz w:val="20"/>
                <w:szCs w:val="20"/>
                <w:lang w:eastAsia="ru-RU"/>
              </w:rPr>
              <w:t> </w:t>
            </w:r>
          </w:p>
        </w:tc>
        <w:tc>
          <w:tcPr>
            <w:tcW w:w="1305" w:type="dxa"/>
            <w:tcBorders>
              <w:top w:val="nil"/>
              <w:left w:val="nil"/>
              <w:bottom w:val="single" w:sz="4" w:space="0" w:color="auto"/>
              <w:right w:val="single" w:sz="4" w:space="0" w:color="auto"/>
            </w:tcBorders>
            <w:shd w:val="clear" w:color="auto" w:fill="auto"/>
            <w:noWrap/>
            <w:vAlign w:val="center"/>
            <w:hideMark/>
          </w:tcPr>
          <w:p w:rsidR="00AB18EE" w:rsidRPr="00AB18EE" w:rsidRDefault="00AB18EE" w:rsidP="00AB18EE">
            <w:pPr>
              <w:spacing w:after="0" w:line="240" w:lineRule="auto"/>
              <w:jc w:val="right"/>
              <w:rPr>
                <w:rFonts w:ascii="Times New Roman" w:eastAsia="Times New Roman" w:hAnsi="Times New Roman" w:cs="Times New Roman"/>
                <w:b/>
                <w:bCs/>
                <w:sz w:val="20"/>
                <w:szCs w:val="20"/>
                <w:lang w:eastAsia="ru-RU"/>
              </w:rPr>
            </w:pPr>
            <w:r w:rsidRPr="00AB18EE">
              <w:rPr>
                <w:rFonts w:ascii="Times New Roman" w:eastAsia="Times New Roman" w:hAnsi="Times New Roman" w:cs="Times New Roman"/>
                <w:b/>
                <w:bCs/>
                <w:sz w:val="20"/>
                <w:szCs w:val="20"/>
                <w:lang w:eastAsia="ru-RU"/>
              </w:rPr>
              <w:t>9 386,1</w:t>
            </w:r>
          </w:p>
        </w:tc>
      </w:tr>
      <w:tr w:rsidR="00AB18EE" w:rsidRPr="00AB18EE" w:rsidTr="00AB18EE">
        <w:trPr>
          <w:trHeight w:val="20"/>
        </w:trPr>
        <w:tc>
          <w:tcPr>
            <w:tcW w:w="4546"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AB18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ОБЩЕГОСУДАРСТВЕННЫЕ ВОПРОСЫ</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009</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00</w:t>
            </w:r>
          </w:p>
        </w:tc>
        <w:tc>
          <w:tcPr>
            <w:tcW w:w="1502"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 </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 </w:t>
            </w:r>
          </w:p>
        </w:tc>
        <w:tc>
          <w:tcPr>
            <w:tcW w:w="1305"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9 386,1</w:t>
            </w:r>
          </w:p>
        </w:tc>
      </w:tr>
      <w:tr w:rsidR="00AB18EE" w:rsidRPr="00AB18EE" w:rsidTr="00AB18EE">
        <w:trPr>
          <w:trHeight w:val="20"/>
        </w:trPr>
        <w:tc>
          <w:tcPr>
            <w:tcW w:w="4546"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AB18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009</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03</w:t>
            </w:r>
          </w:p>
        </w:tc>
        <w:tc>
          <w:tcPr>
            <w:tcW w:w="1502"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 </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 </w:t>
            </w:r>
          </w:p>
        </w:tc>
        <w:tc>
          <w:tcPr>
            <w:tcW w:w="1305"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9 386,1</w:t>
            </w:r>
          </w:p>
        </w:tc>
      </w:tr>
      <w:tr w:rsidR="00AB18EE" w:rsidRPr="00AB18EE" w:rsidTr="00AB18EE">
        <w:trPr>
          <w:trHeight w:val="20"/>
        </w:trPr>
        <w:tc>
          <w:tcPr>
            <w:tcW w:w="4546"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AB18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Расходы на оплату труда и содержание аппарата управления представительного органа местного самоуправления</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009</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03</w:t>
            </w:r>
          </w:p>
        </w:tc>
        <w:tc>
          <w:tcPr>
            <w:tcW w:w="1502"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7700001990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 </w:t>
            </w:r>
          </w:p>
        </w:tc>
        <w:tc>
          <w:tcPr>
            <w:tcW w:w="1305"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4 005,5</w:t>
            </w:r>
          </w:p>
        </w:tc>
      </w:tr>
      <w:tr w:rsidR="00AB18EE" w:rsidRPr="00AB18EE" w:rsidTr="00AB18EE">
        <w:trPr>
          <w:trHeight w:val="20"/>
        </w:trPr>
        <w:tc>
          <w:tcPr>
            <w:tcW w:w="4546"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AB18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Расходы на выплаты персоналу государственных (муниципальных) органов</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009</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03</w:t>
            </w:r>
          </w:p>
        </w:tc>
        <w:tc>
          <w:tcPr>
            <w:tcW w:w="1502"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7700001990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120</w:t>
            </w:r>
          </w:p>
        </w:tc>
        <w:tc>
          <w:tcPr>
            <w:tcW w:w="1305"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4 005,5</w:t>
            </w:r>
          </w:p>
        </w:tc>
      </w:tr>
      <w:tr w:rsidR="00AB18EE" w:rsidRPr="00AB18EE" w:rsidTr="00AB18EE">
        <w:trPr>
          <w:trHeight w:val="20"/>
        </w:trPr>
        <w:tc>
          <w:tcPr>
            <w:tcW w:w="4546"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AB18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Председатель представительного органа муниципального образования</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009</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03</w:t>
            </w:r>
          </w:p>
        </w:tc>
        <w:tc>
          <w:tcPr>
            <w:tcW w:w="1502"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7700004110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 </w:t>
            </w:r>
          </w:p>
        </w:tc>
        <w:tc>
          <w:tcPr>
            <w:tcW w:w="1305"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3 229,9</w:t>
            </w:r>
          </w:p>
        </w:tc>
      </w:tr>
      <w:tr w:rsidR="00AB18EE" w:rsidRPr="00AB18EE" w:rsidTr="00AB18EE">
        <w:trPr>
          <w:trHeight w:val="20"/>
        </w:trPr>
        <w:tc>
          <w:tcPr>
            <w:tcW w:w="4546"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AB18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Расходы на выплаты персоналу государственных (муниципальных) органов</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009</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03</w:t>
            </w:r>
          </w:p>
        </w:tc>
        <w:tc>
          <w:tcPr>
            <w:tcW w:w="1502"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7700004110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120</w:t>
            </w:r>
          </w:p>
        </w:tc>
        <w:tc>
          <w:tcPr>
            <w:tcW w:w="1305"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3 229,9</w:t>
            </w:r>
          </w:p>
        </w:tc>
      </w:tr>
      <w:tr w:rsidR="00AB18EE" w:rsidRPr="00AB18EE" w:rsidTr="00AB18EE">
        <w:trPr>
          <w:trHeight w:val="20"/>
        </w:trPr>
        <w:tc>
          <w:tcPr>
            <w:tcW w:w="4546"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AB18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Депутаты представительного органа муниципального образования</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009</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03</w:t>
            </w:r>
          </w:p>
        </w:tc>
        <w:tc>
          <w:tcPr>
            <w:tcW w:w="1502"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7700005110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 </w:t>
            </w:r>
          </w:p>
        </w:tc>
        <w:tc>
          <w:tcPr>
            <w:tcW w:w="1305"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1 800,6</w:t>
            </w:r>
          </w:p>
        </w:tc>
      </w:tr>
      <w:tr w:rsidR="00AB18EE" w:rsidRPr="00AB18EE" w:rsidTr="00AB18EE">
        <w:trPr>
          <w:trHeight w:val="20"/>
        </w:trPr>
        <w:tc>
          <w:tcPr>
            <w:tcW w:w="4546"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AB18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Расходы на выплаты персоналу государственных (муниципальных) органов</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009</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03</w:t>
            </w:r>
          </w:p>
        </w:tc>
        <w:tc>
          <w:tcPr>
            <w:tcW w:w="1502"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7700005110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120</w:t>
            </w:r>
          </w:p>
        </w:tc>
        <w:tc>
          <w:tcPr>
            <w:tcW w:w="1305"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1 800,6</w:t>
            </w:r>
          </w:p>
        </w:tc>
      </w:tr>
      <w:tr w:rsidR="00AB18EE" w:rsidRPr="00AB18EE" w:rsidTr="00AB18EE">
        <w:trPr>
          <w:trHeight w:val="20"/>
        </w:trPr>
        <w:tc>
          <w:tcPr>
            <w:tcW w:w="4546"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AB18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Поощрение за достижение показателей деятельности органов исполнительной (представительной) власти субъектов Российской Федерации</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009</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03</w:t>
            </w:r>
          </w:p>
        </w:tc>
        <w:tc>
          <w:tcPr>
            <w:tcW w:w="1502"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9900055490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 </w:t>
            </w:r>
          </w:p>
        </w:tc>
        <w:tc>
          <w:tcPr>
            <w:tcW w:w="1305"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350,0</w:t>
            </w:r>
          </w:p>
        </w:tc>
      </w:tr>
      <w:tr w:rsidR="00AB18EE" w:rsidRPr="00AB18EE" w:rsidTr="00AB18EE">
        <w:trPr>
          <w:trHeight w:val="20"/>
        </w:trPr>
        <w:tc>
          <w:tcPr>
            <w:tcW w:w="4546"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AB18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Расходы на выплаты персоналу государственных (муниципальных) органов</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009</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03</w:t>
            </w:r>
          </w:p>
        </w:tc>
        <w:tc>
          <w:tcPr>
            <w:tcW w:w="1502"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9900055490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120</w:t>
            </w:r>
          </w:p>
        </w:tc>
        <w:tc>
          <w:tcPr>
            <w:tcW w:w="1305"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350,0</w:t>
            </w:r>
          </w:p>
        </w:tc>
      </w:tr>
      <w:tr w:rsidR="00AB18EE" w:rsidRPr="00AB18EE" w:rsidTr="00AB18EE">
        <w:trPr>
          <w:trHeight w:val="20"/>
        </w:trPr>
        <w:tc>
          <w:tcPr>
            <w:tcW w:w="4546"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AB18EE">
            <w:pPr>
              <w:spacing w:after="0" w:line="240" w:lineRule="auto"/>
              <w:jc w:val="both"/>
              <w:rPr>
                <w:rFonts w:ascii="Times New Roman" w:eastAsia="Times New Roman" w:hAnsi="Times New Roman" w:cs="Times New Roman"/>
                <w:b/>
                <w:bCs/>
                <w:sz w:val="20"/>
                <w:szCs w:val="20"/>
                <w:lang w:eastAsia="ru-RU"/>
              </w:rPr>
            </w:pPr>
            <w:r w:rsidRPr="00AB18EE">
              <w:rPr>
                <w:rFonts w:ascii="Times New Roman" w:eastAsia="Times New Roman" w:hAnsi="Times New Roman" w:cs="Times New Roman"/>
                <w:b/>
                <w:bCs/>
                <w:sz w:val="20"/>
                <w:szCs w:val="20"/>
                <w:lang w:eastAsia="ru-RU"/>
              </w:rPr>
              <w:t>Администрация города Бердска</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b/>
                <w:bCs/>
                <w:sz w:val="20"/>
                <w:szCs w:val="20"/>
                <w:lang w:eastAsia="ru-RU"/>
              </w:rPr>
            </w:pPr>
            <w:r w:rsidRPr="00AB18EE">
              <w:rPr>
                <w:rFonts w:ascii="Times New Roman" w:eastAsia="Times New Roman" w:hAnsi="Times New Roman" w:cs="Times New Roman"/>
                <w:b/>
                <w:bCs/>
                <w:sz w:val="20"/>
                <w:szCs w:val="20"/>
                <w:lang w:eastAsia="ru-RU"/>
              </w:rPr>
              <w:t>011</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b/>
                <w:bCs/>
                <w:sz w:val="20"/>
                <w:szCs w:val="20"/>
                <w:lang w:eastAsia="ru-RU"/>
              </w:rPr>
            </w:pPr>
            <w:r w:rsidRPr="00AB18EE">
              <w:rPr>
                <w:rFonts w:ascii="Times New Roman" w:eastAsia="Times New Roman" w:hAnsi="Times New Roman" w:cs="Times New Roman"/>
                <w:b/>
                <w:bCs/>
                <w:sz w:val="20"/>
                <w:szCs w:val="20"/>
                <w:lang w:eastAsia="ru-RU"/>
              </w:rPr>
              <w:t> </w:t>
            </w:r>
          </w:p>
        </w:tc>
        <w:tc>
          <w:tcPr>
            <w:tcW w:w="620" w:type="dxa"/>
            <w:tcBorders>
              <w:top w:val="nil"/>
              <w:left w:val="nil"/>
              <w:bottom w:val="single" w:sz="4" w:space="0" w:color="auto"/>
              <w:right w:val="single" w:sz="4" w:space="0" w:color="auto"/>
            </w:tcBorders>
            <w:shd w:val="clear" w:color="auto" w:fill="auto"/>
            <w:noWrap/>
            <w:vAlign w:val="center"/>
            <w:hideMark/>
          </w:tcPr>
          <w:p w:rsidR="00AB18EE" w:rsidRPr="00AB18EE" w:rsidRDefault="00AB18EE" w:rsidP="00AB18EE">
            <w:pPr>
              <w:spacing w:after="0" w:line="240" w:lineRule="auto"/>
              <w:jc w:val="center"/>
              <w:rPr>
                <w:rFonts w:ascii="Times New Roman" w:eastAsia="Times New Roman" w:hAnsi="Times New Roman" w:cs="Times New Roman"/>
                <w:b/>
                <w:bCs/>
                <w:sz w:val="20"/>
                <w:szCs w:val="20"/>
                <w:lang w:eastAsia="ru-RU"/>
              </w:rPr>
            </w:pPr>
            <w:r w:rsidRPr="00AB18EE">
              <w:rPr>
                <w:rFonts w:ascii="Times New Roman" w:eastAsia="Times New Roman" w:hAnsi="Times New Roman" w:cs="Times New Roman"/>
                <w:b/>
                <w:bCs/>
                <w:sz w:val="20"/>
                <w:szCs w:val="20"/>
                <w:lang w:eastAsia="ru-RU"/>
              </w:rPr>
              <w:t> </w:t>
            </w:r>
          </w:p>
        </w:tc>
        <w:tc>
          <w:tcPr>
            <w:tcW w:w="1502" w:type="dxa"/>
            <w:tcBorders>
              <w:top w:val="nil"/>
              <w:left w:val="nil"/>
              <w:bottom w:val="single" w:sz="4" w:space="0" w:color="auto"/>
              <w:right w:val="single" w:sz="4" w:space="0" w:color="auto"/>
            </w:tcBorders>
            <w:shd w:val="clear" w:color="auto" w:fill="auto"/>
            <w:noWrap/>
            <w:vAlign w:val="center"/>
            <w:hideMark/>
          </w:tcPr>
          <w:p w:rsidR="00AB18EE" w:rsidRPr="00AB18EE" w:rsidRDefault="00AB18EE" w:rsidP="00AB18EE">
            <w:pPr>
              <w:spacing w:after="0" w:line="240" w:lineRule="auto"/>
              <w:jc w:val="center"/>
              <w:rPr>
                <w:rFonts w:ascii="Times New Roman" w:eastAsia="Times New Roman" w:hAnsi="Times New Roman" w:cs="Times New Roman"/>
                <w:b/>
                <w:bCs/>
                <w:sz w:val="20"/>
                <w:szCs w:val="20"/>
                <w:lang w:eastAsia="ru-RU"/>
              </w:rPr>
            </w:pPr>
            <w:r w:rsidRPr="00AB18EE">
              <w:rPr>
                <w:rFonts w:ascii="Times New Roman" w:eastAsia="Times New Roman" w:hAnsi="Times New Roman" w:cs="Times New Roman"/>
                <w:b/>
                <w:bCs/>
                <w:sz w:val="20"/>
                <w:szCs w:val="20"/>
                <w:lang w:eastAsia="ru-RU"/>
              </w:rPr>
              <w:t> </w:t>
            </w:r>
          </w:p>
        </w:tc>
        <w:tc>
          <w:tcPr>
            <w:tcW w:w="680" w:type="dxa"/>
            <w:tcBorders>
              <w:top w:val="nil"/>
              <w:left w:val="nil"/>
              <w:bottom w:val="single" w:sz="4" w:space="0" w:color="auto"/>
              <w:right w:val="single" w:sz="4" w:space="0" w:color="auto"/>
            </w:tcBorders>
            <w:shd w:val="clear" w:color="auto" w:fill="auto"/>
            <w:noWrap/>
            <w:vAlign w:val="center"/>
            <w:hideMark/>
          </w:tcPr>
          <w:p w:rsidR="00AB18EE" w:rsidRPr="00AB18EE" w:rsidRDefault="00AB18EE" w:rsidP="00AB18EE">
            <w:pPr>
              <w:spacing w:after="0" w:line="240" w:lineRule="auto"/>
              <w:jc w:val="center"/>
              <w:rPr>
                <w:rFonts w:ascii="Times New Roman" w:eastAsia="Times New Roman" w:hAnsi="Times New Roman" w:cs="Times New Roman"/>
                <w:b/>
                <w:bCs/>
                <w:sz w:val="20"/>
                <w:szCs w:val="20"/>
                <w:lang w:eastAsia="ru-RU"/>
              </w:rPr>
            </w:pPr>
            <w:r w:rsidRPr="00AB18EE">
              <w:rPr>
                <w:rFonts w:ascii="Times New Roman" w:eastAsia="Times New Roman" w:hAnsi="Times New Roman" w:cs="Times New Roman"/>
                <w:b/>
                <w:bCs/>
                <w:sz w:val="20"/>
                <w:szCs w:val="20"/>
                <w:lang w:eastAsia="ru-RU"/>
              </w:rPr>
              <w:t> </w:t>
            </w:r>
          </w:p>
        </w:tc>
        <w:tc>
          <w:tcPr>
            <w:tcW w:w="1305" w:type="dxa"/>
            <w:tcBorders>
              <w:top w:val="nil"/>
              <w:left w:val="nil"/>
              <w:bottom w:val="single" w:sz="4" w:space="0" w:color="auto"/>
              <w:right w:val="single" w:sz="4" w:space="0" w:color="auto"/>
            </w:tcBorders>
            <w:shd w:val="clear" w:color="auto" w:fill="auto"/>
            <w:noWrap/>
            <w:vAlign w:val="center"/>
            <w:hideMark/>
          </w:tcPr>
          <w:p w:rsidR="00AB18EE" w:rsidRPr="00AB18EE" w:rsidRDefault="00AB18EE" w:rsidP="00AB18EE">
            <w:pPr>
              <w:spacing w:after="0" w:line="240" w:lineRule="auto"/>
              <w:jc w:val="right"/>
              <w:rPr>
                <w:rFonts w:ascii="Times New Roman" w:eastAsia="Times New Roman" w:hAnsi="Times New Roman" w:cs="Times New Roman"/>
                <w:b/>
                <w:bCs/>
                <w:sz w:val="20"/>
                <w:szCs w:val="20"/>
                <w:lang w:eastAsia="ru-RU"/>
              </w:rPr>
            </w:pPr>
            <w:r w:rsidRPr="00AB18EE">
              <w:rPr>
                <w:rFonts w:ascii="Times New Roman" w:eastAsia="Times New Roman" w:hAnsi="Times New Roman" w:cs="Times New Roman"/>
                <w:b/>
                <w:bCs/>
                <w:sz w:val="20"/>
                <w:szCs w:val="20"/>
                <w:lang w:eastAsia="ru-RU"/>
              </w:rPr>
              <w:t>1 329 470,6</w:t>
            </w:r>
          </w:p>
        </w:tc>
      </w:tr>
      <w:tr w:rsidR="00AB18EE" w:rsidRPr="00AB18EE" w:rsidTr="00AB18EE">
        <w:trPr>
          <w:trHeight w:val="20"/>
        </w:trPr>
        <w:tc>
          <w:tcPr>
            <w:tcW w:w="4546"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AB18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ОБЩЕГОСУДАРСТВЕННЫЕ ВОПРОСЫ</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011</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00</w:t>
            </w:r>
          </w:p>
        </w:tc>
        <w:tc>
          <w:tcPr>
            <w:tcW w:w="1502"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 </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 </w:t>
            </w:r>
          </w:p>
        </w:tc>
        <w:tc>
          <w:tcPr>
            <w:tcW w:w="1305"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228 146,2</w:t>
            </w:r>
          </w:p>
        </w:tc>
      </w:tr>
      <w:tr w:rsidR="00AB18EE" w:rsidRPr="00AB18EE" w:rsidTr="00AB18EE">
        <w:trPr>
          <w:trHeight w:val="20"/>
        </w:trPr>
        <w:tc>
          <w:tcPr>
            <w:tcW w:w="4546"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AB18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Функционирование высшего должностного лица субъекта Российской Федерации и муниципального образования</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011</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02</w:t>
            </w:r>
          </w:p>
        </w:tc>
        <w:tc>
          <w:tcPr>
            <w:tcW w:w="1502"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 </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 </w:t>
            </w:r>
          </w:p>
        </w:tc>
        <w:tc>
          <w:tcPr>
            <w:tcW w:w="1305"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4 066,3</w:t>
            </w:r>
          </w:p>
        </w:tc>
      </w:tr>
      <w:tr w:rsidR="00AB18EE" w:rsidRPr="00AB18EE" w:rsidTr="00AB18EE">
        <w:trPr>
          <w:trHeight w:val="20"/>
        </w:trPr>
        <w:tc>
          <w:tcPr>
            <w:tcW w:w="4546"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AB18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Глава муниципального образования</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011</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02</w:t>
            </w:r>
          </w:p>
        </w:tc>
        <w:tc>
          <w:tcPr>
            <w:tcW w:w="1502"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7700001110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 </w:t>
            </w:r>
          </w:p>
        </w:tc>
        <w:tc>
          <w:tcPr>
            <w:tcW w:w="1305"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4 066,3</w:t>
            </w:r>
          </w:p>
        </w:tc>
      </w:tr>
      <w:tr w:rsidR="00AB18EE" w:rsidRPr="00AB18EE" w:rsidTr="00AB18EE">
        <w:trPr>
          <w:trHeight w:val="20"/>
        </w:trPr>
        <w:tc>
          <w:tcPr>
            <w:tcW w:w="4546"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AB18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Расходы на выплаты персоналу государственных (муниципальных) органов</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011</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02</w:t>
            </w:r>
          </w:p>
        </w:tc>
        <w:tc>
          <w:tcPr>
            <w:tcW w:w="1502"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7700001110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120</w:t>
            </w:r>
          </w:p>
        </w:tc>
        <w:tc>
          <w:tcPr>
            <w:tcW w:w="1305"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4 066,3</w:t>
            </w:r>
          </w:p>
        </w:tc>
      </w:tr>
      <w:tr w:rsidR="00AB18EE" w:rsidRPr="00AB18EE" w:rsidTr="00AB18EE">
        <w:trPr>
          <w:trHeight w:val="20"/>
        </w:trPr>
        <w:tc>
          <w:tcPr>
            <w:tcW w:w="4546"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AB18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011</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04</w:t>
            </w:r>
          </w:p>
        </w:tc>
        <w:tc>
          <w:tcPr>
            <w:tcW w:w="1502"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 </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 </w:t>
            </w:r>
          </w:p>
        </w:tc>
        <w:tc>
          <w:tcPr>
            <w:tcW w:w="1305"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144 656,1</w:t>
            </w:r>
          </w:p>
        </w:tc>
      </w:tr>
      <w:tr w:rsidR="00AB18EE" w:rsidRPr="00AB18EE" w:rsidTr="00AB18EE">
        <w:trPr>
          <w:trHeight w:val="20"/>
        </w:trPr>
        <w:tc>
          <w:tcPr>
            <w:tcW w:w="4546"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AB18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Обеспечение социального обслуживания отдельных категорий граждан</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011</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04</w:t>
            </w:r>
          </w:p>
        </w:tc>
        <w:tc>
          <w:tcPr>
            <w:tcW w:w="1502"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0500070180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 </w:t>
            </w:r>
          </w:p>
        </w:tc>
        <w:tc>
          <w:tcPr>
            <w:tcW w:w="1305"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4 069,3</w:t>
            </w:r>
          </w:p>
        </w:tc>
      </w:tr>
      <w:tr w:rsidR="00AB18EE" w:rsidRPr="00AB18EE" w:rsidTr="00AB18EE">
        <w:trPr>
          <w:trHeight w:val="20"/>
        </w:trPr>
        <w:tc>
          <w:tcPr>
            <w:tcW w:w="4546"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AB18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Расходы на выплаты персоналу государственных (муниципальных) органов</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011</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04</w:t>
            </w:r>
          </w:p>
        </w:tc>
        <w:tc>
          <w:tcPr>
            <w:tcW w:w="1502"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0500070180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120</w:t>
            </w:r>
          </w:p>
        </w:tc>
        <w:tc>
          <w:tcPr>
            <w:tcW w:w="1305"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3 819,9</w:t>
            </w:r>
          </w:p>
        </w:tc>
      </w:tr>
      <w:tr w:rsidR="00AB18EE" w:rsidRPr="00AB18EE" w:rsidTr="00AB18EE">
        <w:trPr>
          <w:trHeight w:val="20"/>
        </w:trPr>
        <w:tc>
          <w:tcPr>
            <w:tcW w:w="4546"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AB18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Иные закупки товаров, работ и услуг для обеспечения государственных (муниципальных) нужд</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011</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04</w:t>
            </w:r>
          </w:p>
        </w:tc>
        <w:tc>
          <w:tcPr>
            <w:tcW w:w="1502"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0500070180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240</w:t>
            </w:r>
          </w:p>
        </w:tc>
        <w:tc>
          <w:tcPr>
            <w:tcW w:w="1305"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249,4</w:t>
            </w:r>
          </w:p>
        </w:tc>
      </w:tr>
      <w:tr w:rsidR="00AB18EE" w:rsidRPr="00AB18EE" w:rsidTr="00AB18EE">
        <w:trPr>
          <w:trHeight w:val="20"/>
        </w:trPr>
        <w:tc>
          <w:tcPr>
            <w:tcW w:w="4546"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AB18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Расходы на выплаты по оплате труда работников органов местного самоуправления</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011</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04</w:t>
            </w:r>
          </w:p>
        </w:tc>
        <w:tc>
          <w:tcPr>
            <w:tcW w:w="1502"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7700000110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 </w:t>
            </w:r>
          </w:p>
        </w:tc>
        <w:tc>
          <w:tcPr>
            <w:tcW w:w="1305"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117 514,2</w:t>
            </w:r>
          </w:p>
        </w:tc>
      </w:tr>
      <w:tr w:rsidR="00AB18EE" w:rsidRPr="00AB18EE" w:rsidTr="00AB18EE">
        <w:trPr>
          <w:trHeight w:val="20"/>
        </w:trPr>
        <w:tc>
          <w:tcPr>
            <w:tcW w:w="4546"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AB18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Расходы на выплаты персоналу государственных (муниципальных) органов</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011</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04</w:t>
            </w:r>
          </w:p>
        </w:tc>
        <w:tc>
          <w:tcPr>
            <w:tcW w:w="1502"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7700000110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120</w:t>
            </w:r>
          </w:p>
        </w:tc>
        <w:tc>
          <w:tcPr>
            <w:tcW w:w="1305"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117 513,0</w:t>
            </w:r>
          </w:p>
        </w:tc>
      </w:tr>
      <w:tr w:rsidR="00AB18EE" w:rsidRPr="00AB18EE" w:rsidTr="00AB18EE">
        <w:trPr>
          <w:trHeight w:val="20"/>
        </w:trPr>
        <w:tc>
          <w:tcPr>
            <w:tcW w:w="4546"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AB18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Уплата налогов, сборов и иных платежей</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011</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04</w:t>
            </w:r>
          </w:p>
        </w:tc>
        <w:tc>
          <w:tcPr>
            <w:tcW w:w="1502"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7700000110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850</w:t>
            </w:r>
          </w:p>
        </w:tc>
        <w:tc>
          <w:tcPr>
            <w:tcW w:w="1305"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1,2</w:t>
            </w:r>
          </w:p>
        </w:tc>
      </w:tr>
      <w:tr w:rsidR="00AB18EE" w:rsidRPr="00AB18EE" w:rsidTr="00AB18EE">
        <w:trPr>
          <w:trHeight w:val="20"/>
        </w:trPr>
        <w:tc>
          <w:tcPr>
            <w:tcW w:w="4546"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AB18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Расходы на обеспечение функций органов местного самоуправления</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011</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04</w:t>
            </w:r>
          </w:p>
        </w:tc>
        <w:tc>
          <w:tcPr>
            <w:tcW w:w="1502"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7700000190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 </w:t>
            </w:r>
          </w:p>
        </w:tc>
        <w:tc>
          <w:tcPr>
            <w:tcW w:w="1305"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9 880,4</w:t>
            </w:r>
          </w:p>
        </w:tc>
      </w:tr>
      <w:tr w:rsidR="00AB18EE" w:rsidRPr="00AB18EE" w:rsidTr="00AB18EE">
        <w:trPr>
          <w:trHeight w:val="20"/>
        </w:trPr>
        <w:tc>
          <w:tcPr>
            <w:tcW w:w="4546"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AB18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Расходы на выплаты персоналу государственных (муниципальных) органов</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011</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04</w:t>
            </w:r>
          </w:p>
        </w:tc>
        <w:tc>
          <w:tcPr>
            <w:tcW w:w="1502"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7700000190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120</w:t>
            </w:r>
          </w:p>
        </w:tc>
        <w:tc>
          <w:tcPr>
            <w:tcW w:w="1305"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132,0</w:t>
            </w:r>
          </w:p>
        </w:tc>
      </w:tr>
      <w:tr w:rsidR="00AB18EE" w:rsidRPr="00AB18EE" w:rsidTr="00AB18EE">
        <w:trPr>
          <w:trHeight w:val="20"/>
        </w:trPr>
        <w:tc>
          <w:tcPr>
            <w:tcW w:w="4546"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AB18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Иные закупки товаров, работ и услуг для обеспечения государственных (муниципальных) нужд</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011</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04</w:t>
            </w:r>
          </w:p>
        </w:tc>
        <w:tc>
          <w:tcPr>
            <w:tcW w:w="1502"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7700000190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240</w:t>
            </w:r>
          </w:p>
        </w:tc>
        <w:tc>
          <w:tcPr>
            <w:tcW w:w="1305"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9 503,7</w:t>
            </w:r>
          </w:p>
        </w:tc>
      </w:tr>
      <w:tr w:rsidR="00AB18EE" w:rsidRPr="00AB18EE" w:rsidTr="00AB18EE">
        <w:trPr>
          <w:trHeight w:val="20"/>
        </w:trPr>
        <w:tc>
          <w:tcPr>
            <w:tcW w:w="4546"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AB18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Уплата налогов, сборов и иных платежей</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011</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04</w:t>
            </w:r>
          </w:p>
        </w:tc>
        <w:tc>
          <w:tcPr>
            <w:tcW w:w="1502"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7700000190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850</w:t>
            </w:r>
          </w:p>
        </w:tc>
        <w:tc>
          <w:tcPr>
            <w:tcW w:w="1305"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244,7</w:t>
            </w:r>
          </w:p>
        </w:tc>
      </w:tr>
      <w:tr w:rsidR="00AB18EE" w:rsidRPr="00AB18EE" w:rsidTr="00AB18EE">
        <w:trPr>
          <w:trHeight w:val="20"/>
        </w:trPr>
        <w:tc>
          <w:tcPr>
            <w:tcW w:w="4546"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AB18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Образование и организация деятельности комиссий по делам несовершеннолетних и защите их прав</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011</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04</w:t>
            </w:r>
          </w:p>
        </w:tc>
        <w:tc>
          <w:tcPr>
            <w:tcW w:w="1502"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9900070159</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 </w:t>
            </w:r>
          </w:p>
        </w:tc>
        <w:tc>
          <w:tcPr>
            <w:tcW w:w="1305"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4 112,0</w:t>
            </w:r>
          </w:p>
        </w:tc>
      </w:tr>
      <w:tr w:rsidR="00AB18EE" w:rsidRPr="00AB18EE" w:rsidTr="00AB18EE">
        <w:trPr>
          <w:trHeight w:val="20"/>
        </w:trPr>
        <w:tc>
          <w:tcPr>
            <w:tcW w:w="4546"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AB18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Расходы на выплаты персоналу государственных (муниципальных) органов</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011</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04</w:t>
            </w:r>
          </w:p>
        </w:tc>
        <w:tc>
          <w:tcPr>
            <w:tcW w:w="1502"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9900070159</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120</w:t>
            </w:r>
          </w:p>
        </w:tc>
        <w:tc>
          <w:tcPr>
            <w:tcW w:w="1305"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3 631,9</w:t>
            </w:r>
          </w:p>
        </w:tc>
      </w:tr>
      <w:tr w:rsidR="00AB18EE" w:rsidRPr="00AB18EE" w:rsidTr="00AB18EE">
        <w:trPr>
          <w:trHeight w:val="20"/>
        </w:trPr>
        <w:tc>
          <w:tcPr>
            <w:tcW w:w="4546"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AB18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Иные закупки товаров, работ и услуг для обеспечения государственных (муниципальных) нужд</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011</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04</w:t>
            </w:r>
          </w:p>
        </w:tc>
        <w:tc>
          <w:tcPr>
            <w:tcW w:w="1502"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9900070159</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240</w:t>
            </w:r>
          </w:p>
        </w:tc>
        <w:tc>
          <w:tcPr>
            <w:tcW w:w="1305"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480,1</w:t>
            </w:r>
          </w:p>
        </w:tc>
      </w:tr>
      <w:tr w:rsidR="00AB18EE" w:rsidRPr="00AB18EE" w:rsidTr="00AB18EE">
        <w:trPr>
          <w:trHeight w:val="20"/>
        </w:trPr>
        <w:tc>
          <w:tcPr>
            <w:tcW w:w="4546"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AB18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Осуществление отдельных государственных полномочий  Новосибирской области  по решению вопросов в сфере административных правонарушений</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011</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04</w:t>
            </w:r>
          </w:p>
        </w:tc>
        <w:tc>
          <w:tcPr>
            <w:tcW w:w="1502"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9900070190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 </w:t>
            </w:r>
          </w:p>
        </w:tc>
        <w:tc>
          <w:tcPr>
            <w:tcW w:w="1305"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5,8</w:t>
            </w:r>
          </w:p>
        </w:tc>
      </w:tr>
      <w:tr w:rsidR="00AB18EE" w:rsidRPr="00AB18EE" w:rsidTr="00AB18EE">
        <w:trPr>
          <w:trHeight w:val="20"/>
        </w:trPr>
        <w:tc>
          <w:tcPr>
            <w:tcW w:w="4546"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AB18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Расходы на выплаты персоналу государственных (муниципальных) органов</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011</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04</w:t>
            </w:r>
          </w:p>
        </w:tc>
        <w:tc>
          <w:tcPr>
            <w:tcW w:w="1502"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9900070190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120</w:t>
            </w:r>
          </w:p>
        </w:tc>
        <w:tc>
          <w:tcPr>
            <w:tcW w:w="1305"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4,8</w:t>
            </w:r>
          </w:p>
        </w:tc>
      </w:tr>
      <w:tr w:rsidR="00AB18EE" w:rsidRPr="00AB18EE" w:rsidTr="00AB18EE">
        <w:trPr>
          <w:trHeight w:val="20"/>
        </w:trPr>
        <w:tc>
          <w:tcPr>
            <w:tcW w:w="4546"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AB18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Иные закупки товаров, работ и услуг для обеспечения государственных (муниципальных) нужд</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011</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04</w:t>
            </w:r>
          </w:p>
        </w:tc>
        <w:tc>
          <w:tcPr>
            <w:tcW w:w="1502"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9900070190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240</w:t>
            </w:r>
          </w:p>
        </w:tc>
        <w:tc>
          <w:tcPr>
            <w:tcW w:w="1305"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1,0</w:t>
            </w:r>
          </w:p>
        </w:tc>
      </w:tr>
      <w:tr w:rsidR="00AB18EE" w:rsidRPr="00AB18EE" w:rsidTr="00AB18EE">
        <w:trPr>
          <w:trHeight w:val="20"/>
        </w:trPr>
        <w:tc>
          <w:tcPr>
            <w:tcW w:w="4546"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AB18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Осуществление уведомительной регистрации коллективных договоров, территориальных соглашений и территориальных отраслевых (межотраслевых) соглашений</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011</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04</w:t>
            </w:r>
          </w:p>
        </w:tc>
        <w:tc>
          <w:tcPr>
            <w:tcW w:w="1502"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9900070210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 </w:t>
            </w:r>
          </w:p>
        </w:tc>
        <w:tc>
          <w:tcPr>
            <w:tcW w:w="1305"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787,0</w:t>
            </w:r>
          </w:p>
        </w:tc>
      </w:tr>
      <w:tr w:rsidR="00AB18EE" w:rsidRPr="00AB18EE" w:rsidTr="00AB18EE">
        <w:trPr>
          <w:trHeight w:val="20"/>
        </w:trPr>
        <w:tc>
          <w:tcPr>
            <w:tcW w:w="4546"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AB18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Расходы на выплаты персоналу государственных (муниципальных) органов</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011</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04</w:t>
            </w:r>
          </w:p>
        </w:tc>
        <w:tc>
          <w:tcPr>
            <w:tcW w:w="1502"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9900070210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120</w:t>
            </w:r>
          </w:p>
        </w:tc>
        <w:tc>
          <w:tcPr>
            <w:tcW w:w="1305"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655,8</w:t>
            </w:r>
          </w:p>
        </w:tc>
      </w:tr>
      <w:tr w:rsidR="00AB18EE" w:rsidRPr="00AB18EE" w:rsidTr="00AB18EE">
        <w:trPr>
          <w:trHeight w:val="20"/>
        </w:trPr>
        <w:tc>
          <w:tcPr>
            <w:tcW w:w="4546"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AB18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Иные закупки товаров, работ и услуг для обеспечения государственных (муниципальных) нужд</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011</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04</w:t>
            </w:r>
          </w:p>
        </w:tc>
        <w:tc>
          <w:tcPr>
            <w:tcW w:w="1502"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9900070210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240</w:t>
            </w:r>
          </w:p>
        </w:tc>
        <w:tc>
          <w:tcPr>
            <w:tcW w:w="1305"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131,2</w:t>
            </w:r>
          </w:p>
        </w:tc>
      </w:tr>
      <w:tr w:rsidR="00AB18EE" w:rsidRPr="00AB18EE" w:rsidTr="00AB18EE">
        <w:trPr>
          <w:trHeight w:val="20"/>
        </w:trPr>
        <w:tc>
          <w:tcPr>
            <w:tcW w:w="4546"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AB18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Организация и осуществление деятельности по опеке и попечительству, социальной поддержке детей-сирот и детей, оставшихся без попечения родителей</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011</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04</w:t>
            </w:r>
          </w:p>
        </w:tc>
        <w:tc>
          <w:tcPr>
            <w:tcW w:w="1502"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9900070289</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 </w:t>
            </w:r>
          </w:p>
        </w:tc>
        <w:tc>
          <w:tcPr>
            <w:tcW w:w="1305"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8 250,8</w:t>
            </w:r>
          </w:p>
        </w:tc>
      </w:tr>
      <w:tr w:rsidR="00AB18EE" w:rsidRPr="00AB18EE" w:rsidTr="00AB18EE">
        <w:trPr>
          <w:trHeight w:val="20"/>
        </w:trPr>
        <w:tc>
          <w:tcPr>
            <w:tcW w:w="4546"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AB18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Расходы на выплаты персоналу государственных (муниципальных) органов</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011</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04</w:t>
            </w:r>
          </w:p>
        </w:tc>
        <w:tc>
          <w:tcPr>
            <w:tcW w:w="1502"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9900070289</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120</w:t>
            </w:r>
          </w:p>
        </w:tc>
        <w:tc>
          <w:tcPr>
            <w:tcW w:w="1305"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6 526,5</w:t>
            </w:r>
          </w:p>
        </w:tc>
      </w:tr>
      <w:tr w:rsidR="00AB18EE" w:rsidRPr="00AB18EE" w:rsidTr="00AB18EE">
        <w:trPr>
          <w:trHeight w:val="20"/>
        </w:trPr>
        <w:tc>
          <w:tcPr>
            <w:tcW w:w="4546"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AB18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Иные закупки товаров, работ и услуг для обеспечения государственных (муниципальных) нужд</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011</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04</w:t>
            </w:r>
          </w:p>
        </w:tc>
        <w:tc>
          <w:tcPr>
            <w:tcW w:w="1502"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9900070289</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240</w:t>
            </w:r>
          </w:p>
        </w:tc>
        <w:tc>
          <w:tcPr>
            <w:tcW w:w="1305"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1 724,3</w:t>
            </w:r>
          </w:p>
        </w:tc>
      </w:tr>
      <w:tr w:rsidR="00AB18EE" w:rsidRPr="00AB18EE" w:rsidTr="00AB18EE">
        <w:trPr>
          <w:trHeight w:val="20"/>
        </w:trPr>
        <w:tc>
          <w:tcPr>
            <w:tcW w:w="4546"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AB18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Осуществление отдельных государственных полномочий Новосибирской области по установлению регулируемых тарифов на перевозки пассажиров и багажа автомобильным транспортом и городским наземным электрическим транспортом по муниципальным маршрутам регулярных перевозок</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011</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04</w:t>
            </w:r>
          </w:p>
        </w:tc>
        <w:tc>
          <w:tcPr>
            <w:tcW w:w="1502"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9900070630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 </w:t>
            </w:r>
          </w:p>
        </w:tc>
        <w:tc>
          <w:tcPr>
            <w:tcW w:w="1305"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36,7</w:t>
            </w:r>
          </w:p>
        </w:tc>
      </w:tr>
      <w:tr w:rsidR="00AB18EE" w:rsidRPr="00AB18EE" w:rsidTr="00AB18EE">
        <w:trPr>
          <w:trHeight w:val="20"/>
        </w:trPr>
        <w:tc>
          <w:tcPr>
            <w:tcW w:w="4546"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AB18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Расходы на выплаты персоналу государственных (муниципальных) органов</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011</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04</w:t>
            </w:r>
          </w:p>
        </w:tc>
        <w:tc>
          <w:tcPr>
            <w:tcW w:w="1502"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9900070630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120</w:t>
            </w:r>
          </w:p>
        </w:tc>
        <w:tc>
          <w:tcPr>
            <w:tcW w:w="1305"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30,4</w:t>
            </w:r>
          </w:p>
        </w:tc>
      </w:tr>
      <w:tr w:rsidR="00AB18EE" w:rsidRPr="00AB18EE" w:rsidTr="00AB18EE">
        <w:trPr>
          <w:trHeight w:val="20"/>
        </w:trPr>
        <w:tc>
          <w:tcPr>
            <w:tcW w:w="4546"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AB18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Иные закупки товаров, работ и услуг для обеспечения государственных (муниципальных) нужд</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011</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04</w:t>
            </w:r>
          </w:p>
        </w:tc>
        <w:tc>
          <w:tcPr>
            <w:tcW w:w="1502"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9900070630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240</w:t>
            </w:r>
          </w:p>
        </w:tc>
        <w:tc>
          <w:tcPr>
            <w:tcW w:w="1305"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6,3</w:t>
            </w:r>
          </w:p>
        </w:tc>
      </w:tr>
      <w:tr w:rsidR="00AB18EE" w:rsidRPr="00AB18EE" w:rsidTr="00AB18EE">
        <w:trPr>
          <w:trHeight w:val="20"/>
        </w:trPr>
        <w:tc>
          <w:tcPr>
            <w:tcW w:w="4546"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AB18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Судебная система</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011</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05</w:t>
            </w:r>
          </w:p>
        </w:tc>
        <w:tc>
          <w:tcPr>
            <w:tcW w:w="1502"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 </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 </w:t>
            </w:r>
          </w:p>
        </w:tc>
        <w:tc>
          <w:tcPr>
            <w:tcW w:w="1305"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24,5</w:t>
            </w:r>
          </w:p>
        </w:tc>
      </w:tr>
      <w:tr w:rsidR="00AB18EE" w:rsidRPr="00AB18EE" w:rsidTr="00AB18EE">
        <w:trPr>
          <w:trHeight w:val="20"/>
        </w:trPr>
        <w:tc>
          <w:tcPr>
            <w:tcW w:w="4546"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AB18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011</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05</w:t>
            </w:r>
          </w:p>
        </w:tc>
        <w:tc>
          <w:tcPr>
            <w:tcW w:w="1502"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9901051200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 </w:t>
            </w:r>
          </w:p>
        </w:tc>
        <w:tc>
          <w:tcPr>
            <w:tcW w:w="1305"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24,5</w:t>
            </w:r>
          </w:p>
        </w:tc>
      </w:tr>
      <w:tr w:rsidR="00AB18EE" w:rsidRPr="00AB18EE" w:rsidTr="00AB18EE">
        <w:trPr>
          <w:trHeight w:val="20"/>
        </w:trPr>
        <w:tc>
          <w:tcPr>
            <w:tcW w:w="4546"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AB18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Иные закупки товаров, работ и услуг для обеспечения государственных (муниципальных) нужд</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011</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05</w:t>
            </w:r>
          </w:p>
        </w:tc>
        <w:tc>
          <w:tcPr>
            <w:tcW w:w="1502"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9901051200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240</w:t>
            </w:r>
          </w:p>
        </w:tc>
        <w:tc>
          <w:tcPr>
            <w:tcW w:w="1305"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24,5</w:t>
            </w:r>
          </w:p>
        </w:tc>
      </w:tr>
      <w:tr w:rsidR="00AB18EE" w:rsidRPr="00AB18EE" w:rsidTr="00AB18EE">
        <w:trPr>
          <w:trHeight w:val="20"/>
        </w:trPr>
        <w:tc>
          <w:tcPr>
            <w:tcW w:w="4546"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AB18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Другие общегосударственные вопросы</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011</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13</w:t>
            </w:r>
          </w:p>
        </w:tc>
        <w:tc>
          <w:tcPr>
            <w:tcW w:w="1502"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 </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 </w:t>
            </w:r>
          </w:p>
        </w:tc>
        <w:tc>
          <w:tcPr>
            <w:tcW w:w="1305"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79 399,2</w:t>
            </w:r>
          </w:p>
        </w:tc>
      </w:tr>
      <w:tr w:rsidR="00AB18EE" w:rsidRPr="00AB18EE" w:rsidTr="00AB18EE">
        <w:trPr>
          <w:trHeight w:val="20"/>
        </w:trPr>
        <w:tc>
          <w:tcPr>
            <w:tcW w:w="4546"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AB18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Мероприятия в рамках муниципальной программы «Информирование населения о деятельности органов местного самоуправления на территории города Бердска»</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011</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13</w:t>
            </w:r>
          </w:p>
        </w:tc>
        <w:tc>
          <w:tcPr>
            <w:tcW w:w="1502"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0100075010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 </w:t>
            </w:r>
          </w:p>
        </w:tc>
        <w:tc>
          <w:tcPr>
            <w:tcW w:w="1305"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5 389,4</w:t>
            </w:r>
          </w:p>
        </w:tc>
      </w:tr>
      <w:tr w:rsidR="00AB18EE" w:rsidRPr="00AB18EE" w:rsidTr="00AB18EE">
        <w:trPr>
          <w:trHeight w:val="20"/>
        </w:trPr>
        <w:tc>
          <w:tcPr>
            <w:tcW w:w="4546"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AB18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Иные закупки товаров, работ и услуг для обеспечения государственных (муниципальных) нужд</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011</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13</w:t>
            </w:r>
          </w:p>
        </w:tc>
        <w:tc>
          <w:tcPr>
            <w:tcW w:w="1502"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0100075010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240</w:t>
            </w:r>
          </w:p>
        </w:tc>
        <w:tc>
          <w:tcPr>
            <w:tcW w:w="1305"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5 389,4</w:t>
            </w:r>
          </w:p>
        </w:tc>
      </w:tr>
      <w:tr w:rsidR="00AB18EE" w:rsidRPr="00AB18EE" w:rsidTr="00AB18EE">
        <w:trPr>
          <w:trHeight w:val="20"/>
        </w:trPr>
        <w:tc>
          <w:tcPr>
            <w:tcW w:w="4546"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AB18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Мероприятия в рамках муниципальной программы «Стимулирование инвестиционной деятельности на территории города Бердска»</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011</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13</w:t>
            </w:r>
          </w:p>
        </w:tc>
        <w:tc>
          <w:tcPr>
            <w:tcW w:w="1502"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0200075020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 </w:t>
            </w:r>
          </w:p>
        </w:tc>
        <w:tc>
          <w:tcPr>
            <w:tcW w:w="1305"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2 000,0</w:t>
            </w:r>
          </w:p>
        </w:tc>
      </w:tr>
      <w:tr w:rsidR="00AB18EE" w:rsidRPr="00AB18EE" w:rsidTr="00AB18EE">
        <w:trPr>
          <w:trHeight w:val="20"/>
        </w:trPr>
        <w:tc>
          <w:tcPr>
            <w:tcW w:w="4546"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AB18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011</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13</w:t>
            </w:r>
          </w:p>
        </w:tc>
        <w:tc>
          <w:tcPr>
            <w:tcW w:w="1502"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0200075020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810</w:t>
            </w:r>
          </w:p>
        </w:tc>
        <w:tc>
          <w:tcPr>
            <w:tcW w:w="1305"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2 000,0</w:t>
            </w:r>
          </w:p>
        </w:tc>
      </w:tr>
      <w:tr w:rsidR="00AB18EE" w:rsidRPr="00AB18EE" w:rsidTr="00AB18EE">
        <w:trPr>
          <w:trHeight w:val="20"/>
        </w:trPr>
        <w:tc>
          <w:tcPr>
            <w:tcW w:w="4546"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AB18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Мероприятия в рамках муниципальной программы «Бердск - территория гражданской ответственности: поддержка социально ориентированных некоммерческих организаций, органов территориального общественного самоуправления, инициативных групп граждан, действующих на территории города Бердска»</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011</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13</w:t>
            </w:r>
          </w:p>
        </w:tc>
        <w:tc>
          <w:tcPr>
            <w:tcW w:w="1502"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0400075040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 </w:t>
            </w:r>
          </w:p>
        </w:tc>
        <w:tc>
          <w:tcPr>
            <w:tcW w:w="1305"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4 228,5</w:t>
            </w:r>
          </w:p>
        </w:tc>
      </w:tr>
      <w:tr w:rsidR="00AB18EE" w:rsidRPr="00AB18EE" w:rsidTr="00AB18EE">
        <w:trPr>
          <w:trHeight w:val="20"/>
        </w:trPr>
        <w:tc>
          <w:tcPr>
            <w:tcW w:w="4546"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AB18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Иные закупки товаров, работ и услуг для обеспечения государственных (муниципальных) нужд</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011</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13</w:t>
            </w:r>
          </w:p>
        </w:tc>
        <w:tc>
          <w:tcPr>
            <w:tcW w:w="1502"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0400075040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240</w:t>
            </w:r>
          </w:p>
        </w:tc>
        <w:tc>
          <w:tcPr>
            <w:tcW w:w="1305"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2 138,5</w:t>
            </w:r>
          </w:p>
        </w:tc>
      </w:tr>
      <w:tr w:rsidR="00AB18EE" w:rsidRPr="00AB18EE" w:rsidTr="00AB18EE">
        <w:trPr>
          <w:trHeight w:val="20"/>
        </w:trPr>
        <w:tc>
          <w:tcPr>
            <w:tcW w:w="4546"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AB18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Премии и гранты</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011</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13</w:t>
            </w:r>
          </w:p>
        </w:tc>
        <w:tc>
          <w:tcPr>
            <w:tcW w:w="1502"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0400075040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350</w:t>
            </w:r>
          </w:p>
        </w:tc>
        <w:tc>
          <w:tcPr>
            <w:tcW w:w="1305"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90,0</w:t>
            </w:r>
          </w:p>
        </w:tc>
      </w:tr>
      <w:tr w:rsidR="00AB18EE" w:rsidRPr="00AB18EE" w:rsidTr="00AB18EE">
        <w:trPr>
          <w:trHeight w:val="20"/>
        </w:trPr>
        <w:tc>
          <w:tcPr>
            <w:tcW w:w="4546"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AB18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Субсидии некоммерческим организациям (за исключением государственных (муниципальных) учреждений)</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011</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13</w:t>
            </w:r>
          </w:p>
        </w:tc>
        <w:tc>
          <w:tcPr>
            <w:tcW w:w="1502"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0400075040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630</w:t>
            </w:r>
          </w:p>
        </w:tc>
        <w:tc>
          <w:tcPr>
            <w:tcW w:w="1305"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2 000,0</w:t>
            </w:r>
          </w:p>
        </w:tc>
      </w:tr>
      <w:tr w:rsidR="00AB18EE" w:rsidRPr="00AB18EE" w:rsidTr="00AB18EE">
        <w:trPr>
          <w:trHeight w:val="20"/>
        </w:trPr>
        <w:tc>
          <w:tcPr>
            <w:tcW w:w="4546"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AB18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Реализация мероприятий муниципальных программ развития территориального общественного самоуправления в Новосибирской области</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011</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13</w:t>
            </w:r>
          </w:p>
        </w:tc>
        <w:tc>
          <w:tcPr>
            <w:tcW w:w="1502"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0400170610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 </w:t>
            </w:r>
          </w:p>
        </w:tc>
        <w:tc>
          <w:tcPr>
            <w:tcW w:w="1305"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2 575,4</w:t>
            </w:r>
          </w:p>
        </w:tc>
      </w:tr>
      <w:tr w:rsidR="00AB18EE" w:rsidRPr="00AB18EE" w:rsidTr="00AB18EE">
        <w:trPr>
          <w:trHeight w:val="20"/>
        </w:trPr>
        <w:tc>
          <w:tcPr>
            <w:tcW w:w="4546"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AB18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Премии и гранты</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011</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13</w:t>
            </w:r>
          </w:p>
        </w:tc>
        <w:tc>
          <w:tcPr>
            <w:tcW w:w="1502"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0400170610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350</w:t>
            </w:r>
          </w:p>
        </w:tc>
        <w:tc>
          <w:tcPr>
            <w:tcW w:w="1305"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2 317,3</w:t>
            </w:r>
          </w:p>
        </w:tc>
      </w:tr>
      <w:tr w:rsidR="00AB18EE" w:rsidRPr="00AB18EE" w:rsidTr="00AB18EE">
        <w:trPr>
          <w:trHeight w:val="20"/>
        </w:trPr>
        <w:tc>
          <w:tcPr>
            <w:tcW w:w="4546"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AB18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Субсидии некоммерческим организациям (за исключением государственных (муниципальных) учреждений)</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011</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13</w:t>
            </w:r>
          </w:p>
        </w:tc>
        <w:tc>
          <w:tcPr>
            <w:tcW w:w="1502"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0400170610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630</w:t>
            </w:r>
          </w:p>
        </w:tc>
        <w:tc>
          <w:tcPr>
            <w:tcW w:w="1305"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258,1</w:t>
            </w:r>
          </w:p>
        </w:tc>
      </w:tr>
      <w:tr w:rsidR="00AB18EE" w:rsidRPr="00AB18EE" w:rsidTr="00AB18EE">
        <w:trPr>
          <w:trHeight w:val="20"/>
        </w:trPr>
        <w:tc>
          <w:tcPr>
            <w:tcW w:w="4546"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AB18EE">
            <w:pPr>
              <w:spacing w:after="0" w:line="240" w:lineRule="auto"/>
              <w:jc w:val="both"/>
              <w:rPr>
                <w:rFonts w:ascii="Times New Roman" w:eastAsia="Times New Roman" w:hAnsi="Times New Roman" w:cs="Times New Roman"/>
                <w:sz w:val="20"/>
                <w:szCs w:val="20"/>
                <w:lang w:eastAsia="ru-RU"/>
              </w:rPr>
            </w:pPr>
            <w:proofErr w:type="spellStart"/>
            <w:r w:rsidRPr="00AB18EE">
              <w:rPr>
                <w:rFonts w:ascii="Times New Roman" w:eastAsia="Times New Roman" w:hAnsi="Times New Roman" w:cs="Times New Roman"/>
                <w:sz w:val="20"/>
                <w:szCs w:val="20"/>
                <w:lang w:eastAsia="ru-RU"/>
              </w:rPr>
              <w:t>Софинансирование</w:t>
            </w:r>
            <w:proofErr w:type="spellEnd"/>
            <w:r w:rsidRPr="00AB18EE">
              <w:rPr>
                <w:rFonts w:ascii="Times New Roman" w:eastAsia="Times New Roman" w:hAnsi="Times New Roman" w:cs="Times New Roman"/>
                <w:sz w:val="20"/>
                <w:szCs w:val="20"/>
                <w:lang w:eastAsia="ru-RU"/>
              </w:rPr>
              <w:t xml:space="preserve"> по реализации мероприятий муниципальных программ развития территориального общественного самоуправления в Новосибирской области</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011</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13</w:t>
            </w:r>
          </w:p>
        </w:tc>
        <w:tc>
          <w:tcPr>
            <w:tcW w:w="1502"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04001S0610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 </w:t>
            </w:r>
          </w:p>
        </w:tc>
        <w:tc>
          <w:tcPr>
            <w:tcW w:w="1305"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36,6</w:t>
            </w:r>
          </w:p>
        </w:tc>
      </w:tr>
      <w:tr w:rsidR="00AB18EE" w:rsidRPr="00AB18EE" w:rsidTr="00AB18EE">
        <w:trPr>
          <w:trHeight w:val="20"/>
        </w:trPr>
        <w:tc>
          <w:tcPr>
            <w:tcW w:w="4546"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AB18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Премии и гранты</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011</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13</w:t>
            </w:r>
          </w:p>
        </w:tc>
        <w:tc>
          <w:tcPr>
            <w:tcW w:w="1502"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04001S0610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350</w:t>
            </w:r>
          </w:p>
        </w:tc>
        <w:tc>
          <w:tcPr>
            <w:tcW w:w="1305"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32,9</w:t>
            </w:r>
          </w:p>
        </w:tc>
      </w:tr>
      <w:tr w:rsidR="00AB18EE" w:rsidRPr="00AB18EE" w:rsidTr="00AB18EE">
        <w:trPr>
          <w:trHeight w:val="20"/>
        </w:trPr>
        <w:tc>
          <w:tcPr>
            <w:tcW w:w="4546"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AB18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Субсидии некоммерческим организациям (за исключением государственных (муниципальных) учреждений)</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011</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13</w:t>
            </w:r>
          </w:p>
        </w:tc>
        <w:tc>
          <w:tcPr>
            <w:tcW w:w="1502"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04001S0610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630</w:t>
            </w:r>
          </w:p>
        </w:tc>
        <w:tc>
          <w:tcPr>
            <w:tcW w:w="1305"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3,7</w:t>
            </w:r>
          </w:p>
        </w:tc>
      </w:tr>
      <w:tr w:rsidR="00AB18EE" w:rsidRPr="00AB18EE" w:rsidTr="00AB18EE">
        <w:trPr>
          <w:trHeight w:val="20"/>
        </w:trPr>
        <w:tc>
          <w:tcPr>
            <w:tcW w:w="4546"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AB18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Оценка недвижимости, признание прав и регулирование отношений по государственной и муниципальной собственности</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011</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13</w:t>
            </w:r>
          </w:p>
        </w:tc>
        <w:tc>
          <w:tcPr>
            <w:tcW w:w="1502"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8800020030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 </w:t>
            </w:r>
          </w:p>
        </w:tc>
        <w:tc>
          <w:tcPr>
            <w:tcW w:w="1305"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913,4</w:t>
            </w:r>
          </w:p>
        </w:tc>
      </w:tr>
      <w:tr w:rsidR="00AB18EE" w:rsidRPr="00AB18EE" w:rsidTr="00AB18EE">
        <w:trPr>
          <w:trHeight w:val="20"/>
        </w:trPr>
        <w:tc>
          <w:tcPr>
            <w:tcW w:w="4546"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AB18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Иные закупки товаров, работ и услуг для обеспечения государственных (муниципальных) нужд</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011</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13</w:t>
            </w:r>
          </w:p>
        </w:tc>
        <w:tc>
          <w:tcPr>
            <w:tcW w:w="1502"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8800020030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240</w:t>
            </w:r>
          </w:p>
        </w:tc>
        <w:tc>
          <w:tcPr>
            <w:tcW w:w="1305"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913,4</w:t>
            </w:r>
          </w:p>
        </w:tc>
      </w:tr>
      <w:tr w:rsidR="00AB18EE" w:rsidRPr="00AB18EE" w:rsidTr="00AB18EE">
        <w:trPr>
          <w:trHeight w:val="20"/>
        </w:trPr>
        <w:tc>
          <w:tcPr>
            <w:tcW w:w="4546"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AB18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Прочие выплаты по обязательствам муниципального образования, не связанные с содержанием органов местного самоуправления</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011</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13</w:t>
            </w:r>
          </w:p>
        </w:tc>
        <w:tc>
          <w:tcPr>
            <w:tcW w:w="1502"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8800020040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 </w:t>
            </w:r>
          </w:p>
        </w:tc>
        <w:tc>
          <w:tcPr>
            <w:tcW w:w="1305"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4 550,4</w:t>
            </w:r>
          </w:p>
        </w:tc>
      </w:tr>
      <w:tr w:rsidR="00AB18EE" w:rsidRPr="00AB18EE" w:rsidTr="00AB18EE">
        <w:trPr>
          <w:trHeight w:val="20"/>
        </w:trPr>
        <w:tc>
          <w:tcPr>
            <w:tcW w:w="4546"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AB18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Иные закупки товаров, работ и услуг для обеспечения государственных (муниципальных) нужд</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011</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13</w:t>
            </w:r>
          </w:p>
        </w:tc>
        <w:tc>
          <w:tcPr>
            <w:tcW w:w="1502"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8800020040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240</w:t>
            </w:r>
          </w:p>
        </w:tc>
        <w:tc>
          <w:tcPr>
            <w:tcW w:w="1305"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3 015,6</w:t>
            </w:r>
          </w:p>
        </w:tc>
      </w:tr>
      <w:tr w:rsidR="00AB18EE" w:rsidRPr="00AB18EE" w:rsidTr="00AB18EE">
        <w:trPr>
          <w:trHeight w:val="20"/>
        </w:trPr>
        <w:tc>
          <w:tcPr>
            <w:tcW w:w="4546"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AB18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Иные выплаты населению</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011</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13</w:t>
            </w:r>
          </w:p>
        </w:tc>
        <w:tc>
          <w:tcPr>
            <w:tcW w:w="1502"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8800020040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360</w:t>
            </w:r>
          </w:p>
        </w:tc>
        <w:tc>
          <w:tcPr>
            <w:tcW w:w="1305"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61,7</w:t>
            </w:r>
          </w:p>
        </w:tc>
      </w:tr>
      <w:tr w:rsidR="00AB18EE" w:rsidRPr="00AB18EE" w:rsidTr="00AB18EE">
        <w:trPr>
          <w:trHeight w:val="20"/>
        </w:trPr>
        <w:tc>
          <w:tcPr>
            <w:tcW w:w="4546"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AB18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Исполнение судебных актов</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011</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13</w:t>
            </w:r>
          </w:p>
        </w:tc>
        <w:tc>
          <w:tcPr>
            <w:tcW w:w="1502"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8800020040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830</w:t>
            </w:r>
          </w:p>
        </w:tc>
        <w:tc>
          <w:tcPr>
            <w:tcW w:w="1305"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769,1</w:t>
            </w:r>
          </w:p>
        </w:tc>
      </w:tr>
      <w:tr w:rsidR="00AB18EE" w:rsidRPr="00AB18EE" w:rsidTr="00AB18EE">
        <w:trPr>
          <w:trHeight w:val="20"/>
        </w:trPr>
        <w:tc>
          <w:tcPr>
            <w:tcW w:w="4546"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AB18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Уплата налогов, сборов и иных платежей</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011</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13</w:t>
            </w:r>
          </w:p>
        </w:tc>
        <w:tc>
          <w:tcPr>
            <w:tcW w:w="1502"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8800020040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850</w:t>
            </w:r>
          </w:p>
        </w:tc>
        <w:tc>
          <w:tcPr>
            <w:tcW w:w="1305"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704,0</w:t>
            </w:r>
          </w:p>
        </w:tc>
      </w:tr>
      <w:tr w:rsidR="00AB18EE" w:rsidRPr="00AB18EE" w:rsidTr="00AB18EE">
        <w:trPr>
          <w:trHeight w:val="20"/>
        </w:trPr>
        <w:tc>
          <w:tcPr>
            <w:tcW w:w="4546"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AB18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Расходы на обеспечение деятельности (оказания услуг) муниципальных казенных учреждений</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011</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13</w:t>
            </w:r>
          </w:p>
        </w:tc>
        <w:tc>
          <w:tcPr>
            <w:tcW w:w="1502"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9900000590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 </w:t>
            </w:r>
          </w:p>
        </w:tc>
        <w:tc>
          <w:tcPr>
            <w:tcW w:w="1305"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54 109,7</w:t>
            </w:r>
          </w:p>
        </w:tc>
      </w:tr>
      <w:tr w:rsidR="00AB18EE" w:rsidRPr="00AB18EE" w:rsidTr="00AB18EE">
        <w:trPr>
          <w:trHeight w:val="20"/>
        </w:trPr>
        <w:tc>
          <w:tcPr>
            <w:tcW w:w="4546"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AB18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Расходы на выплаты персоналу казенных учреждений</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011</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13</w:t>
            </w:r>
          </w:p>
        </w:tc>
        <w:tc>
          <w:tcPr>
            <w:tcW w:w="1502"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9900000590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110</w:t>
            </w:r>
          </w:p>
        </w:tc>
        <w:tc>
          <w:tcPr>
            <w:tcW w:w="1305"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42 917,9</w:t>
            </w:r>
          </w:p>
        </w:tc>
      </w:tr>
      <w:tr w:rsidR="00AB18EE" w:rsidRPr="00AB18EE" w:rsidTr="00AB18EE">
        <w:trPr>
          <w:trHeight w:val="20"/>
        </w:trPr>
        <w:tc>
          <w:tcPr>
            <w:tcW w:w="4546"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AB18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Иные закупки товаров, работ и услуг для обеспечения государственных (муниципальных) нужд</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011</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13</w:t>
            </w:r>
          </w:p>
        </w:tc>
        <w:tc>
          <w:tcPr>
            <w:tcW w:w="1502"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9900000590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240</w:t>
            </w:r>
          </w:p>
        </w:tc>
        <w:tc>
          <w:tcPr>
            <w:tcW w:w="1305"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11 134,9</w:t>
            </w:r>
          </w:p>
        </w:tc>
      </w:tr>
      <w:tr w:rsidR="00AB18EE" w:rsidRPr="00AB18EE" w:rsidTr="00AB18EE">
        <w:trPr>
          <w:trHeight w:val="20"/>
        </w:trPr>
        <w:tc>
          <w:tcPr>
            <w:tcW w:w="4546"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AB18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Уплата налогов, сборов и иных платежей</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011</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13</w:t>
            </w:r>
          </w:p>
        </w:tc>
        <w:tc>
          <w:tcPr>
            <w:tcW w:w="1502"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9900000590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850</w:t>
            </w:r>
          </w:p>
        </w:tc>
        <w:tc>
          <w:tcPr>
            <w:tcW w:w="1305"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56,9</w:t>
            </w:r>
          </w:p>
        </w:tc>
      </w:tr>
      <w:tr w:rsidR="00AB18EE" w:rsidRPr="00AB18EE" w:rsidTr="00AB18EE">
        <w:trPr>
          <w:trHeight w:val="20"/>
        </w:trPr>
        <w:tc>
          <w:tcPr>
            <w:tcW w:w="4546"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AB18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Резервный фонд администрации города Бердска</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011</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13</w:t>
            </w:r>
          </w:p>
        </w:tc>
        <w:tc>
          <w:tcPr>
            <w:tcW w:w="1502"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9900020010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 </w:t>
            </w:r>
          </w:p>
        </w:tc>
        <w:tc>
          <w:tcPr>
            <w:tcW w:w="1305"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1 028,4</w:t>
            </w:r>
          </w:p>
        </w:tc>
      </w:tr>
      <w:tr w:rsidR="00AB18EE" w:rsidRPr="00AB18EE" w:rsidTr="00AB18EE">
        <w:trPr>
          <w:trHeight w:val="20"/>
        </w:trPr>
        <w:tc>
          <w:tcPr>
            <w:tcW w:w="4546"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AB18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Иные закупки товаров, работ и услуг для обеспечения государственных (муниципальных) нужд</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011</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13</w:t>
            </w:r>
          </w:p>
        </w:tc>
        <w:tc>
          <w:tcPr>
            <w:tcW w:w="1502"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9900020010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240</w:t>
            </w:r>
          </w:p>
        </w:tc>
        <w:tc>
          <w:tcPr>
            <w:tcW w:w="1305"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1 028,4</w:t>
            </w:r>
          </w:p>
        </w:tc>
      </w:tr>
      <w:tr w:rsidR="00AB18EE" w:rsidRPr="00AB18EE" w:rsidTr="00AB18EE">
        <w:trPr>
          <w:trHeight w:val="20"/>
        </w:trPr>
        <w:tc>
          <w:tcPr>
            <w:tcW w:w="4546"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AB18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Выплаты гражданам имеющим звание «Почетный гражданин города Бердска»</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011</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13</w:t>
            </w:r>
          </w:p>
        </w:tc>
        <w:tc>
          <w:tcPr>
            <w:tcW w:w="1502"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9900020190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 </w:t>
            </w:r>
          </w:p>
        </w:tc>
        <w:tc>
          <w:tcPr>
            <w:tcW w:w="1305"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3 747,5</w:t>
            </w:r>
          </w:p>
        </w:tc>
      </w:tr>
      <w:tr w:rsidR="00AB18EE" w:rsidRPr="00AB18EE" w:rsidTr="00AB18EE">
        <w:trPr>
          <w:trHeight w:val="20"/>
        </w:trPr>
        <w:tc>
          <w:tcPr>
            <w:tcW w:w="4546"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AB18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Публичные нормативные выплаты гражданам несоциального характера</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011</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13</w:t>
            </w:r>
          </w:p>
        </w:tc>
        <w:tc>
          <w:tcPr>
            <w:tcW w:w="1502"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9900020190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330</w:t>
            </w:r>
          </w:p>
        </w:tc>
        <w:tc>
          <w:tcPr>
            <w:tcW w:w="1305"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3 747,5</w:t>
            </w:r>
          </w:p>
        </w:tc>
      </w:tr>
      <w:tr w:rsidR="00AB18EE" w:rsidRPr="00AB18EE" w:rsidTr="00AB18EE">
        <w:trPr>
          <w:trHeight w:val="20"/>
        </w:trPr>
        <w:tc>
          <w:tcPr>
            <w:tcW w:w="4546"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AB18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Реализация мероприятий за счет средств Резервного фонда Правительства Новосибирской области</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011</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13</w:t>
            </w:r>
          </w:p>
        </w:tc>
        <w:tc>
          <w:tcPr>
            <w:tcW w:w="1502"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9900020540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 </w:t>
            </w:r>
          </w:p>
        </w:tc>
        <w:tc>
          <w:tcPr>
            <w:tcW w:w="1305"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820,0</w:t>
            </w:r>
          </w:p>
        </w:tc>
      </w:tr>
      <w:tr w:rsidR="00AB18EE" w:rsidRPr="00AB18EE" w:rsidTr="00AB18EE">
        <w:trPr>
          <w:trHeight w:val="20"/>
        </w:trPr>
        <w:tc>
          <w:tcPr>
            <w:tcW w:w="4546"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AB18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Иные закупки товаров, работ и услуг для обеспечения государственных (муниципальных) нужд</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011</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13</w:t>
            </w:r>
          </w:p>
        </w:tc>
        <w:tc>
          <w:tcPr>
            <w:tcW w:w="1502"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9900020540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240</w:t>
            </w:r>
          </w:p>
        </w:tc>
        <w:tc>
          <w:tcPr>
            <w:tcW w:w="1305"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820,0</w:t>
            </w:r>
          </w:p>
        </w:tc>
      </w:tr>
      <w:tr w:rsidR="00AB18EE" w:rsidRPr="00AB18EE" w:rsidTr="00AB18EE">
        <w:trPr>
          <w:trHeight w:val="20"/>
        </w:trPr>
        <w:tc>
          <w:tcPr>
            <w:tcW w:w="4546"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AB18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НАЦИОНАЛЬНАЯ ЭКОНОМИКА</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011</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04</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00</w:t>
            </w:r>
          </w:p>
        </w:tc>
        <w:tc>
          <w:tcPr>
            <w:tcW w:w="1502"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 </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 </w:t>
            </w:r>
          </w:p>
        </w:tc>
        <w:tc>
          <w:tcPr>
            <w:tcW w:w="1305"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153 068,0</w:t>
            </w:r>
          </w:p>
        </w:tc>
      </w:tr>
      <w:tr w:rsidR="00AB18EE" w:rsidRPr="00AB18EE" w:rsidTr="00AB18EE">
        <w:trPr>
          <w:trHeight w:val="20"/>
        </w:trPr>
        <w:tc>
          <w:tcPr>
            <w:tcW w:w="4546"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AB18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Транспорт</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011</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04</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08</w:t>
            </w:r>
          </w:p>
        </w:tc>
        <w:tc>
          <w:tcPr>
            <w:tcW w:w="1502"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 </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 </w:t>
            </w:r>
          </w:p>
        </w:tc>
        <w:tc>
          <w:tcPr>
            <w:tcW w:w="1305"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153 068,0</w:t>
            </w:r>
          </w:p>
        </w:tc>
      </w:tr>
      <w:tr w:rsidR="00AB18EE" w:rsidRPr="00AB18EE" w:rsidTr="00AB18EE">
        <w:trPr>
          <w:trHeight w:val="20"/>
        </w:trPr>
        <w:tc>
          <w:tcPr>
            <w:tcW w:w="4546"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AB18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Приобретение (обновление) транспортных средств автомобильного и наземного электрического общественного пассажирского транспорта, в том числе оплата лизинговых платежей</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011</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04</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08</w:t>
            </w:r>
          </w:p>
        </w:tc>
        <w:tc>
          <w:tcPr>
            <w:tcW w:w="1502"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0600070170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 </w:t>
            </w:r>
          </w:p>
        </w:tc>
        <w:tc>
          <w:tcPr>
            <w:tcW w:w="1305"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9 728,7</w:t>
            </w:r>
          </w:p>
        </w:tc>
      </w:tr>
      <w:tr w:rsidR="00AB18EE" w:rsidRPr="00AB18EE" w:rsidTr="00AB18EE">
        <w:trPr>
          <w:trHeight w:val="20"/>
        </w:trPr>
        <w:tc>
          <w:tcPr>
            <w:tcW w:w="4546"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AB18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Иные закупки товаров, работ и услуг для обеспечения государственных (муниципальных) нужд</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011</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04</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08</w:t>
            </w:r>
          </w:p>
        </w:tc>
        <w:tc>
          <w:tcPr>
            <w:tcW w:w="1502"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0600070170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240</w:t>
            </w:r>
          </w:p>
        </w:tc>
        <w:tc>
          <w:tcPr>
            <w:tcW w:w="1305"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9 728,7</w:t>
            </w:r>
          </w:p>
        </w:tc>
      </w:tr>
      <w:tr w:rsidR="00AB18EE" w:rsidRPr="00AB18EE" w:rsidTr="00AB18EE">
        <w:trPr>
          <w:trHeight w:val="20"/>
        </w:trPr>
        <w:tc>
          <w:tcPr>
            <w:tcW w:w="4546"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AB18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Мероприятия на осуществление полномочий по организации регулярных перевозок пассажиров и багажа по муниципальным маршрутам государственной программы Новосибирской области «Обеспечение доступности услуг общественного пассажирского транспорта, в том числе Новосибирского метрополитена, для населения Новосибирской области»</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011</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04</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08</w:t>
            </w:r>
          </w:p>
        </w:tc>
        <w:tc>
          <w:tcPr>
            <w:tcW w:w="1502"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0600071100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 </w:t>
            </w:r>
          </w:p>
        </w:tc>
        <w:tc>
          <w:tcPr>
            <w:tcW w:w="1305"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65 143,2</w:t>
            </w:r>
          </w:p>
        </w:tc>
      </w:tr>
      <w:tr w:rsidR="00AB18EE" w:rsidRPr="00AB18EE" w:rsidTr="00AB18EE">
        <w:trPr>
          <w:trHeight w:val="20"/>
        </w:trPr>
        <w:tc>
          <w:tcPr>
            <w:tcW w:w="4546"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AB18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Иные закупки товаров, работ и услуг для обеспечения государственных (муниципальных) нужд</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011</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04</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08</w:t>
            </w:r>
          </w:p>
        </w:tc>
        <w:tc>
          <w:tcPr>
            <w:tcW w:w="1502"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0600071100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240</w:t>
            </w:r>
          </w:p>
        </w:tc>
        <w:tc>
          <w:tcPr>
            <w:tcW w:w="1305"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65 143,2</w:t>
            </w:r>
          </w:p>
        </w:tc>
      </w:tr>
      <w:tr w:rsidR="00AB18EE" w:rsidRPr="00AB18EE" w:rsidTr="00AB18EE">
        <w:trPr>
          <w:trHeight w:val="20"/>
        </w:trPr>
        <w:tc>
          <w:tcPr>
            <w:tcW w:w="4546"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AB18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Мероприятия в рамках муниципальной программы «Обеспечение доступности услуг общественного пассажирского транспорта для населения города Бердска»</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011</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04</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08</w:t>
            </w:r>
          </w:p>
        </w:tc>
        <w:tc>
          <w:tcPr>
            <w:tcW w:w="1502"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0600075060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 </w:t>
            </w:r>
          </w:p>
        </w:tc>
        <w:tc>
          <w:tcPr>
            <w:tcW w:w="1305"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51 530,6</w:t>
            </w:r>
          </w:p>
        </w:tc>
      </w:tr>
      <w:tr w:rsidR="00AB18EE" w:rsidRPr="00AB18EE" w:rsidTr="00AB18EE">
        <w:trPr>
          <w:trHeight w:val="20"/>
        </w:trPr>
        <w:tc>
          <w:tcPr>
            <w:tcW w:w="4546"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AB18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Иные закупки товаров, работ и услуг для обеспечения государственных (муниципальных) нужд</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011</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04</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08</w:t>
            </w:r>
          </w:p>
        </w:tc>
        <w:tc>
          <w:tcPr>
            <w:tcW w:w="1502"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0600075060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240</w:t>
            </w:r>
          </w:p>
        </w:tc>
        <w:tc>
          <w:tcPr>
            <w:tcW w:w="1305"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51 530,6</w:t>
            </w:r>
          </w:p>
        </w:tc>
      </w:tr>
      <w:tr w:rsidR="00AB18EE" w:rsidRPr="00AB18EE" w:rsidTr="00AB18EE">
        <w:trPr>
          <w:trHeight w:val="20"/>
        </w:trPr>
        <w:tc>
          <w:tcPr>
            <w:tcW w:w="4546"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AB18EE">
            <w:pPr>
              <w:spacing w:after="0" w:line="240" w:lineRule="auto"/>
              <w:jc w:val="both"/>
              <w:rPr>
                <w:rFonts w:ascii="Times New Roman" w:eastAsia="Times New Roman" w:hAnsi="Times New Roman" w:cs="Times New Roman"/>
                <w:sz w:val="20"/>
                <w:szCs w:val="20"/>
                <w:lang w:eastAsia="ru-RU"/>
              </w:rPr>
            </w:pPr>
            <w:proofErr w:type="spellStart"/>
            <w:r w:rsidRPr="00AB18EE">
              <w:rPr>
                <w:rFonts w:ascii="Times New Roman" w:eastAsia="Times New Roman" w:hAnsi="Times New Roman" w:cs="Times New Roman"/>
                <w:sz w:val="20"/>
                <w:szCs w:val="20"/>
                <w:lang w:eastAsia="ru-RU"/>
              </w:rPr>
              <w:t>Софинансирование</w:t>
            </w:r>
            <w:proofErr w:type="spellEnd"/>
            <w:r w:rsidRPr="00AB18EE">
              <w:rPr>
                <w:rFonts w:ascii="Times New Roman" w:eastAsia="Times New Roman" w:hAnsi="Times New Roman" w:cs="Times New Roman"/>
                <w:sz w:val="20"/>
                <w:szCs w:val="20"/>
                <w:lang w:eastAsia="ru-RU"/>
              </w:rPr>
              <w:t xml:space="preserve"> приобретения (обновления) транспортных средств автомобильного и наземного электрического общественного пассажирского транспорта, в том числе оплата лизинговых платежей</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011</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04</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08</w:t>
            </w:r>
          </w:p>
        </w:tc>
        <w:tc>
          <w:tcPr>
            <w:tcW w:w="1502"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06000S0170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 </w:t>
            </w:r>
          </w:p>
        </w:tc>
        <w:tc>
          <w:tcPr>
            <w:tcW w:w="1305"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7 947,6</w:t>
            </w:r>
          </w:p>
        </w:tc>
      </w:tr>
      <w:tr w:rsidR="00AB18EE" w:rsidRPr="00AB18EE" w:rsidTr="00AB18EE">
        <w:trPr>
          <w:trHeight w:val="20"/>
        </w:trPr>
        <w:tc>
          <w:tcPr>
            <w:tcW w:w="4546"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AB18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Иные закупки товаров, работ и услуг для обеспечения государственных (муниципальных) нужд</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011</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04</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08</w:t>
            </w:r>
          </w:p>
        </w:tc>
        <w:tc>
          <w:tcPr>
            <w:tcW w:w="1502"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06000S0170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240</w:t>
            </w:r>
          </w:p>
        </w:tc>
        <w:tc>
          <w:tcPr>
            <w:tcW w:w="1305"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7 947,6</w:t>
            </w:r>
          </w:p>
        </w:tc>
      </w:tr>
      <w:tr w:rsidR="00AB18EE" w:rsidRPr="00AB18EE" w:rsidTr="00AB18EE">
        <w:trPr>
          <w:trHeight w:val="20"/>
        </w:trPr>
        <w:tc>
          <w:tcPr>
            <w:tcW w:w="4546"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AB18EE">
            <w:pPr>
              <w:spacing w:after="0" w:line="240" w:lineRule="auto"/>
              <w:jc w:val="both"/>
              <w:rPr>
                <w:rFonts w:ascii="Times New Roman" w:eastAsia="Times New Roman" w:hAnsi="Times New Roman" w:cs="Times New Roman"/>
                <w:sz w:val="20"/>
                <w:szCs w:val="20"/>
                <w:lang w:eastAsia="ru-RU"/>
              </w:rPr>
            </w:pPr>
            <w:proofErr w:type="spellStart"/>
            <w:r w:rsidRPr="00AB18EE">
              <w:rPr>
                <w:rFonts w:ascii="Times New Roman" w:eastAsia="Times New Roman" w:hAnsi="Times New Roman" w:cs="Times New Roman"/>
                <w:sz w:val="20"/>
                <w:szCs w:val="20"/>
                <w:lang w:eastAsia="ru-RU"/>
              </w:rPr>
              <w:t>Софинансирование</w:t>
            </w:r>
            <w:proofErr w:type="spellEnd"/>
            <w:r w:rsidRPr="00AB18EE">
              <w:rPr>
                <w:rFonts w:ascii="Times New Roman" w:eastAsia="Times New Roman" w:hAnsi="Times New Roman" w:cs="Times New Roman"/>
                <w:sz w:val="20"/>
                <w:szCs w:val="20"/>
                <w:lang w:eastAsia="ru-RU"/>
              </w:rPr>
              <w:t xml:space="preserve"> мероприятий на осуществление полномочий по организации регулярных перевозок пассажиров и багажа по муниципальным маршрутам государственной программы Новосибирской области «Обеспечение доступности услуг общественного пассажирского транспорта, в том числе Новосибирского метрополитена, для населения Новосибирской области»</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011</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04</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08</w:t>
            </w:r>
          </w:p>
        </w:tc>
        <w:tc>
          <w:tcPr>
            <w:tcW w:w="1502"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06000S1100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 </w:t>
            </w:r>
          </w:p>
        </w:tc>
        <w:tc>
          <w:tcPr>
            <w:tcW w:w="1305"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917,9</w:t>
            </w:r>
          </w:p>
        </w:tc>
      </w:tr>
      <w:tr w:rsidR="00AB18EE" w:rsidRPr="00AB18EE" w:rsidTr="00AB18EE">
        <w:trPr>
          <w:trHeight w:val="20"/>
        </w:trPr>
        <w:tc>
          <w:tcPr>
            <w:tcW w:w="4546"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AB18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Иные закупки товаров, работ и услуг для обеспечения государственных (муниципальных) нужд</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011</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04</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08</w:t>
            </w:r>
          </w:p>
        </w:tc>
        <w:tc>
          <w:tcPr>
            <w:tcW w:w="1502"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06000S1100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240</w:t>
            </w:r>
          </w:p>
        </w:tc>
        <w:tc>
          <w:tcPr>
            <w:tcW w:w="1305"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917,9</w:t>
            </w:r>
          </w:p>
        </w:tc>
      </w:tr>
      <w:tr w:rsidR="00AB18EE" w:rsidRPr="00AB18EE" w:rsidTr="00AB18EE">
        <w:trPr>
          <w:trHeight w:val="20"/>
        </w:trPr>
        <w:tc>
          <w:tcPr>
            <w:tcW w:w="4546"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AB18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Реализация отдельных мероприятий по обеспечению сбалансированности местных бюджетов в рамках государственной программы Новосибирской области «Управление финансами в Новосибирской области»</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011</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04</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08</w:t>
            </w:r>
          </w:p>
        </w:tc>
        <w:tc>
          <w:tcPr>
            <w:tcW w:w="1502"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9800070510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 </w:t>
            </w:r>
          </w:p>
        </w:tc>
        <w:tc>
          <w:tcPr>
            <w:tcW w:w="1305"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17 800,0</w:t>
            </w:r>
          </w:p>
        </w:tc>
      </w:tr>
      <w:tr w:rsidR="00AB18EE" w:rsidRPr="00AB18EE" w:rsidTr="00AB18EE">
        <w:trPr>
          <w:trHeight w:val="20"/>
        </w:trPr>
        <w:tc>
          <w:tcPr>
            <w:tcW w:w="4546"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AB18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Иные закупки товаров, работ и услуг для обеспечения государственных (муниципальных) нужд</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011</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04</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08</w:t>
            </w:r>
          </w:p>
        </w:tc>
        <w:tc>
          <w:tcPr>
            <w:tcW w:w="1502"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9800070510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240</w:t>
            </w:r>
          </w:p>
        </w:tc>
        <w:tc>
          <w:tcPr>
            <w:tcW w:w="1305"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17 800,0</w:t>
            </w:r>
          </w:p>
        </w:tc>
      </w:tr>
      <w:tr w:rsidR="00AB18EE" w:rsidRPr="00AB18EE" w:rsidTr="00AB18EE">
        <w:trPr>
          <w:trHeight w:val="20"/>
        </w:trPr>
        <w:tc>
          <w:tcPr>
            <w:tcW w:w="4546"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AB18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ЖИЛИЩНО-КОММУНАЛЬНОЕ ХОЗЯЙСТВО</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011</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05</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00</w:t>
            </w:r>
          </w:p>
        </w:tc>
        <w:tc>
          <w:tcPr>
            <w:tcW w:w="1502"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 </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 </w:t>
            </w:r>
          </w:p>
        </w:tc>
        <w:tc>
          <w:tcPr>
            <w:tcW w:w="1305"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708 817,8</w:t>
            </w:r>
          </w:p>
        </w:tc>
      </w:tr>
      <w:tr w:rsidR="00AB18EE" w:rsidRPr="00AB18EE" w:rsidTr="00AB18EE">
        <w:trPr>
          <w:trHeight w:val="20"/>
        </w:trPr>
        <w:tc>
          <w:tcPr>
            <w:tcW w:w="4546"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AB18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Жилищное хозяйство</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011</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05</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w:t>
            </w:r>
          </w:p>
        </w:tc>
        <w:tc>
          <w:tcPr>
            <w:tcW w:w="1502"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 </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 </w:t>
            </w:r>
          </w:p>
        </w:tc>
        <w:tc>
          <w:tcPr>
            <w:tcW w:w="1305"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80 717,7</w:t>
            </w:r>
          </w:p>
        </w:tc>
      </w:tr>
      <w:tr w:rsidR="00AB18EE" w:rsidRPr="00AB18EE" w:rsidTr="00AB18EE">
        <w:trPr>
          <w:trHeight w:val="20"/>
        </w:trPr>
        <w:tc>
          <w:tcPr>
            <w:tcW w:w="4546"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AB18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Содержание муниципального имущества в рамках мероприятий подпрограммы «Содержание муниципального имущества города Бердска, обеспечение деятельности учреждений сферы ЖКХ» муниципальной программы «Развитие жилищно-коммунального комплекса города Бердска»</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011</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05</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w:t>
            </w:r>
          </w:p>
        </w:tc>
        <w:tc>
          <w:tcPr>
            <w:tcW w:w="1502"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0850075170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 </w:t>
            </w:r>
          </w:p>
        </w:tc>
        <w:tc>
          <w:tcPr>
            <w:tcW w:w="1305"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6 090,4</w:t>
            </w:r>
          </w:p>
        </w:tc>
      </w:tr>
      <w:tr w:rsidR="00AB18EE" w:rsidRPr="00AB18EE" w:rsidTr="00AB18EE">
        <w:trPr>
          <w:trHeight w:val="20"/>
        </w:trPr>
        <w:tc>
          <w:tcPr>
            <w:tcW w:w="4546"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AB18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Иные закупки товаров, работ и услуг для обеспечения государственных (муниципальных) нужд</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011</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05</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w:t>
            </w:r>
          </w:p>
        </w:tc>
        <w:tc>
          <w:tcPr>
            <w:tcW w:w="1502"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0850075170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240</w:t>
            </w:r>
          </w:p>
        </w:tc>
        <w:tc>
          <w:tcPr>
            <w:tcW w:w="1305"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6 090,4</w:t>
            </w:r>
          </w:p>
        </w:tc>
      </w:tr>
      <w:tr w:rsidR="00AB18EE" w:rsidRPr="00AB18EE" w:rsidTr="00AB18EE">
        <w:trPr>
          <w:trHeight w:val="20"/>
        </w:trPr>
        <w:tc>
          <w:tcPr>
            <w:tcW w:w="4546"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AB18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Обеспечение мероприятий по переселению граждан из аварийного жилищного фонда в рамках мероприятий подпрограммы «Безопасность жилищно-коммунального хозяйства» государственной программы Новосибирской области «Жилищно-коммунальное хозяйство Новосибирской   области»</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011</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05</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w:t>
            </w:r>
          </w:p>
        </w:tc>
        <w:tc>
          <w:tcPr>
            <w:tcW w:w="1502"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1700003380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 </w:t>
            </w:r>
          </w:p>
        </w:tc>
        <w:tc>
          <w:tcPr>
            <w:tcW w:w="1305"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0,0</w:t>
            </w:r>
          </w:p>
        </w:tc>
      </w:tr>
      <w:tr w:rsidR="00AB18EE" w:rsidRPr="00AB18EE" w:rsidTr="00AB18EE">
        <w:trPr>
          <w:trHeight w:val="20"/>
        </w:trPr>
        <w:tc>
          <w:tcPr>
            <w:tcW w:w="4546"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AB18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Исполнение судебных актов</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011</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05</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w:t>
            </w:r>
          </w:p>
        </w:tc>
        <w:tc>
          <w:tcPr>
            <w:tcW w:w="1502"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1700003380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830</w:t>
            </w:r>
          </w:p>
        </w:tc>
        <w:tc>
          <w:tcPr>
            <w:tcW w:w="1305"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0,0</w:t>
            </w:r>
          </w:p>
        </w:tc>
      </w:tr>
      <w:tr w:rsidR="00AB18EE" w:rsidRPr="00AB18EE" w:rsidTr="00AB18EE">
        <w:trPr>
          <w:trHeight w:val="20"/>
        </w:trPr>
        <w:tc>
          <w:tcPr>
            <w:tcW w:w="4546"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AB18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Обеспечение мероприятий по переселению граждан из аварийного жилищного фонда</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011</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05</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w:t>
            </w:r>
          </w:p>
        </w:tc>
        <w:tc>
          <w:tcPr>
            <w:tcW w:w="1502"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1700075550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 </w:t>
            </w:r>
          </w:p>
        </w:tc>
        <w:tc>
          <w:tcPr>
            <w:tcW w:w="1305"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55 510,0</w:t>
            </w:r>
          </w:p>
        </w:tc>
      </w:tr>
      <w:tr w:rsidR="00AB18EE" w:rsidRPr="00AB18EE" w:rsidTr="00AB18EE">
        <w:trPr>
          <w:trHeight w:val="20"/>
        </w:trPr>
        <w:tc>
          <w:tcPr>
            <w:tcW w:w="4546"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AB18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Исполнение судебных актов</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011</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05</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w:t>
            </w:r>
          </w:p>
        </w:tc>
        <w:tc>
          <w:tcPr>
            <w:tcW w:w="1502"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1700075550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830</w:t>
            </w:r>
          </w:p>
        </w:tc>
        <w:tc>
          <w:tcPr>
            <w:tcW w:w="1305"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55 510,0</w:t>
            </w:r>
          </w:p>
        </w:tc>
      </w:tr>
      <w:tr w:rsidR="00AB18EE" w:rsidRPr="00AB18EE" w:rsidTr="00AB18EE">
        <w:trPr>
          <w:trHeight w:val="20"/>
        </w:trPr>
        <w:tc>
          <w:tcPr>
            <w:tcW w:w="4546"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AB18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Обеспечение жилыми помещениями детей-сирот и детей, оставшихся без попечения родителей, лиц из их числа по договорам найма специализированных жилых помещений</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011</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05</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w:t>
            </w:r>
          </w:p>
        </w:tc>
        <w:tc>
          <w:tcPr>
            <w:tcW w:w="1502"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9900070139</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 </w:t>
            </w:r>
          </w:p>
        </w:tc>
        <w:tc>
          <w:tcPr>
            <w:tcW w:w="1305"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37,4</w:t>
            </w:r>
          </w:p>
        </w:tc>
      </w:tr>
      <w:tr w:rsidR="00AB18EE" w:rsidRPr="00AB18EE" w:rsidTr="00AB18EE">
        <w:trPr>
          <w:trHeight w:val="20"/>
        </w:trPr>
        <w:tc>
          <w:tcPr>
            <w:tcW w:w="4546"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AB18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Иные закупки товаров, работ и услуг для обеспечения государственных (муниципальных) нужд</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011</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05</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w:t>
            </w:r>
          </w:p>
        </w:tc>
        <w:tc>
          <w:tcPr>
            <w:tcW w:w="1502"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9900070139</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240</w:t>
            </w:r>
          </w:p>
        </w:tc>
        <w:tc>
          <w:tcPr>
            <w:tcW w:w="1305"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37,4</w:t>
            </w:r>
          </w:p>
        </w:tc>
      </w:tr>
      <w:tr w:rsidR="00AB18EE" w:rsidRPr="00AB18EE" w:rsidTr="00AB18EE">
        <w:trPr>
          <w:trHeight w:val="20"/>
        </w:trPr>
        <w:tc>
          <w:tcPr>
            <w:tcW w:w="4546"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AB18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Строительство (приобретение на первичном рынке) служебного жилья</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011</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05</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w:t>
            </w:r>
          </w:p>
        </w:tc>
        <w:tc>
          <w:tcPr>
            <w:tcW w:w="1502"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9900070650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 </w:t>
            </w:r>
          </w:p>
        </w:tc>
        <w:tc>
          <w:tcPr>
            <w:tcW w:w="1305"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18 812,7</w:t>
            </w:r>
          </w:p>
        </w:tc>
      </w:tr>
      <w:tr w:rsidR="00AB18EE" w:rsidRPr="00AB18EE" w:rsidTr="00AB18EE">
        <w:trPr>
          <w:trHeight w:val="20"/>
        </w:trPr>
        <w:tc>
          <w:tcPr>
            <w:tcW w:w="4546"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AB18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Бюджетные инвестиции</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011</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05</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w:t>
            </w:r>
          </w:p>
        </w:tc>
        <w:tc>
          <w:tcPr>
            <w:tcW w:w="1502"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9900070650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410</w:t>
            </w:r>
          </w:p>
        </w:tc>
        <w:tc>
          <w:tcPr>
            <w:tcW w:w="1305"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18 812,7</w:t>
            </w:r>
          </w:p>
        </w:tc>
      </w:tr>
      <w:tr w:rsidR="00AB18EE" w:rsidRPr="00AB18EE" w:rsidTr="00AB18EE">
        <w:trPr>
          <w:trHeight w:val="20"/>
        </w:trPr>
        <w:tc>
          <w:tcPr>
            <w:tcW w:w="4546"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AB18EE">
            <w:pPr>
              <w:spacing w:after="0" w:line="240" w:lineRule="auto"/>
              <w:jc w:val="both"/>
              <w:rPr>
                <w:rFonts w:ascii="Times New Roman" w:eastAsia="Times New Roman" w:hAnsi="Times New Roman" w:cs="Times New Roman"/>
                <w:sz w:val="20"/>
                <w:szCs w:val="20"/>
                <w:lang w:eastAsia="ru-RU"/>
              </w:rPr>
            </w:pPr>
            <w:proofErr w:type="spellStart"/>
            <w:r w:rsidRPr="00AB18EE">
              <w:rPr>
                <w:rFonts w:ascii="Times New Roman" w:eastAsia="Times New Roman" w:hAnsi="Times New Roman" w:cs="Times New Roman"/>
                <w:sz w:val="20"/>
                <w:szCs w:val="20"/>
                <w:lang w:eastAsia="ru-RU"/>
              </w:rPr>
              <w:t>Софинансирование</w:t>
            </w:r>
            <w:proofErr w:type="spellEnd"/>
            <w:r w:rsidRPr="00AB18EE">
              <w:rPr>
                <w:rFonts w:ascii="Times New Roman" w:eastAsia="Times New Roman" w:hAnsi="Times New Roman" w:cs="Times New Roman"/>
                <w:sz w:val="20"/>
                <w:szCs w:val="20"/>
                <w:lang w:eastAsia="ru-RU"/>
              </w:rPr>
              <w:t xml:space="preserve"> строительства (приобретения на первичном рынке) служебного жилья</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011</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05</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w:t>
            </w:r>
          </w:p>
        </w:tc>
        <w:tc>
          <w:tcPr>
            <w:tcW w:w="1502"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99000S0650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 </w:t>
            </w:r>
          </w:p>
        </w:tc>
        <w:tc>
          <w:tcPr>
            <w:tcW w:w="1305"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267,1</w:t>
            </w:r>
          </w:p>
        </w:tc>
      </w:tr>
      <w:tr w:rsidR="00AB18EE" w:rsidRPr="00AB18EE" w:rsidTr="00AB18EE">
        <w:trPr>
          <w:trHeight w:val="20"/>
        </w:trPr>
        <w:tc>
          <w:tcPr>
            <w:tcW w:w="4546"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AB18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Бюджетные инвестиции</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011</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05</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w:t>
            </w:r>
          </w:p>
        </w:tc>
        <w:tc>
          <w:tcPr>
            <w:tcW w:w="1502"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99000S0650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410</w:t>
            </w:r>
          </w:p>
        </w:tc>
        <w:tc>
          <w:tcPr>
            <w:tcW w:w="1305"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267,1</w:t>
            </w:r>
          </w:p>
        </w:tc>
      </w:tr>
      <w:tr w:rsidR="00AB18EE" w:rsidRPr="00AB18EE" w:rsidTr="00AB18EE">
        <w:trPr>
          <w:trHeight w:val="20"/>
        </w:trPr>
        <w:tc>
          <w:tcPr>
            <w:tcW w:w="4546"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AB18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Коммунальное хозяйство</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011</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05</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02</w:t>
            </w:r>
          </w:p>
        </w:tc>
        <w:tc>
          <w:tcPr>
            <w:tcW w:w="1502"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 </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 </w:t>
            </w:r>
          </w:p>
        </w:tc>
        <w:tc>
          <w:tcPr>
            <w:tcW w:w="1305"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628 100,2</w:t>
            </w:r>
          </w:p>
        </w:tc>
      </w:tr>
      <w:tr w:rsidR="00AB18EE" w:rsidRPr="00AB18EE" w:rsidTr="00AB18EE">
        <w:trPr>
          <w:trHeight w:val="20"/>
        </w:trPr>
        <w:tc>
          <w:tcPr>
            <w:tcW w:w="4546"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AB18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Реализация мероприятий по организации  функционирования систем тепло-, водоснабжения и водоотведения государственной программы Новосибирской области «Жилищно-коммунальное хозяйство Новосибирской области»</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011</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05</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02</w:t>
            </w:r>
          </w:p>
        </w:tc>
        <w:tc>
          <w:tcPr>
            <w:tcW w:w="1502"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9900070490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 </w:t>
            </w:r>
          </w:p>
        </w:tc>
        <w:tc>
          <w:tcPr>
            <w:tcW w:w="1305"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541 696,1</w:t>
            </w:r>
          </w:p>
        </w:tc>
      </w:tr>
      <w:tr w:rsidR="00AB18EE" w:rsidRPr="00AB18EE" w:rsidTr="00AB18EE">
        <w:trPr>
          <w:trHeight w:val="20"/>
        </w:trPr>
        <w:tc>
          <w:tcPr>
            <w:tcW w:w="4546"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AB18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011</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05</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02</w:t>
            </w:r>
          </w:p>
        </w:tc>
        <w:tc>
          <w:tcPr>
            <w:tcW w:w="1502"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9900070490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810</w:t>
            </w:r>
          </w:p>
        </w:tc>
        <w:tc>
          <w:tcPr>
            <w:tcW w:w="1305"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541 696,1</w:t>
            </w:r>
          </w:p>
        </w:tc>
      </w:tr>
      <w:tr w:rsidR="00AB18EE" w:rsidRPr="00AB18EE" w:rsidTr="00AB18EE">
        <w:trPr>
          <w:trHeight w:val="20"/>
        </w:trPr>
        <w:tc>
          <w:tcPr>
            <w:tcW w:w="4546"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AB18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Организация бесперебойной работы объектов тепло-, водоснабжения и водоотведения</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011</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05</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02</w:t>
            </w:r>
          </w:p>
        </w:tc>
        <w:tc>
          <w:tcPr>
            <w:tcW w:w="1502"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9900070600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 </w:t>
            </w:r>
          </w:p>
        </w:tc>
        <w:tc>
          <w:tcPr>
            <w:tcW w:w="1305"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44 958,3</w:t>
            </w:r>
          </w:p>
        </w:tc>
      </w:tr>
      <w:tr w:rsidR="00AB18EE" w:rsidRPr="00AB18EE" w:rsidTr="00AB18EE">
        <w:trPr>
          <w:trHeight w:val="20"/>
        </w:trPr>
        <w:tc>
          <w:tcPr>
            <w:tcW w:w="4546"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AB18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011</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05</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02</w:t>
            </w:r>
          </w:p>
        </w:tc>
        <w:tc>
          <w:tcPr>
            <w:tcW w:w="1502"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9900070600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810</w:t>
            </w:r>
          </w:p>
        </w:tc>
        <w:tc>
          <w:tcPr>
            <w:tcW w:w="1305"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44 958,3</w:t>
            </w:r>
          </w:p>
        </w:tc>
      </w:tr>
      <w:tr w:rsidR="00AB18EE" w:rsidRPr="00AB18EE" w:rsidTr="00AB18EE">
        <w:trPr>
          <w:trHeight w:val="20"/>
        </w:trPr>
        <w:tc>
          <w:tcPr>
            <w:tcW w:w="4546"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AB18EE">
            <w:pPr>
              <w:spacing w:after="0" w:line="240" w:lineRule="auto"/>
              <w:jc w:val="both"/>
              <w:rPr>
                <w:rFonts w:ascii="Times New Roman" w:eastAsia="Times New Roman" w:hAnsi="Times New Roman" w:cs="Times New Roman"/>
                <w:sz w:val="20"/>
                <w:szCs w:val="20"/>
                <w:lang w:eastAsia="ru-RU"/>
              </w:rPr>
            </w:pPr>
            <w:proofErr w:type="spellStart"/>
            <w:r w:rsidRPr="00AB18EE">
              <w:rPr>
                <w:rFonts w:ascii="Times New Roman" w:eastAsia="Times New Roman" w:hAnsi="Times New Roman" w:cs="Times New Roman"/>
                <w:sz w:val="20"/>
                <w:szCs w:val="20"/>
                <w:lang w:eastAsia="ru-RU"/>
              </w:rPr>
              <w:t>Софинансирование</w:t>
            </w:r>
            <w:proofErr w:type="spellEnd"/>
            <w:r w:rsidRPr="00AB18EE">
              <w:rPr>
                <w:rFonts w:ascii="Times New Roman" w:eastAsia="Times New Roman" w:hAnsi="Times New Roman" w:cs="Times New Roman"/>
                <w:sz w:val="20"/>
                <w:szCs w:val="20"/>
                <w:lang w:eastAsia="ru-RU"/>
              </w:rPr>
              <w:t xml:space="preserve"> реализации мероприятий по организации  функционирования систем тепло-, водоснабжения и водоотведения государственной программы Новосибирской области «Жилищно-коммунальное хозяйство Новосибирской области»</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011</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05</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02</w:t>
            </w:r>
          </w:p>
        </w:tc>
        <w:tc>
          <w:tcPr>
            <w:tcW w:w="1502"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99000S0490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 </w:t>
            </w:r>
          </w:p>
        </w:tc>
        <w:tc>
          <w:tcPr>
            <w:tcW w:w="1305"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7 691,4</w:t>
            </w:r>
          </w:p>
        </w:tc>
      </w:tr>
      <w:tr w:rsidR="00AB18EE" w:rsidRPr="00AB18EE" w:rsidTr="00AB18EE">
        <w:trPr>
          <w:trHeight w:val="20"/>
        </w:trPr>
        <w:tc>
          <w:tcPr>
            <w:tcW w:w="4546"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AB18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011</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05</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02</w:t>
            </w:r>
          </w:p>
        </w:tc>
        <w:tc>
          <w:tcPr>
            <w:tcW w:w="1502"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99000S0490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810</w:t>
            </w:r>
          </w:p>
        </w:tc>
        <w:tc>
          <w:tcPr>
            <w:tcW w:w="1305"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7 691,4</w:t>
            </w:r>
          </w:p>
        </w:tc>
      </w:tr>
      <w:tr w:rsidR="00AB18EE" w:rsidRPr="00AB18EE" w:rsidTr="00AB18EE">
        <w:trPr>
          <w:trHeight w:val="20"/>
        </w:trPr>
        <w:tc>
          <w:tcPr>
            <w:tcW w:w="4546"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AB18EE">
            <w:pPr>
              <w:spacing w:after="0" w:line="240" w:lineRule="auto"/>
              <w:jc w:val="both"/>
              <w:rPr>
                <w:rFonts w:ascii="Times New Roman" w:eastAsia="Times New Roman" w:hAnsi="Times New Roman" w:cs="Times New Roman"/>
                <w:sz w:val="20"/>
                <w:szCs w:val="20"/>
                <w:lang w:eastAsia="ru-RU"/>
              </w:rPr>
            </w:pPr>
            <w:proofErr w:type="spellStart"/>
            <w:r w:rsidRPr="00AB18EE">
              <w:rPr>
                <w:rFonts w:ascii="Times New Roman" w:eastAsia="Times New Roman" w:hAnsi="Times New Roman" w:cs="Times New Roman"/>
                <w:sz w:val="20"/>
                <w:szCs w:val="20"/>
                <w:lang w:eastAsia="ru-RU"/>
              </w:rPr>
              <w:t>Софинсирование</w:t>
            </w:r>
            <w:proofErr w:type="spellEnd"/>
            <w:r w:rsidRPr="00AB18EE">
              <w:rPr>
                <w:rFonts w:ascii="Times New Roman" w:eastAsia="Times New Roman" w:hAnsi="Times New Roman" w:cs="Times New Roman"/>
                <w:sz w:val="20"/>
                <w:szCs w:val="20"/>
                <w:lang w:eastAsia="ru-RU"/>
              </w:rPr>
              <w:t xml:space="preserve"> организации бесперебойной работы объектов тепло-, водоснабжения и водоотведения</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011</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05</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02</w:t>
            </w:r>
          </w:p>
        </w:tc>
        <w:tc>
          <w:tcPr>
            <w:tcW w:w="1502"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99000S0600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 </w:t>
            </w:r>
          </w:p>
        </w:tc>
        <w:tc>
          <w:tcPr>
            <w:tcW w:w="1305"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638,4</w:t>
            </w:r>
          </w:p>
        </w:tc>
      </w:tr>
      <w:tr w:rsidR="00AB18EE" w:rsidRPr="00AB18EE" w:rsidTr="00AB18EE">
        <w:trPr>
          <w:trHeight w:val="20"/>
        </w:trPr>
        <w:tc>
          <w:tcPr>
            <w:tcW w:w="4546"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AB18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011</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05</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02</w:t>
            </w:r>
          </w:p>
        </w:tc>
        <w:tc>
          <w:tcPr>
            <w:tcW w:w="1502"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99000S0600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810</w:t>
            </w:r>
          </w:p>
        </w:tc>
        <w:tc>
          <w:tcPr>
            <w:tcW w:w="1305"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638,4</w:t>
            </w:r>
          </w:p>
        </w:tc>
      </w:tr>
      <w:tr w:rsidR="00AB18EE" w:rsidRPr="00AB18EE" w:rsidTr="00AB18EE">
        <w:trPr>
          <w:trHeight w:val="20"/>
        </w:trPr>
        <w:tc>
          <w:tcPr>
            <w:tcW w:w="4546"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AB18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Реализация проектов по строительству, реконструкции, модернизации объектов инфраструктуры</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011</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05</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02</w:t>
            </w:r>
          </w:p>
        </w:tc>
        <w:tc>
          <w:tcPr>
            <w:tcW w:w="1502"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990И309605</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 </w:t>
            </w:r>
          </w:p>
        </w:tc>
        <w:tc>
          <w:tcPr>
            <w:tcW w:w="1305"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33 116,1</w:t>
            </w:r>
          </w:p>
        </w:tc>
      </w:tr>
      <w:tr w:rsidR="00AB18EE" w:rsidRPr="00AB18EE" w:rsidTr="00AB18EE">
        <w:trPr>
          <w:trHeight w:val="20"/>
        </w:trPr>
        <w:tc>
          <w:tcPr>
            <w:tcW w:w="4546"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AB18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011</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05</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02</w:t>
            </w:r>
          </w:p>
        </w:tc>
        <w:tc>
          <w:tcPr>
            <w:tcW w:w="1502"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990И309605</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810</w:t>
            </w:r>
          </w:p>
        </w:tc>
        <w:tc>
          <w:tcPr>
            <w:tcW w:w="1305"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33 116,1</w:t>
            </w:r>
          </w:p>
        </w:tc>
      </w:tr>
      <w:tr w:rsidR="00AB18EE" w:rsidRPr="00AB18EE" w:rsidTr="00AB18EE">
        <w:trPr>
          <w:trHeight w:val="20"/>
        </w:trPr>
        <w:tc>
          <w:tcPr>
            <w:tcW w:w="4546"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AB18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СОЦИАЛЬНАЯ ПОЛИТИКА</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011</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10</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00</w:t>
            </w:r>
          </w:p>
        </w:tc>
        <w:tc>
          <w:tcPr>
            <w:tcW w:w="1502"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 </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 </w:t>
            </w:r>
          </w:p>
        </w:tc>
        <w:tc>
          <w:tcPr>
            <w:tcW w:w="1305"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239 438,6</w:t>
            </w:r>
          </w:p>
        </w:tc>
      </w:tr>
      <w:tr w:rsidR="00AB18EE" w:rsidRPr="00AB18EE" w:rsidTr="00AB18EE">
        <w:trPr>
          <w:trHeight w:val="20"/>
        </w:trPr>
        <w:tc>
          <w:tcPr>
            <w:tcW w:w="4546"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AB18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Пенсионное обеспечение</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011</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10</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w:t>
            </w:r>
          </w:p>
        </w:tc>
        <w:tc>
          <w:tcPr>
            <w:tcW w:w="1502"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 </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 </w:t>
            </w:r>
          </w:p>
        </w:tc>
        <w:tc>
          <w:tcPr>
            <w:tcW w:w="1305"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4 398,2</w:t>
            </w:r>
          </w:p>
        </w:tc>
      </w:tr>
      <w:tr w:rsidR="00AB18EE" w:rsidRPr="00AB18EE" w:rsidTr="00AB18EE">
        <w:trPr>
          <w:trHeight w:val="20"/>
        </w:trPr>
        <w:tc>
          <w:tcPr>
            <w:tcW w:w="4546"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AB18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Пенсии за выслугу лет муниципальным служащим города Бердска</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011</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10</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w:t>
            </w:r>
          </w:p>
        </w:tc>
        <w:tc>
          <w:tcPr>
            <w:tcW w:w="1502"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9900020180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 </w:t>
            </w:r>
          </w:p>
        </w:tc>
        <w:tc>
          <w:tcPr>
            <w:tcW w:w="1305"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4 398,2</w:t>
            </w:r>
          </w:p>
        </w:tc>
      </w:tr>
      <w:tr w:rsidR="00AB18EE" w:rsidRPr="00AB18EE" w:rsidTr="00AB18EE">
        <w:trPr>
          <w:trHeight w:val="20"/>
        </w:trPr>
        <w:tc>
          <w:tcPr>
            <w:tcW w:w="4546"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AB18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Публичные нормативные социальные выплаты гражданам</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011</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10</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w:t>
            </w:r>
          </w:p>
        </w:tc>
        <w:tc>
          <w:tcPr>
            <w:tcW w:w="1502"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9900020180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310</w:t>
            </w:r>
          </w:p>
        </w:tc>
        <w:tc>
          <w:tcPr>
            <w:tcW w:w="1305"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4 398,2</w:t>
            </w:r>
          </w:p>
        </w:tc>
      </w:tr>
      <w:tr w:rsidR="00AB18EE" w:rsidRPr="00AB18EE" w:rsidTr="00AB18EE">
        <w:trPr>
          <w:trHeight w:val="20"/>
        </w:trPr>
        <w:tc>
          <w:tcPr>
            <w:tcW w:w="4546"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AB18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Социальное обслуживание населения</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011</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10</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02</w:t>
            </w:r>
          </w:p>
        </w:tc>
        <w:tc>
          <w:tcPr>
            <w:tcW w:w="1502"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 </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 </w:t>
            </w:r>
          </w:p>
        </w:tc>
        <w:tc>
          <w:tcPr>
            <w:tcW w:w="1305"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139 254,1</w:t>
            </w:r>
          </w:p>
        </w:tc>
      </w:tr>
      <w:tr w:rsidR="00AB18EE" w:rsidRPr="00AB18EE" w:rsidTr="00AB18EE">
        <w:trPr>
          <w:trHeight w:val="20"/>
        </w:trPr>
        <w:tc>
          <w:tcPr>
            <w:tcW w:w="4546"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AB18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Обеспечение социального обслуживания отдельных категорий граждан</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011</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10</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02</w:t>
            </w:r>
          </w:p>
        </w:tc>
        <w:tc>
          <w:tcPr>
            <w:tcW w:w="1502"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0500070180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 </w:t>
            </w:r>
          </w:p>
        </w:tc>
        <w:tc>
          <w:tcPr>
            <w:tcW w:w="1305"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119 762,3</w:t>
            </w:r>
          </w:p>
        </w:tc>
      </w:tr>
      <w:tr w:rsidR="00AB18EE" w:rsidRPr="00AB18EE" w:rsidTr="00AB18EE">
        <w:trPr>
          <w:trHeight w:val="20"/>
        </w:trPr>
        <w:tc>
          <w:tcPr>
            <w:tcW w:w="4546"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AB18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Субсидии бюджетным учреждениям</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011</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10</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02</w:t>
            </w:r>
          </w:p>
        </w:tc>
        <w:tc>
          <w:tcPr>
            <w:tcW w:w="1502"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0500070180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610</w:t>
            </w:r>
          </w:p>
        </w:tc>
        <w:tc>
          <w:tcPr>
            <w:tcW w:w="1305"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119 762,3</w:t>
            </w:r>
          </w:p>
        </w:tc>
      </w:tr>
      <w:tr w:rsidR="00AB18EE" w:rsidRPr="00AB18EE" w:rsidTr="00AB18EE">
        <w:trPr>
          <w:trHeight w:val="20"/>
        </w:trPr>
        <w:tc>
          <w:tcPr>
            <w:tcW w:w="4546"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AB18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Мероприятия в рамках муниципальной программы «Создание условий для организации предоставления социальных услуг, социального сопровождения и социального обслуживания населения города Бердска»</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011</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10</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02</w:t>
            </w:r>
          </w:p>
        </w:tc>
        <w:tc>
          <w:tcPr>
            <w:tcW w:w="1502"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0500075050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 </w:t>
            </w:r>
          </w:p>
        </w:tc>
        <w:tc>
          <w:tcPr>
            <w:tcW w:w="1305"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7 769,9</w:t>
            </w:r>
          </w:p>
        </w:tc>
      </w:tr>
      <w:tr w:rsidR="00AB18EE" w:rsidRPr="00AB18EE" w:rsidTr="00AB18EE">
        <w:trPr>
          <w:trHeight w:val="20"/>
        </w:trPr>
        <w:tc>
          <w:tcPr>
            <w:tcW w:w="4546"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AB18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Субсидии бюджетным учреждениям</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011</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10</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02</w:t>
            </w:r>
          </w:p>
        </w:tc>
        <w:tc>
          <w:tcPr>
            <w:tcW w:w="1502"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0500075050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610</w:t>
            </w:r>
          </w:p>
        </w:tc>
        <w:tc>
          <w:tcPr>
            <w:tcW w:w="1305"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7 769,9</w:t>
            </w:r>
          </w:p>
        </w:tc>
      </w:tr>
      <w:tr w:rsidR="00AB18EE" w:rsidRPr="00AB18EE" w:rsidTr="00AB18EE">
        <w:trPr>
          <w:trHeight w:val="20"/>
        </w:trPr>
        <w:tc>
          <w:tcPr>
            <w:tcW w:w="4546"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AB18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Создание системы долговременного ухода за гражданами пожилого возраста и инвалидами</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011</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10</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02</w:t>
            </w:r>
          </w:p>
        </w:tc>
        <w:tc>
          <w:tcPr>
            <w:tcW w:w="1502"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050Я451630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 </w:t>
            </w:r>
          </w:p>
        </w:tc>
        <w:tc>
          <w:tcPr>
            <w:tcW w:w="1305"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11 721,9</w:t>
            </w:r>
          </w:p>
        </w:tc>
      </w:tr>
      <w:tr w:rsidR="00AB18EE" w:rsidRPr="00AB18EE" w:rsidTr="00AB18EE">
        <w:trPr>
          <w:trHeight w:val="20"/>
        </w:trPr>
        <w:tc>
          <w:tcPr>
            <w:tcW w:w="4546"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AB18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Субсидии бюджетным учреждениям</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011</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10</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02</w:t>
            </w:r>
          </w:p>
        </w:tc>
        <w:tc>
          <w:tcPr>
            <w:tcW w:w="1502"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050Я451630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610</w:t>
            </w:r>
          </w:p>
        </w:tc>
        <w:tc>
          <w:tcPr>
            <w:tcW w:w="1305"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11 721,9</w:t>
            </w:r>
          </w:p>
        </w:tc>
      </w:tr>
      <w:tr w:rsidR="00AB18EE" w:rsidRPr="00AB18EE" w:rsidTr="00AB18EE">
        <w:trPr>
          <w:trHeight w:val="20"/>
        </w:trPr>
        <w:tc>
          <w:tcPr>
            <w:tcW w:w="4546"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AB18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Социальное обеспечение населения</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011</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10</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03</w:t>
            </w:r>
          </w:p>
        </w:tc>
        <w:tc>
          <w:tcPr>
            <w:tcW w:w="1502"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 </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 </w:t>
            </w:r>
          </w:p>
        </w:tc>
        <w:tc>
          <w:tcPr>
            <w:tcW w:w="1305"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20 708,3</w:t>
            </w:r>
          </w:p>
        </w:tc>
      </w:tr>
      <w:tr w:rsidR="00AB18EE" w:rsidRPr="00AB18EE" w:rsidTr="00AB18EE">
        <w:trPr>
          <w:trHeight w:val="20"/>
        </w:trPr>
        <w:tc>
          <w:tcPr>
            <w:tcW w:w="4546"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AB18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Предоставление отдельным категориям граждан единовременной денежной выплаты взамен земельных участков для индивидуального жилищного строительства</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011</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10</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03</w:t>
            </w:r>
          </w:p>
        </w:tc>
        <w:tc>
          <w:tcPr>
            <w:tcW w:w="1502"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9900071210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 </w:t>
            </w:r>
          </w:p>
        </w:tc>
        <w:tc>
          <w:tcPr>
            <w:tcW w:w="1305"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16 884,3</w:t>
            </w:r>
          </w:p>
        </w:tc>
      </w:tr>
      <w:tr w:rsidR="00AB18EE" w:rsidRPr="00AB18EE" w:rsidTr="00AB18EE">
        <w:trPr>
          <w:trHeight w:val="20"/>
        </w:trPr>
        <w:tc>
          <w:tcPr>
            <w:tcW w:w="4546"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AB18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Публичные нормативные социальные выплаты гражданам</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011</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10</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03</w:t>
            </w:r>
          </w:p>
        </w:tc>
        <w:tc>
          <w:tcPr>
            <w:tcW w:w="1502"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9900071210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310</w:t>
            </w:r>
          </w:p>
        </w:tc>
        <w:tc>
          <w:tcPr>
            <w:tcW w:w="1305"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16 884,3</w:t>
            </w:r>
          </w:p>
        </w:tc>
      </w:tr>
      <w:tr w:rsidR="00AB18EE" w:rsidRPr="00AB18EE" w:rsidTr="00AB18EE">
        <w:trPr>
          <w:trHeight w:val="20"/>
        </w:trPr>
        <w:tc>
          <w:tcPr>
            <w:tcW w:w="4546"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AB18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Реализация мероприятий по обеспечению жильем молодых семей в рамках государственной программы Новосибирской области «Стимулирование развития жилищного строительства в Новосибирской области»</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011</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10</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03</w:t>
            </w:r>
          </w:p>
        </w:tc>
        <w:tc>
          <w:tcPr>
            <w:tcW w:w="1502"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99000L4979</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 </w:t>
            </w:r>
          </w:p>
        </w:tc>
        <w:tc>
          <w:tcPr>
            <w:tcW w:w="1305"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3 824,0</w:t>
            </w:r>
          </w:p>
        </w:tc>
      </w:tr>
      <w:tr w:rsidR="00AB18EE" w:rsidRPr="00AB18EE" w:rsidTr="00AB18EE">
        <w:trPr>
          <w:trHeight w:val="20"/>
        </w:trPr>
        <w:tc>
          <w:tcPr>
            <w:tcW w:w="4546"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AB18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Социальные выплаты гражданам, кроме публичных нормативных социальных выплат</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011</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10</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03</w:t>
            </w:r>
          </w:p>
        </w:tc>
        <w:tc>
          <w:tcPr>
            <w:tcW w:w="1502"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99000L4979</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320</w:t>
            </w:r>
          </w:p>
        </w:tc>
        <w:tc>
          <w:tcPr>
            <w:tcW w:w="1305"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3 824,0</w:t>
            </w:r>
          </w:p>
        </w:tc>
      </w:tr>
      <w:tr w:rsidR="00AB18EE" w:rsidRPr="00AB18EE" w:rsidTr="00AB18EE">
        <w:trPr>
          <w:trHeight w:val="20"/>
        </w:trPr>
        <w:tc>
          <w:tcPr>
            <w:tcW w:w="4546"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AB18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Охрана семьи и детства</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011</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10</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04</w:t>
            </w:r>
          </w:p>
        </w:tc>
        <w:tc>
          <w:tcPr>
            <w:tcW w:w="1502"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 </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 </w:t>
            </w:r>
          </w:p>
        </w:tc>
        <w:tc>
          <w:tcPr>
            <w:tcW w:w="1305"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45 240,0</w:t>
            </w:r>
          </w:p>
        </w:tc>
      </w:tr>
      <w:tr w:rsidR="00AB18EE" w:rsidRPr="00AB18EE" w:rsidTr="00AB18EE">
        <w:trPr>
          <w:trHeight w:val="20"/>
        </w:trPr>
        <w:tc>
          <w:tcPr>
            <w:tcW w:w="4546"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AB18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Организация и осуществление деятельности по опеке и попечительству, социальной поддержке детей-сирот и детей, оставшихся без попечения родителей</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011</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10</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04</w:t>
            </w:r>
          </w:p>
        </w:tc>
        <w:tc>
          <w:tcPr>
            <w:tcW w:w="1502"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9900070289</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 </w:t>
            </w:r>
          </w:p>
        </w:tc>
        <w:tc>
          <w:tcPr>
            <w:tcW w:w="1305"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45 240,0</w:t>
            </w:r>
          </w:p>
        </w:tc>
      </w:tr>
      <w:tr w:rsidR="00AB18EE" w:rsidRPr="00AB18EE" w:rsidTr="00AB18EE">
        <w:trPr>
          <w:trHeight w:val="20"/>
        </w:trPr>
        <w:tc>
          <w:tcPr>
            <w:tcW w:w="4546"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AB18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Иные закупки товаров, работ и услуг для обеспечения государственных (муниципальных) нужд</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011</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10</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04</w:t>
            </w:r>
          </w:p>
        </w:tc>
        <w:tc>
          <w:tcPr>
            <w:tcW w:w="1502"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9900070289</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240</w:t>
            </w:r>
          </w:p>
        </w:tc>
        <w:tc>
          <w:tcPr>
            <w:tcW w:w="1305"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9 385,4</w:t>
            </w:r>
          </w:p>
        </w:tc>
      </w:tr>
      <w:tr w:rsidR="00AB18EE" w:rsidRPr="00AB18EE" w:rsidTr="00AB18EE">
        <w:trPr>
          <w:trHeight w:val="20"/>
        </w:trPr>
        <w:tc>
          <w:tcPr>
            <w:tcW w:w="4546"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AB18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Социальные выплаты гражданам, кроме публичных нормативных социальных выплат</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011</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10</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04</w:t>
            </w:r>
          </w:p>
        </w:tc>
        <w:tc>
          <w:tcPr>
            <w:tcW w:w="1502"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9900070289</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320</w:t>
            </w:r>
          </w:p>
        </w:tc>
        <w:tc>
          <w:tcPr>
            <w:tcW w:w="1305"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35 854,6</w:t>
            </w:r>
          </w:p>
        </w:tc>
      </w:tr>
      <w:tr w:rsidR="00AB18EE" w:rsidRPr="00AB18EE" w:rsidTr="00AB18EE">
        <w:trPr>
          <w:trHeight w:val="20"/>
        </w:trPr>
        <w:tc>
          <w:tcPr>
            <w:tcW w:w="4546"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AB18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Другие вопросы в области социальной политики</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011</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10</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06</w:t>
            </w:r>
          </w:p>
        </w:tc>
        <w:tc>
          <w:tcPr>
            <w:tcW w:w="1502"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 </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 </w:t>
            </w:r>
          </w:p>
        </w:tc>
        <w:tc>
          <w:tcPr>
            <w:tcW w:w="1305"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29 838,0</w:t>
            </w:r>
          </w:p>
        </w:tc>
      </w:tr>
      <w:tr w:rsidR="00AB18EE" w:rsidRPr="00AB18EE" w:rsidTr="00AB18EE">
        <w:trPr>
          <w:trHeight w:val="20"/>
        </w:trPr>
        <w:tc>
          <w:tcPr>
            <w:tcW w:w="4546"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AB18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Мероприятия в рамках муниципальной программы «Создание условий для организации предоставления социальных услуг, социального сопровождения и социального обслуживания населения города Бердска»</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011</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10</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06</w:t>
            </w:r>
          </w:p>
        </w:tc>
        <w:tc>
          <w:tcPr>
            <w:tcW w:w="1502"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0500075050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 </w:t>
            </w:r>
          </w:p>
        </w:tc>
        <w:tc>
          <w:tcPr>
            <w:tcW w:w="1305"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19 838,0</w:t>
            </w:r>
          </w:p>
        </w:tc>
      </w:tr>
      <w:tr w:rsidR="00AB18EE" w:rsidRPr="00AB18EE" w:rsidTr="00AB18EE">
        <w:trPr>
          <w:trHeight w:val="20"/>
        </w:trPr>
        <w:tc>
          <w:tcPr>
            <w:tcW w:w="4546"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AB18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Субсидии бюджетным учреждениям</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011</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10</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06</w:t>
            </w:r>
          </w:p>
        </w:tc>
        <w:tc>
          <w:tcPr>
            <w:tcW w:w="1502"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0500075050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610</w:t>
            </w:r>
          </w:p>
        </w:tc>
        <w:tc>
          <w:tcPr>
            <w:tcW w:w="1305"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19 838,0</w:t>
            </w:r>
          </w:p>
        </w:tc>
      </w:tr>
      <w:tr w:rsidR="00AB18EE" w:rsidRPr="00AB18EE" w:rsidTr="00AB18EE">
        <w:trPr>
          <w:trHeight w:val="20"/>
        </w:trPr>
        <w:tc>
          <w:tcPr>
            <w:tcW w:w="4546"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AB18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Предоставление единовременной денежной выплаты на обеспечение условий доступности для инвалида жилого помещения</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011</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10</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06</w:t>
            </w:r>
          </w:p>
        </w:tc>
        <w:tc>
          <w:tcPr>
            <w:tcW w:w="1502"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9900071110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 </w:t>
            </w:r>
          </w:p>
        </w:tc>
        <w:tc>
          <w:tcPr>
            <w:tcW w:w="1305"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10 000,0</w:t>
            </w:r>
          </w:p>
        </w:tc>
      </w:tr>
      <w:tr w:rsidR="00AB18EE" w:rsidRPr="00AB18EE" w:rsidTr="00AB18EE">
        <w:trPr>
          <w:trHeight w:val="20"/>
        </w:trPr>
        <w:tc>
          <w:tcPr>
            <w:tcW w:w="4546"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AB18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Социальные выплаты гражданам, кроме публичных нормативных социальных выплат</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011</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10</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06</w:t>
            </w:r>
          </w:p>
        </w:tc>
        <w:tc>
          <w:tcPr>
            <w:tcW w:w="1502"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9900071110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320</w:t>
            </w:r>
          </w:p>
        </w:tc>
        <w:tc>
          <w:tcPr>
            <w:tcW w:w="1305"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10 000,0</w:t>
            </w:r>
          </w:p>
        </w:tc>
      </w:tr>
      <w:tr w:rsidR="00AB18EE" w:rsidRPr="00AB18EE" w:rsidTr="00AB18EE">
        <w:trPr>
          <w:trHeight w:val="20"/>
        </w:trPr>
        <w:tc>
          <w:tcPr>
            <w:tcW w:w="4546"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AB18EE">
            <w:pPr>
              <w:spacing w:after="0" w:line="240" w:lineRule="auto"/>
              <w:jc w:val="both"/>
              <w:rPr>
                <w:rFonts w:ascii="Times New Roman" w:eastAsia="Times New Roman" w:hAnsi="Times New Roman" w:cs="Times New Roman"/>
                <w:b/>
                <w:bCs/>
                <w:sz w:val="20"/>
                <w:szCs w:val="20"/>
                <w:lang w:eastAsia="ru-RU"/>
              </w:rPr>
            </w:pPr>
            <w:r w:rsidRPr="00AB18EE">
              <w:rPr>
                <w:rFonts w:ascii="Times New Roman" w:eastAsia="Times New Roman" w:hAnsi="Times New Roman" w:cs="Times New Roman"/>
                <w:b/>
                <w:bCs/>
                <w:sz w:val="20"/>
                <w:szCs w:val="20"/>
                <w:lang w:eastAsia="ru-RU"/>
              </w:rPr>
              <w:t xml:space="preserve">Муниципальное казенное учреждение "Центр размещения муниципального заказа </w:t>
            </w:r>
            <w:proofErr w:type="gramStart"/>
            <w:r w:rsidRPr="00AB18EE">
              <w:rPr>
                <w:rFonts w:ascii="Times New Roman" w:eastAsia="Times New Roman" w:hAnsi="Times New Roman" w:cs="Times New Roman"/>
                <w:b/>
                <w:bCs/>
                <w:sz w:val="20"/>
                <w:szCs w:val="20"/>
                <w:lang w:eastAsia="ru-RU"/>
              </w:rPr>
              <w:t>г</w:t>
            </w:r>
            <w:proofErr w:type="gramEnd"/>
            <w:r w:rsidRPr="00AB18EE">
              <w:rPr>
                <w:rFonts w:ascii="Times New Roman" w:eastAsia="Times New Roman" w:hAnsi="Times New Roman" w:cs="Times New Roman"/>
                <w:b/>
                <w:bCs/>
                <w:sz w:val="20"/>
                <w:szCs w:val="20"/>
                <w:lang w:eastAsia="ru-RU"/>
              </w:rPr>
              <w:t>. Бердска"</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b/>
                <w:bCs/>
                <w:sz w:val="20"/>
                <w:szCs w:val="20"/>
                <w:lang w:eastAsia="ru-RU"/>
              </w:rPr>
            </w:pPr>
            <w:r w:rsidRPr="00AB18EE">
              <w:rPr>
                <w:rFonts w:ascii="Times New Roman" w:eastAsia="Times New Roman" w:hAnsi="Times New Roman" w:cs="Times New Roman"/>
                <w:b/>
                <w:bCs/>
                <w:sz w:val="20"/>
                <w:szCs w:val="20"/>
                <w:lang w:eastAsia="ru-RU"/>
              </w:rPr>
              <w:t>014</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b/>
                <w:bCs/>
                <w:sz w:val="20"/>
                <w:szCs w:val="20"/>
                <w:lang w:eastAsia="ru-RU"/>
              </w:rPr>
            </w:pPr>
            <w:r w:rsidRPr="00AB18EE">
              <w:rPr>
                <w:rFonts w:ascii="Times New Roman" w:eastAsia="Times New Roman" w:hAnsi="Times New Roman" w:cs="Times New Roman"/>
                <w:b/>
                <w:bCs/>
                <w:sz w:val="20"/>
                <w:szCs w:val="20"/>
                <w:lang w:eastAsia="ru-RU"/>
              </w:rPr>
              <w:t> </w:t>
            </w:r>
          </w:p>
        </w:tc>
        <w:tc>
          <w:tcPr>
            <w:tcW w:w="620" w:type="dxa"/>
            <w:tcBorders>
              <w:top w:val="nil"/>
              <w:left w:val="nil"/>
              <w:bottom w:val="single" w:sz="4" w:space="0" w:color="auto"/>
              <w:right w:val="single" w:sz="4" w:space="0" w:color="auto"/>
            </w:tcBorders>
            <w:shd w:val="clear" w:color="auto" w:fill="auto"/>
            <w:noWrap/>
            <w:vAlign w:val="center"/>
            <w:hideMark/>
          </w:tcPr>
          <w:p w:rsidR="00AB18EE" w:rsidRPr="00AB18EE" w:rsidRDefault="00AB18EE" w:rsidP="00AB18EE">
            <w:pPr>
              <w:spacing w:after="0" w:line="240" w:lineRule="auto"/>
              <w:jc w:val="center"/>
              <w:rPr>
                <w:rFonts w:ascii="Times New Roman" w:eastAsia="Times New Roman" w:hAnsi="Times New Roman" w:cs="Times New Roman"/>
                <w:b/>
                <w:bCs/>
                <w:sz w:val="20"/>
                <w:szCs w:val="20"/>
                <w:lang w:eastAsia="ru-RU"/>
              </w:rPr>
            </w:pPr>
            <w:r w:rsidRPr="00AB18EE">
              <w:rPr>
                <w:rFonts w:ascii="Times New Roman" w:eastAsia="Times New Roman" w:hAnsi="Times New Roman" w:cs="Times New Roman"/>
                <w:b/>
                <w:bCs/>
                <w:sz w:val="20"/>
                <w:szCs w:val="20"/>
                <w:lang w:eastAsia="ru-RU"/>
              </w:rPr>
              <w:t> </w:t>
            </w:r>
          </w:p>
        </w:tc>
        <w:tc>
          <w:tcPr>
            <w:tcW w:w="1502" w:type="dxa"/>
            <w:tcBorders>
              <w:top w:val="nil"/>
              <w:left w:val="nil"/>
              <w:bottom w:val="single" w:sz="4" w:space="0" w:color="auto"/>
              <w:right w:val="single" w:sz="4" w:space="0" w:color="auto"/>
            </w:tcBorders>
            <w:shd w:val="clear" w:color="auto" w:fill="auto"/>
            <w:noWrap/>
            <w:vAlign w:val="center"/>
            <w:hideMark/>
          </w:tcPr>
          <w:p w:rsidR="00AB18EE" w:rsidRPr="00AB18EE" w:rsidRDefault="00AB18EE" w:rsidP="00AB18EE">
            <w:pPr>
              <w:spacing w:after="0" w:line="240" w:lineRule="auto"/>
              <w:jc w:val="center"/>
              <w:rPr>
                <w:rFonts w:ascii="Times New Roman" w:eastAsia="Times New Roman" w:hAnsi="Times New Roman" w:cs="Times New Roman"/>
                <w:b/>
                <w:bCs/>
                <w:sz w:val="20"/>
                <w:szCs w:val="20"/>
                <w:lang w:eastAsia="ru-RU"/>
              </w:rPr>
            </w:pPr>
            <w:r w:rsidRPr="00AB18EE">
              <w:rPr>
                <w:rFonts w:ascii="Times New Roman" w:eastAsia="Times New Roman" w:hAnsi="Times New Roman" w:cs="Times New Roman"/>
                <w:b/>
                <w:bCs/>
                <w:sz w:val="20"/>
                <w:szCs w:val="20"/>
                <w:lang w:eastAsia="ru-RU"/>
              </w:rPr>
              <w:t> </w:t>
            </w:r>
          </w:p>
        </w:tc>
        <w:tc>
          <w:tcPr>
            <w:tcW w:w="680" w:type="dxa"/>
            <w:tcBorders>
              <w:top w:val="nil"/>
              <w:left w:val="nil"/>
              <w:bottom w:val="single" w:sz="4" w:space="0" w:color="auto"/>
              <w:right w:val="single" w:sz="4" w:space="0" w:color="auto"/>
            </w:tcBorders>
            <w:shd w:val="clear" w:color="auto" w:fill="auto"/>
            <w:noWrap/>
            <w:vAlign w:val="center"/>
            <w:hideMark/>
          </w:tcPr>
          <w:p w:rsidR="00AB18EE" w:rsidRPr="00AB18EE" w:rsidRDefault="00AB18EE" w:rsidP="00AB18EE">
            <w:pPr>
              <w:spacing w:after="0" w:line="240" w:lineRule="auto"/>
              <w:jc w:val="center"/>
              <w:rPr>
                <w:rFonts w:ascii="Times New Roman" w:eastAsia="Times New Roman" w:hAnsi="Times New Roman" w:cs="Times New Roman"/>
                <w:b/>
                <w:bCs/>
                <w:sz w:val="20"/>
                <w:szCs w:val="20"/>
                <w:lang w:eastAsia="ru-RU"/>
              </w:rPr>
            </w:pPr>
            <w:r w:rsidRPr="00AB18EE">
              <w:rPr>
                <w:rFonts w:ascii="Times New Roman" w:eastAsia="Times New Roman" w:hAnsi="Times New Roman" w:cs="Times New Roman"/>
                <w:b/>
                <w:bCs/>
                <w:sz w:val="20"/>
                <w:szCs w:val="20"/>
                <w:lang w:eastAsia="ru-RU"/>
              </w:rPr>
              <w:t> </w:t>
            </w:r>
          </w:p>
        </w:tc>
        <w:tc>
          <w:tcPr>
            <w:tcW w:w="1305" w:type="dxa"/>
            <w:tcBorders>
              <w:top w:val="nil"/>
              <w:left w:val="nil"/>
              <w:bottom w:val="single" w:sz="4" w:space="0" w:color="auto"/>
              <w:right w:val="single" w:sz="4" w:space="0" w:color="auto"/>
            </w:tcBorders>
            <w:shd w:val="clear" w:color="auto" w:fill="auto"/>
            <w:noWrap/>
            <w:vAlign w:val="center"/>
            <w:hideMark/>
          </w:tcPr>
          <w:p w:rsidR="00AB18EE" w:rsidRPr="00AB18EE" w:rsidRDefault="00AB18EE" w:rsidP="00AB18EE">
            <w:pPr>
              <w:spacing w:after="0" w:line="240" w:lineRule="auto"/>
              <w:jc w:val="right"/>
              <w:rPr>
                <w:rFonts w:ascii="Times New Roman" w:eastAsia="Times New Roman" w:hAnsi="Times New Roman" w:cs="Times New Roman"/>
                <w:b/>
                <w:bCs/>
                <w:sz w:val="20"/>
                <w:szCs w:val="20"/>
                <w:lang w:eastAsia="ru-RU"/>
              </w:rPr>
            </w:pPr>
            <w:r w:rsidRPr="00AB18EE">
              <w:rPr>
                <w:rFonts w:ascii="Times New Roman" w:eastAsia="Times New Roman" w:hAnsi="Times New Roman" w:cs="Times New Roman"/>
                <w:b/>
                <w:bCs/>
                <w:sz w:val="20"/>
                <w:szCs w:val="20"/>
                <w:lang w:eastAsia="ru-RU"/>
              </w:rPr>
              <w:t>10 268,1</w:t>
            </w:r>
          </w:p>
        </w:tc>
      </w:tr>
      <w:tr w:rsidR="00AB18EE" w:rsidRPr="00AB18EE" w:rsidTr="00AB18EE">
        <w:trPr>
          <w:trHeight w:val="20"/>
        </w:trPr>
        <w:tc>
          <w:tcPr>
            <w:tcW w:w="4546"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AB18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ОБЩЕГОСУДАРСТВЕННЫЕ ВОПРОСЫ</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014</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00</w:t>
            </w:r>
          </w:p>
        </w:tc>
        <w:tc>
          <w:tcPr>
            <w:tcW w:w="1502"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 </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 </w:t>
            </w:r>
          </w:p>
        </w:tc>
        <w:tc>
          <w:tcPr>
            <w:tcW w:w="1305"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10 268,1</w:t>
            </w:r>
          </w:p>
        </w:tc>
      </w:tr>
      <w:tr w:rsidR="00AB18EE" w:rsidRPr="00AB18EE" w:rsidTr="00AB18EE">
        <w:trPr>
          <w:trHeight w:val="20"/>
        </w:trPr>
        <w:tc>
          <w:tcPr>
            <w:tcW w:w="4546"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AB18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Другие общегосударственные вопросы</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014</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13</w:t>
            </w:r>
          </w:p>
        </w:tc>
        <w:tc>
          <w:tcPr>
            <w:tcW w:w="1502"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 </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 </w:t>
            </w:r>
          </w:p>
        </w:tc>
        <w:tc>
          <w:tcPr>
            <w:tcW w:w="1305"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10 268,1</w:t>
            </w:r>
          </w:p>
        </w:tc>
      </w:tr>
      <w:tr w:rsidR="00AB18EE" w:rsidRPr="00AB18EE" w:rsidTr="00AB18EE">
        <w:trPr>
          <w:trHeight w:val="20"/>
        </w:trPr>
        <w:tc>
          <w:tcPr>
            <w:tcW w:w="4546"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AB18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Расходы на обеспечение деятельности (оказания услуг) муниципальных казенных учреждений</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014</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13</w:t>
            </w:r>
          </w:p>
        </w:tc>
        <w:tc>
          <w:tcPr>
            <w:tcW w:w="1502"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9900000590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 </w:t>
            </w:r>
          </w:p>
        </w:tc>
        <w:tc>
          <w:tcPr>
            <w:tcW w:w="1305"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10 268,1</w:t>
            </w:r>
          </w:p>
        </w:tc>
      </w:tr>
      <w:tr w:rsidR="00AB18EE" w:rsidRPr="00AB18EE" w:rsidTr="00AB18EE">
        <w:trPr>
          <w:trHeight w:val="20"/>
        </w:trPr>
        <w:tc>
          <w:tcPr>
            <w:tcW w:w="4546"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AB18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Расходы на выплаты персоналу казенных учреждений</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014</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13</w:t>
            </w:r>
          </w:p>
        </w:tc>
        <w:tc>
          <w:tcPr>
            <w:tcW w:w="1502"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9900000590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110</w:t>
            </w:r>
          </w:p>
        </w:tc>
        <w:tc>
          <w:tcPr>
            <w:tcW w:w="1305"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9 541,3</w:t>
            </w:r>
          </w:p>
        </w:tc>
      </w:tr>
      <w:tr w:rsidR="00AB18EE" w:rsidRPr="00AB18EE" w:rsidTr="00AB18EE">
        <w:trPr>
          <w:trHeight w:val="20"/>
        </w:trPr>
        <w:tc>
          <w:tcPr>
            <w:tcW w:w="4546"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AB18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Иные закупки товаров, работ и услуг для обеспечения государственных (муниципальных) нужд</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014</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13</w:t>
            </w:r>
          </w:p>
        </w:tc>
        <w:tc>
          <w:tcPr>
            <w:tcW w:w="1502"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9900000590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240</w:t>
            </w:r>
          </w:p>
        </w:tc>
        <w:tc>
          <w:tcPr>
            <w:tcW w:w="1305"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711,5</w:t>
            </w:r>
          </w:p>
        </w:tc>
      </w:tr>
      <w:tr w:rsidR="00AB18EE" w:rsidRPr="00AB18EE" w:rsidTr="00AB18EE">
        <w:trPr>
          <w:trHeight w:val="20"/>
        </w:trPr>
        <w:tc>
          <w:tcPr>
            <w:tcW w:w="4546"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AB18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Уплата налогов, сборов и иных платежей</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014</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13</w:t>
            </w:r>
          </w:p>
        </w:tc>
        <w:tc>
          <w:tcPr>
            <w:tcW w:w="1502"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9900000590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850</w:t>
            </w:r>
          </w:p>
        </w:tc>
        <w:tc>
          <w:tcPr>
            <w:tcW w:w="1305"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15,4</w:t>
            </w:r>
          </w:p>
        </w:tc>
      </w:tr>
      <w:tr w:rsidR="00AB18EE" w:rsidRPr="00AB18EE" w:rsidTr="00AB18EE">
        <w:trPr>
          <w:trHeight w:val="20"/>
        </w:trPr>
        <w:tc>
          <w:tcPr>
            <w:tcW w:w="4546"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AB18EE">
            <w:pPr>
              <w:spacing w:after="0" w:line="240" w:lineRule="auto"/>
              <w:jc w:val="both"/>
              <w:rPr>
                <w:rFonts w:ascii="Times New Roman" w:eastAsia="Times New Roman" w:hAnsi="Times New Roman" w:cs="Times New Roman"/>
                <w:b/>
                <w:bCs/>
                <w:sz w:val="20"/>
                <w:szCs w:val="20"/>
                <w:lang w:eastAsia="ru-RU"/>
              </w:rPr>
            </w:pPr>
            <w:r w:rsidRPr="00AB18EE">
              <w:rPr>
                <w:rFonts w:ascii="Times New Roman" w:eastAsia="Times New Roman" w:hAnsi="Times New Roman" w:cs="Times New Roman"/>
                <w:b/>
                <w:bCs/>
                <w:sz w:val="20"/>
                <w:szCs w:val="20"/>
                <w:lang w:eastAsia="ru-RU"/>
              </w:rPr>
              <w:t>Контрольно-счётный орган муниципального образования - Контрольно-счётная палата города Бердска</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b/>
                <w:bCs/>
                <w:sz w:val="20"/>
                <w:szCs w:val="20"/>
                <w:lang w:eastAsia="ru-RU"/>
              </w:rPr>
            </w:pPr>
            <w:r w:rsidRPr="00AB18EE">
              <w:rPr>
                <w:rFonts w:ascii="Times New Roman" w:eastAsia="Times New Roman" w:hAnsi="Times New Roman" w:cs="Times New Roman"/>
                <w:b/>
                <w:bCs/>
                <w:sz w:val="20"/>
                <w:szCs w:val="20"/>
                <w:lang w:eastAsia="ru-RU"/>
              </w:rPr>
              <w:t>015</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b/>
                <w:bCs/>
                <w:sz w:val="20"/>
                <w:szCs w:val="20"/>
                <w:lang w:eastAsia="ru-RU"/>
              </w:rPr>
            </w:pPr>
            <w:r w:rsidRPr="00AB18EE">
              <w:rPr>
                <w:rFonts w:ascii="Times New Roman" w:eastAsia="Times New Roman" w:hAnsi="Times New Roman" w:cs="Times New Roman"/>
                <w:b/>
                <w:bCs/>
                <w:sz w:val="20"/>
                <w:szCs w:val="20"/>
                <w:lang w:eastAsia="ru-RU"/>
              </w:rPr>
              <w:t> </w:t>
            </w:r>
          </w:p>
        </w:tc>
        <w:tc>
          <w:tcPr>
            <w:tcW w:w="620" w:type="dxa"/>
            <w:tcBorders>
              <w:top w:val="nil"/>
              <w:left w:val="nil"/>
              <w:bottom w:val="single" w:sz="4" w:space="0" w:color="auto"/>
              <w:right w:val="single" w:sz="4" w:space="0" w:color="auto"/>
            </w:tcBorders>
            <w:shd w:val="clear" w:color="auto" w:fill="auto"/>
            <w:noWrap/>
            <w:vAlign w:val="center"/>
            <w:hideMark/>
          </w:tcPr>
          <w:p w:rsidR="00AB18EE" w:rsidRPr="00AB18EE" w:rsidRDefault="00AB18EE" w:rsidP="00AB18EE">
            <w:pPr>
              <w:spacing w:after="0" w:line="240" w:lineRule="auto"/>
              <w:jc w:val="center"/>
              <w:rPr>
                <w:rFonts w:ascii="Times New Roman" w:eastAsia="Times New Roman" w:hAnsi="Times New Roman" w:cs="Times New Roman"/>
                <w:b/>
                <w:bCs/>
                <w:sz w:val="20"/>
                <w:szCs w:val="20"/>
                <w:lang w:eastAsia="ru-RU"/>
              </w:rPr>
            </w:pPr>
            <w:r w:rsidRPr="00AB18EE">
              <w:rPr>
                <w:rFonts w:ascii="Times New Roman" w:eastAsia="Times New Roman" w:hAnsi="Times New Roman" w:cs="Times New Roman"/>
                <w:b/>
                <w:bCs/>
                <w:sz w:val="20"/>
                <w:szCs w:val="20"/>
                <w:lang w:eastAsia="ru-RU"/>
              </w:rPr>
              <w:t> </w:t>
            </w:r>
          </w:p>
        </w:tc>
        <w:tc>
          <w:tcPr>
            <w:tcW w:w="1502" w:type="dxa"/>
            <w:tcBorders>
              <w:top w:val="nil"/>
              <w:left w:val="nil"/>
              <w:bottom w:val="single" w:sz="4" w:space="0" w:color="auto"/>
              <w:right w:val="single" w:sz="4" w:space="0" w:color="auto"/>
            </w:tcBorders>
            <w:shd w:val="clear" w:color="auto" w:fill="auto"/>
            <w:noWrap/>
            <w:vAlign w:val="center"/>
            <w:hideMark/>
          </w:tcPr>
          <w:p w:rsidR="00AB18EE" w:rsidRPr="00AB18EE" w:rsidRDefault="00AB18EE" w:rsidP="00AB18EE">
            <w:pPr>
              <w:spacing w:after="0" w:line="240" w:lineRule="auto"/>
              <w:jc w:val="center"/>
              <w:rPr>
                <w:rFonts w:ascii="Times New Roman" w:eastAsia="Times New Roman" w:hAnsi="Times New Roman" w:cs="Times New Roman"/>
                <w:b/>
                <w:bCs/>
                <w:sz w:val="20"/>
                <w:szCs w:val="20"/>
                <w:lang w:eastAsia="ru-RU"/>
              </w:rPr>
            </w:pPr>
            <w:r w:rsidRPr="00AB18EE">
              <w:rPr>
                <w:rFonts w:ascii="Times New Roman" w:eastAsia="Times New Roman" w:hAnsi="Times New Roman" w:cs="Times New Roman"/>
                <w:b/>
                <w:bCs/>
                <w:sz w:val="20"/>
                <w:szCs w:val="20"/>
                <w:lang w:eastAsia="ru-RU"/>
              </w:rPr>
              <w:t> </w:t>
            </w:r>
          </w:p>
        </w:tc>
        <w:tc>
          <w:tcPr>
            <w:tcW w:w="680" w:type="dxa"/>
            <w:tcBorders>
              <w:top w:val="nil"/>
              <w:left w:val="nil"/>
              <w:bottom w:val="single" w:sz="4" w:space="0" w:color="auto"/>
              <w:right w:val="single" w:sz="4" w:space="0" w:color="auto"/>
            </w:tcBorders>
            <w:shd w:val="clear" w:color="auto" w:fill="auto"/>
            <w:noWrap/>
            <w:vAlign w:val="center"/>
            <w:hideMark/>
          </w:tcPr>
          <w:p w:rsidR="00AB18EE" w:rsidRPr="00AB18EE" w:rsidRDefault="00AB18EE" w:rsidP="00AB18EE">
            <w:pPr>
              <w:spacing w:after="0" w:line="240" w:lineRule="auto"/>
              <w:jc w:val="center"/>
              <w:rPr>
                <w:rFonts w:ascii="Times New Roman" w:eastAsia="Times New Roman" w:hAnsi="Times New Roman" w:cs="Times New Roman"/>
                <w:b/>
                <w:bCs/>
                <w:sz w:val="20"/>
                <w:szCs w:val="20"/>
                <w:lang w:eastAsia="ru-RU"/>
              </w:rPr>
            </w:pPr>
            <w:r w:rsidRPr="00AB18EE">
              <w:rPr>
                <w:rFonts w:ascii="Times New Roman" w:eastAsia="Times New Roman" w:hAnsi="Times New Roman" w:cs="Times New Roman"/>
                <w:b/>
                <w:bCs/>
                <w:sz w:val="20"/>
                <w:szCs w:val="20"/>
                <w:lang w:eastAsia="ru-RU"/>
              </w:rPr>
              <w:t> </w:t>
            </w:r>
          </w:p>
        </w:tc>
        <w:tc>
          <w:tcPr>
            <w:tcW w:w="1305" w:type="dxa"/>
            <w:tcBorders>
              <w:top w:val="nil"/>
              <w:left w:val="nil"/>
              <w:bottom w:val="single" w:sz="4" w:space="0" w:color="auto"/>
              <w:right w:val="single" w:sz="4" w:space="0" w:color="auto"/>
            </w:tcBorders>
            <w:shd w:val="clear" w:color="auto" w:fill="auto"/>
            <w:noWrap/>
            <w:vAlign w:val="center"/>
            <w:hideMark/>
          </w:tcPr>
          <w:p w:rsidR="00AB18EE" w:rsidRPr="00AB18EE" w:rsidRDefault="00AB18EE" w:rsidP="00AB18EE">
            <w:pPr>
              <w:spacing w:after="0" w:line="240" w:lineRule="auto"/>
              <w:jc w:val="right"/>
              <w:rPr>
                <w:rFonts w:ascii="Times New Roman" w:eastAsia="Times New Roman" w:hAnsi="Times New Roman" w:cs="Times New Roman"/>
                <w:b/>
                <w:bCs/>
                <w:sz w:val="20"/>
                <w:szCs w:val="20"/>
                <w:lang w:eastAsia="ru-RU"/>
              </w:rPr>
            </w:pPr>
            <w:r w:rsidRPr="00AB18EE">
              <w:rPr>
                <w:rFonts w:ascii="Times New Roman" w:eastAsia="Times New Roman" w:hAnsi="Times New Roman" w:cs="Times New Roman"/>
                <w:b/>
                <w:bCs/>
                <w:sz w:val="20"/>
                <w:szCs w:val="20"/>
                <w:lang w:eastAsia="ru-RU"/>
              </w:rPr>
              <w:t>8 610,7</w:t>
            </w:r>
          </w:p>
        </w:tc>
      </w:tr>
      <w:tr w:rsidR="00AB18EE" w:rsidRPr="00AB18EE" w:rsidTr="00AB18EE">
        <w:trPr>
          <w:trHeight w:val="20"/>
        </w:trPr>
        <w:tc>
          <w:tcPr>
            <w:tcW w:w="4546"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AB18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ОБЩЕГОСУДАРСТВЕННЫЕ ВОПРОСЫ</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015</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00</w:t>
            </w:r>
          </w:p>
        </w:tc>
        <w:tc>
          <w:tcPr>
            <w:tcW w:w="1502"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 </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 </w:t>
            </w:r>
          </w:p>
        </w:tc>
        <w:tc>
          <w:tcPr>
            <w:tcW w:w="1305"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8 610,7</w:t>
            </w:r>
          </w:p>
        </w:tc>
      </w:tr>
      <w:tr w:rsidR="00AB18EE" w:rsidRPr="00AB18EE" w:rsidTr="00AB18EE">
        <w:trPr>
          <w:trHeight w:val="20"/>
        </w:trPr>
        <w:tc>
          <w:tcPr>
            <w:tcW w:w="4546"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AB18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Обеспечение деятельности финансовых, налоговых и таможенных органов и органов финансового (финансово-бюджетного) надзора</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015</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06</w:t>
            </w:r>
          </w:p>
        </w:tc>
        <w:tc>
          <w:tcPr>
            <w:tcW w:w="1502"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 </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 </w:t>
            </w:r>
          </w:p>
        </w:tc>
        <w:tc>
          <w:tcPr>
            <w:tcW w:w="1305"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8 610,7</w:t>
            </w:r>
          </w:p>
        </w:tc>
      </w:tr>
      <w:tr w:rsidR="00AB18EE" w:rsidRPr="00AB18EE" w:rsidTr="00AB18EE">
        <w:trPr>
          <w:trHeight w:val="20"/>
        </w:trPr>
        <w:tc>
          <w:tcPr>
            <w:tcW w:w="4546"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AB18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Расходы на выплаты по оплате труда работников органов местного самоуправления</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015</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06</w:t>
            </w:r>
          </w:p>
        </w:tc>
        <w:tc>
          <w:tcPr>
            <w:tcW w:w="1502"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7700000110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 </w:t>
            </w:r>
          </w:p>
        </w:tc>
        <w:tc>
          <w:tcPr>
            <w:tcW w:w="1305"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6 107,8</w:t>
            </w:r>
          </w:p>
        </w:tc>
      </w:tr>
      <w:tr w:rsidR="00AB18EE" w:rsidRPr="00AB18EE" w:rsidTr="00AB18EE">
        <w:trPr>
          <w:trHeight w:val="20"/>
        </w:trPr>
        <w:tc>
          <w:tcPr>
            <w:tcW w:w="4546"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AB18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Расходы на выплаты персоналу государственных (муниципальных) органов</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015</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06</w:t>
            </w:r>
          </w:p>
        </w:tc>
        <w:tc>
          <w:tcPr>
            <w:tcW w:w="1502"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7700000110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120</w:t>
            </w:r>
          </w:p>
        </w:tc>
        <w:tc>
          <w:tcPr>
            <w:tcW w:w="1305"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6 107,8</w:t>
            </w:r>
          </w:p>
        </w:tc>
      </w:tr>
      <w:tr w:rsidR="00AB18EE" w:rsidRPr="00AB18EE" w:rsidTr="00AB18EE">
        <w:trPr>
          <w:trHeight w:val="20"/>
        </w:trPr>
        <w:tc>
          <w:tcPr>
            <w:tcW w:w="4546"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AB18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Расходы на обеспечение функций органов местного самоуправления</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015</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06</w:t>
            </w:r>
          </w:p>
        </w:tc>
        <w:tc>
          <w:tcPr>
            <w:tcW w:w="1502"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7700000190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 </w:t>
            </w:r>
          </w:p>
        </w:tc>
        <w:tc>
          <w:tcPr>
            <w:tcW w:w="1305"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908,6</w:t>
            </w:r>
          </w:p>
        </w:tc>
      </w:tr>
      <w:tr w:rsidR="00AB18EE" w:rsidRPr="00AB18EE" w:rsidTr="00AB18EE">
        <w:trPr>
          <w:trHeight w:val="20"/>
        </w:trPr>
        <w:tc>
          <w:tcPr>
            <w:tcW w:w="4546"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AB18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Иные закупки товаров, работ и услуг для обеспечения государственных (муниципальных) нужд</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015</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06</w:t>
            </w:r>
          </w:p>
        </w:tc>
        <w:tc>
          <w:tcPr>
            <w:tcW w:w="1502"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7700000190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240</w:t>
            </w:r>
          </w:p>
        </w:tc>
        <w:tc>
          <w:tcPr>
            <w:tcW w:w="1305"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888,6</w:t>
            </w:r>
          </w:p>
        </w:tc>
      </w:tr>
      <w:tr w:rsidR="00AB18EE" w:rsidRPr="00AB18EE" w:rsidTr="00AB18EE">
        <w:trPr>
          <w:trHeight w:val="20"/>
        </w:trPr>
        <w:tc>
          <w:tcPr>
            <w:tcW w:w="4546"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AB18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Уплата налогов, сборов и иных платежей</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015</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06</w:t>
            </w:r>
          </w:p>
        </w:tc>
        <w:tc>
          <w:tcPr>
            <w:tcW w:w="1502"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7700000190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850</w:t>
            </w:r>
          </w:p>
        </w:tc>
        <w:tc>
          <w:tcPr>
            <w:tcW w:w="1305"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20,0</w:t>
            </w:r>
          </w:p>
        </w:tc>
      </w:tr>
      <w:tr w:rsidR="00AB18EE" w:rsidRPr="00AB18EE" w:rsidTr="00AB18EE">
        <w:trPr>
          <w:trHeight w:val="20"/>
        </w:trPr>
        <w:tc>
          <w:tcPr>
            <w:tcW w:w="4546"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AB18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Председатель КСП</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015</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06</w:t>
            </w:r>
          </w:p>
        </w:tc>
        <w:tc>
          <w:tcPr>
            <w:tcW w:w="1502"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7700006110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 </w:t>
            </w:r>
          </w:p>
        </w:tc>
        <w:tc>
          <w:tcPr>
            <w:tcW w:w="1305"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1 594,4</w:t>
            </w:r>
          </w:p>
        </w:tc>
      </w:tr>
      <w:tr w:rsidR="00AB18EE" w:rsidRPr="00AB18EE" w:rsidTr="00AB18EE">
        <w:trPr>
          <w:trHeight w:val="20"/>
        </w:trPr>
        <w:tc>
          <w:tcPr>
            <w:tcW w:w="4546"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AB18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Расходы на выплаты персоналу государственных (муниципальных) органов</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015</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06</w:t>
            </w:r>
          </w:p>
        </w:tc>
        <w:tc>
          <w:tcPr>
            <w:tcW w:w="1502"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7700006110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120</w:t>
            </w:r>
          </w:p>
        </w:tc>
        <w:tc>
          <w:tcPr>
            <w:tcW w:w="1305"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1 594,4</w:t>
            </w:r>
          </w:p>
        </w:tc>
      </w:tr>
      <w:tr w:rsidR="00AB18EE" w:rsidRPr="00AB18EE" w:rsidTr="00AB18EE">
        <w:trPr>
          <w:trHeight w:val="20"/>
        </w:trPr>
        <w:tc>
          <w:tcPr>
            <w:tcW w:w="4546"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AB18EE">
            <w:pPr>
              <w:spacing w:after="0" w:line="240" w:lineRule="auto"/>
              <w:jc w:val="both"/>
              <w:rPr>
                <w:rFonts w:ascii="Times New Roman" w:eastAsia="Times New Roman" w:hAnsi="Times New Roman" w:cs="Times New Roman"/>
                <w:b/>
                <w:bCs/>
                <w:sz w:val="20"/>
                <w:szCs w:val="20"/>
                <w:lang w:eastAsia="ru-RU"/>
              </w:rPr>
            </w:pPr>
            <w:r w:rsidRPr="00AB18EE">
              <w:rPr>
                <w:rFonts w:ascii="Times New Roman" w:eastAsia="Times New Roman" w:hAnsi="Times New Roman" w:cs="Times New Roman"/>
                <w:b/>
                <w:bCs/>
                <w:sz w:val="20"/>
                <w:szCs w:val="20"/>
                <w:lang w:eastAsia="ru-RU"/>
              </w:rPr>
              <w:t>Муниципальное казенное учреждение "Управление капитального строительства" муниципального образования города Бердска</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b/>
                <w:bCs/>
                <w:sz w:val="20"/>
                <w:szCs w:val="20"/>
                <w:lang w:eastAsia="ru-RU"/>
              </w:rPr>
            </w:pPr>
            <w:r w:rsidRPr="00AB18EE">
              <w:rPr>
                <w:rFonts w:ascii="Times New Roman" w:eastAsia="Times New Roman" w:hAnsi="Times New Roman" w:cs="Times New Roman"/>
                <w:b/>
                <w:bCs/>
                <w:sz w:val="20"/>
                <w:szCs w:val="20"/>
                <w:lang w:eastAsia="ru-RU"/>
              </w:rPr>
              <w:t>016</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b/>
                <w:bCs/>
                <w:sz w:val="20"/>
                <w:szCs w:val="20"/>
                <w:lang w:eastAsia="ru-RU"/>
              </w:rPr>
            </w:pPr>
            <w:r w:rsidRPr="00AB18EE">
              <w:rPr>
                <w:rFonts w:ascii="Times New Roman" w:eastAsia="Times New Roman" w:hAnsi="Times New Roman" w:cs="Times New Roman"/>
                <w:b/>
                <w:bCs/>
                <w:sz w:val="20"/>
                <w:szCs w:val="20"/>
                <w:lang w:eastAsia="ru-RU"/>
              </w:rPr>
              <w:t> </w:t>
            </w:r>
          </w:p>
        </w:tc>
        <w:tc>
          <w:tcPr>
            <w:tcW w:w="620" w:type="dxa"/>
            <w:tcBorders>
              <w:top w:val="nil"/>
              <w:left w:val="nil"/>
              <w:bottom w:val="single" w:sz="4" w:space="0" w:color="auto"/>
              <w:right w:val="single" w:sz="4" w:space="0" w:color="auto"/>
            </w:tcBorders>
            <w:shd w:val="clear" w:color="auto" w:fill="auto"/>
            <w:noWrap/>
            <w:vAlign w:val="center"/>
            <w:hideMark/>
          </w:tcPr>
          <w:p w:rsidR="00AB18EE" w:rsidRPr="00AB18EE" w:rsidRDefault="00AB18EE" w:rsidP="00AB18EE">
            <w:pPr>
              <w:spacing w:after="0" w:line="240" w:lineRule="auto"/>
              <w:jc w:val="center"/>
              <w:rPr>
                <w:rFonts w:ascii="Times New Roman" w:eastAsia="Times New Roman" w:hAnsi="Times New Roman" w:cs="Times New Roman"/>
                <w:b/>
                <w:bCs/>
                <w:sz w:val="20"/>
                <w:szCs w:val="20"/>
                <w:lang w:eastAsia="ru-RU"/>
              </w:rPr>
            </w:pPr>
            <w:r w:rsidRPr="00AB18EE">
              <w:rPr>
                <w:rFonts w:ascii="Times New Roman" w:eastAsia="Times New Roman" w:hAnsi="Times New Roman" w:cs="Times New Roman"/>
                <w:b/>
                <w:bCs/>
                <w:sz w:val="20"/>
                <w:szCs w:val="20"/>
                <w:lang w:eastAsia="ru-RU"/>
              </w:rPr>
              <w:t> </w:t>
            </w:r>
          </w:p>
        </w:tc>
        <w:tc>
          <w:tcPr>
            <w:tcW w:w="1502" w:type="dxa"/>
            <w:tcBorders>
              <w:top w:val="nil"/>
              <w:left w:val="nil"/>
              <w:bottom w:val="single" w:sz="4" w:space="0" w:color="auto"/>
              <w:right w:val="single" w:sz="4" w:space="0" w:color="auto"/>
            </w:tcBorders>
            <w:shd w:val="clear" w:color="auto" w:fill="auto"/>
            <w:noWrap/>
            <w:vAlign w:val="center"/>
            <w:hideMark/>
          </w:tcPr>
          <w:p w:rsidR="00AB18EE" w:rsidRPr="00AB18EE" w:rsidRDefault="00AB18EE" w:rsidP="00AB18EE">
            <w:pPr>
              <w:spacing w:after="0" w:line="240" w:lineRule="auto"/>
              <w:jc w:val="center"/>
              <w:rPr>
                <w:rFonts w:ascii="Times New Roman" w:eastAsia="Times New Roman" w:hAnsi="Times New Roman" w:cs="Times New Roman"/>
                <w:b/>
                <w:bCs/>
                <w:sz w:val="20"/>
                <w:szCs w:val="20"/>
                <w:lang w:eastAsia="ru-RU"/>
              </w:rPr>
            </w:pPr>
            <w:r w:rsidRPr="00AB18EE">
              <w:rPr>
                <w:rFonts w:ascii="Times New Roman" w:eastAsia="Times New Roman" w:hAnsi="Times New Roman" w:cs="Times New Roman"/>
                <w:b/>
                <w:bCs/>
                <w:sz w:val="20"/>
                <w:szCs w:val="20"/>
                <w:lang w:eastAsia="ru-RU"/>
              </w:rPr>
              <w:t> </w:t>
            </w:r>
          </w:p>
        </w:tc>
        <w:tc>
          <w:tcPr>
            <w:tcW w:w="680" w:type="dxa"/>
            <w:tcBorders>
              <w:top w:val="nil"/>
              <w:left w:val="nil"/>
              <w:bottom w:val="single" w:sz="4" w:space="0" w:color="auto"/>
              <w:right w:val="single" w:sz="4" w:space="0" w:color="auto"/>
            </w:tcBorders>
            <w:shd w:val="clear" w:color="auto" w:fill="auto"/>
            <w:noWrap/>
            <w:vAlign w:val="center"/>
            <w:hideMark/>
          </w:tcPr>
          <w:p w:rsidR="00AB18EE" w:rsidRPr="00AB18EE" w:rsidRDefault="00AB18EE" w:rsidP="00AB18EE">
            <w:pPr>
              <w:spacing w:after="0" w:line="240" w:lineRule="auto"/>
              <w:jc w:val="center"/>
              <w:rPr>
                <w:rFonts w:ascii="Times New Roman" w:eastAsia="Times New Roman" w:hAnsi="Times New Roman" w:cs="Times New Roman"/>
                <w:b/>
                <w:bCs/>
                <w:sz w:val="20"/>
                <w:szCs w:val="20"/>
                <w:lang w:eastAsia="ru-RU"/>
              </w:rPr>
            </w:pPr>
            <w:r w:rsidRPr="00AB18EE">
              <w:rPr>
                <w:rFonts w:ascii="Times New Roman" w:eastAsia="Times New Roman" w:hAnsi="Times New Roman" w:cs="Times New Roman"/>
                <w:b/>
                <w:bCs/>
                <w:sz w:val="20"/>
                <w:szCs w:val="20"/>
                <w:lang w:eastAsia="ru-RU"/>
              </w:rPr>
              <w:t> </w:t>
            </w:r>
          </w:p>
        </w:tc>
        <w:tc>
          <w:tcPr>
            <w:tcW w:w="1305" w:type="dxa"/>
            <w:tcBorders>
              <w:top w:val="nil"/>
              <w:left w:val="nil"/>
              <w:bottom w:val="single" w:sz="4" w:space="0" w:color="auto"/>
              <w:right w:val="single" w:sz="4" w:space="0" w:color="auto"/>
            </w:tcBorders>
            <w:shd w:val="clear" w:color="auto" w:fill="auto"/>
            <w:noWrap/>
            <w:vAlign w:val="center"/>
            <w:hideMark/>
          </w:tcPr>
          <w:p w:rsidR="00AB18EE" w:rsidRPr="00AB18EE" w:rsidRDefault="00AB18EE" w:rsidP="00AB18EE">
            <w:pPr>
              <w:spacing w:after="0" w:line="240" w:lineRule="auto"/>
              <w:jc w:val="right"/>
              <w:rPr>
                <w:rFonts w:ascii="Times New Roman" w:eastAsia="Times New Roman" w:hAnsi="Times New Roman" w:cs="Times New Roman"/>
                <w:b/>
                <w:bCs/>
                <w:sz w:val="20"/>
                <w:szCs w:val="20"/>
                <w:lang w:eastAsia="ru-RU"/>
              </w:rPr>
            </w:pPr>
            <w:r w:rsidRPr="00AB18EE">
              <w:rPr>
                <w:rFonts w:ascii="Times New Roman" w:eastAsia="Times New Roman" w:hAnsi="Times New Roman" w:cs="Times New Roman"/>
                <w:b/>
                <w:bCs/>
                <w:sz w:val="20"/>
                <w:szCs w:val="20"/>
                <w:lang w:eastAsia="ru-RU"/>
              </w:rPr>
              <w:t>181 110,7</w:t>
            </w:r>
          </w:p>
        </w:tc>
      </w:tr>
      <w:tr w:rsidR="00AB18EE" w:rsidRPr="00AB18EE" w:rsidTr="00AB18EE">
        <w:trPr>
          <w:trHeight w:val="20"/>
        </w:trPr>
        <w:tc>
          <w:tcPr>
            <w:tcW w:w="4546"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AB18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НАЦИОНАЛЬНАЯ ЭКОНОМИКА</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016</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04</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00</w:t>
            </w:r>
          </w:p>
        </w:tc>
        <w:tc>
          <w:tcPr>
            <w:tcW w:w="1502"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 </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 </w:t>
            </w:r>
          </w:p>
        </w:tc>
        <w:tc>
          <w:tcPr>
            <w:tcW w:w="1305"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37 891,1</w:t>
            </w:r>
          </w:p>
        </w:tc>
      </w:tr>
      <w:tr w:rsidR="00AB18EE" w:rsidRPr="00AB18EE" w:rsidTr="00AB18EE">
        <w:trPr>
          <w:trHeight w:val="20"/>
        </w:trPr>
        <w:tc>
          <w:tcPr>
            <w:tcW w:w="4546"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AB18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Водное хозяйство</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016</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04</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06</w:t>
            </w:r>
          </w:p>
        </w:tc>
        <w:tc>
          <w:tcPr>
            <w:tcW w:w="1502"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 </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 </w:t>
            </w:r>
          </w:p>
        </w:tc>
        <w:tc>
          <w:tcPr>
            <w:tcW w:w="1305"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37 891,1</w:t>
            </w:r>
          </w:p>
        </w:tc>
      </w:tr>
      <w:tr w:rsidR="00AB18EE" w:rsidRPr="00AB18EE" w:rsidTr="00AB18EE">
        <w:trPr>
          <w:trHeight w:val="20"/>
        </w:trPr>
        <w:tc>
          <w:tcPr>
            <w:tcW w:w="4546"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AB18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Мероприятия в рамках муниципальной программы «Охрана окружающей среды и рациональное использование природных ресурсов города  Бердска»</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016</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04</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06</w:t>
            </w:r>
          </w:p>
        </w:tc>
        <w:tc>
          <w:tcPr>
            <w:tcW w:w="1502"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1000075240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 </w:t>
            </w:r>
          </w:p>
        </w:tc>
        <w:tc>
          <w:tcPr>
            <w:tcW w:w="1305"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2 900,0</w:t>
            </w:r>
          </w:p>
        </w:tc>
      </w:tr>
      <w:tr w:rsidR="00AB18EE" w:rsidRPr="00AB18EE" w:rsidTr="00AB18EE">
        <w:trPr>
          <w:trHeight w:val="20"/>
        </w:trPr>
        <w:tc>
          <w:tcPr>
            <w:tcW w:w="4546"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AB18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Бюджетные инвестиции</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016</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04</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06</w:t>
            </w:r>
          </w:p>
        </w:tc>
        <w:tc>
          <w:tcPr>
            <w:tcW w:w="1502"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1000075240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410</w:t>
            </w:r>
          </w:p>
        </w:tc>
        <w:tc>
          <w:tcPr>
            <w:tcW w:w="1305"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2 900,0</w:t>
            </w:r>
          </w:p>
        </w:tc>
      </w:tr>
      <w:tr w:rsidR="00AB18EE" w:rsidRPr="00AB18EE" w:rsidTr="00AB18EE">
        <w:trPr>
          <w:trHeight w:val="20"/>
        </w:trPr>
        <w:tc>
          <w:tcPr>
            <w:tcW w:w="4546"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AB18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Реализация мероприятий по защите территорий населенных пунктов от подтопления и затопления  в рамках государственной программы Новосибирской области «Охрана окружающей среды»</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016</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04</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06</w:t>
            </w:r>
          </w:p>
        </w:tc>
        <w:tc>
          <w:tcPr>
            <w:tcW w:w="1502"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9900070870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 </w:t>
            </w:r>
          </w:p>
        </w:tc>
        <w:tc>
          <w:tcPr>
            <w:tcW w:w="1305"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34 501,2</w:t>
            </w:r>
          </w:p>
        </w:tc>
      </w:tr>
      <w:tr w:rsidR="00AB18EE" w:rsidRPr="00AB18EE" w:rsidTr="00AB18EE">
        <w:trPr>
          <w:trHeight w:val="20"/>
        </w:trPr>
        <w:tc>
          <w:tcPr>
            <w:tcW w:w="4546"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AB18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Бюджетные инвестиции</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016</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04</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06</w:t>
            </w:r>
          </w:p>
        </w:tc>
        <w:tc>
          <w:tcPr>
            <w:tcW w:w="1502"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9900070870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410</w:t>
            </w:r>
          </w:p>
        </w:tc>
        <w:tc>
          <w:tcPr>
            <w:tcW w:w="1305"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34 501,2</w:t>
            </w:r>
          </w:p>
        </w:tc>
      </w:tr>
      <w:tr w:rsidR="00AB18EE" w:rsidRPr="00AB18EE" w:rsidTr="00AB18EE">
        <w:trPr>
          <w:trHeight w:val="20"/>
        </w:trPr>
        <w:tc>
          <w:tcPr>
            <w:tcW w:w="4546"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AB18EE">
            <w:pPr>
              <w:spacing w:after="0" w:line="240" w:lineRule="auto"/>
              <w:jc w:val="both"/>
              <w:rPr>
                <w:rFonts w:ascii="Times New Roman" w:eastAsia="Times New Roman" w:hAnsi="Times New Roman" w:cs="Times New Roman"/>
                <w:sz w:val="20"/>
                <w:szCs w:val="20"/>
                <w:lang w:eastAsia="ru-RU"/>
              </w:rPr>
            </w:pPr>
            <w:proofErr w:type="spellStart"/>
            <w:r w:rsidRPr="00AB18EE">
              <w:rPr>
                <w:rFonts w:ascii="Times New Roman" w:eastAsia="Times New Roman" w:hAnsi="Times New Roman" w:cs="Times New Roman"/>
                <w:sz w:val="20"/>
                <w:szCs w:val="20"/>
                <w:lang w:eastAsia="ru-RU"/>
              </w:rPr>
              <w:t>Софинансирование</w:t>
            </w:r>
            <w:proofErr w:type="spellEnd"/>
            <w:r w:rsidRPr="00AB18EE">
              <w:rPr>
                <w:rFonts w:ascii="Times New Roman" w:eastAsia="Times New Roman" w:hAnsi="Times New Roman" w:cs="Times New Roman"/>
                <w:sz w:val="20"/>
                <w:szCs w:val="20"/>
                <w:lang w:eastAsia="ru-RU"/>
              </w:rPr>
              <w:t xml:space="preserve"> на реализацию мероприятий по защите территорий населенных пунктов от подтопления и затопления в рамках государственной программы Новосибирской области «Охрана окружающей среды»</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016</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04</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06</w:t>
            </w:r>
          </w:p>
        </w:tc>
        <w:tc>
          <w:tcPr>
            <w:tcW w:w="1502"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99000S0870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 </w:t>
            </w:r>
          </w:p>
        </w:tc>
        <w:tc>
          <w:tcPr>
            <w:tcW w:w="1305"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489,9</w:t>
            </w:r>
          </w:p>
        </w:tc>
      </w:tr>
      <w:tr w:rsidR="00AB18EE" w:rsidRPr="00AB18EE" w:rsidTr="00AB18EE">
        <w:trPr>
          <w:trHeight w:val="20"/>
        </w:trPr>
        <w:tc>
          <w:tcPr>
            <w:tcW w:w="4546"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AB18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Бюджетные инвестиции</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016</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04</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06</w:t>
            </w:r>
          </w:p>
        </w:tc>
        <w:tc>
          <w:tcPr>
            <w:tcW w:w="1502"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99000S0870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410</w:t>
            </w:r>
          </w:p>
        </w:tc>
        <w:tc>
          <w:tcPr>
            <w:tcW w:w="1305"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489,9</w:t>
            </w:r>
          </w:p>
        </w:tc>
      </w:tr>
      <w:tr w:rsidR="00AB18EE" w:rsidRPr="00AB18EE" w:rsidTr="00AB18EE">
        <w:trPr>
          <w:trHeight w:val="20"/>
        </w:trPr>
        <w:tc>
          <w:tcPr>
            <w:tcW w:w="4546"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AB18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ЖИЛИЩНО-КОММУНАЛЬНОЕ ХОЗЯЙСТВО</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016</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05</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00</w:t>
            </w:r>
          </w:p>
        </w:tc>
        <w:tc>
          <w:tcPr>
            <w:tcW w:w="1502"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 </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 </w:t>
            </w:r>
          </w:p>
        </w:tc>
        <w:tc>
          <w:tcPr>
            <w:tcW w:w="1305"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142 709,0</w:t>
            </w:r>
          </w:p>
        </w:tc>
      </w:tr>
      <w:tr w:rsidR="00AB18EE" w:rsidRPr="00AB18EE" w:rsidTr="00AB18EE">
        <w:trPr>
          <w:trHeight w:val="20"/>
        </w:trPr>
        <w:tc>
          <w:tcPr>
            <w:tcW w:w="4546"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AB18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Коммунальное хозяйство</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016</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05</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02</w:t>
            </w:r>
          </w:p>
        </w:tc>
        <w:tc>
          <w:tcPr>
            <w:tcW w:w="1502"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 </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 </w:t>
            </w:r>
          </w:p>
        </w:tc>
        <w:tc>
          <w:tcPr>
            <w:tcW w:w="1305"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112 187,6</w:t>
            </w:r>
          </w:p>
        </w:tc>
      </w:tr>
      <w:tr w:rsidR="00AB18EE" w:rsidRPr="00AB18EE" w:rsidTr="00AB18EE">
        <w:trPr>
          <w:trHeight w:val="20"/>
        </w:trPr>
        <w:tc>
          <w:tcPr>
            <w:tcW w:w="4546"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AB18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 xml:space="preserve">Мероприятия подпрограммы «Строительство и восстановление циркуляционных </w:t>
            </w:r>
            <w:proofErr w:type="gramStart"/>
            <w:r w:rsidRPr="00AB18EE">
              <w:rPr>
                <w:rFonts w:ascii="Times New Roman" w:eastAsia="Times New Roman" w:hAnsi="Times New Roman" w:cs="Times New Roman"/>
                <w:sz w:val="20"/>
                <w:szCs w:val="20"/>
                <w:lang w:eastAsia="ru-RU"/>
              </w:rPr>
              <w:t>трубопроводов систем горячего водоснабжения многоквартирных домов города</w:t>
            </w:r>
            <w:proofErr w:type="gramEnd"/>
            <w:r w:rsidRPr="00AB18EE">
              <w:rPr>
                <w:rFonts w:ascii="Times New Roman" w:eastAsia="Times New Roman" w:hAnsi="Times New Roman" w:cs="Times New Roman"/>
                <w:sz w:val="20"/>
                <w:szCs w:val="20"/>
                <w:lang w:eastAsia="ru-RU"/>
              </w:rPr>
              <w:t xml:space="preserve"> Бердска» муниципальной программы «Развитие жилищно-коммунального комплекса города Бердска»</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016</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05</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02</w:t>
            </w:r>
          </w:p>
        </w:tc>
        <w:tc>
          <w:tcPr>
            <w:tcW w:w="1502"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0820075140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 </w:t>
            </w:r>
          </w:p>
        </w:tc>
        <w:tc>
          <w:tcPr>
            <w:tcW w:w="1305"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700,0</w:t>
            </w:r>
          </w:p>
        </w:tc>
      </w:tr>
      <w:tr w:rsidR="00AB18EE" w:rsidRPr="00AB18EE" w:rsidTr="00AB18EE">
        <w:trPr>
          <w:trHeight w:val="20"/>
        </w:trPr>
        <w:tc>
          <w:tcPr>
            <w:tcW w:w="4546"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AB18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Бюджетные инвестиции</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016</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05</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02</w:t>
            </w:r>
          </w:p>
        </w:tc>
        <w:tc>
          <w:tcPr>
            <w:tcW w:w="1502"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0820075140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410</w:t>
            </w:r>
          </w:p>
        </w:tc>
        <w:tc>
          <w:tcPr>
            <w:tcW w:w="1305"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700,0</w:t>
            </w:r>
          </w:p>
        </w:tc>
      </w:tr>
      <w:tr w:rsidR="00AB18EE" w:rsidRPr="00AB18EE" w:rsidTr="00AB18EE">
        <w:trPr>
          <w:trHeight w:val="20"/>
        </w:trPr>
        <w:tc>
          <w:tcPr>
            <w:tcW w:w="4546"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AB18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Финансовое обеспечение реализации инфраструктурных (инвестиционных) проектов за счет средств от списания задолженности по бюджетным кредитам (водоснабжение и водоотведение)</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016</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05</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02</w:t>
            </w:r>
          </w:p>
        </w:tc>
        <w:tc>
          <w:tcPr>
            <w:tcW w:w="1502"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9900009881</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 </w:t>
            </w:r>
          </w:p>
        </w:tc>
        <w:tc>
          <w:tcPr>
            <w:tcW w:w="1305"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108 849,0</w:t>
            </w:r>
          </w:p>
        </w:tc>
      </w:tr>
      <w:tr w:rsidR="00AB18EE" w:rsidRPr="00AB18EE" w:rsidTr="00AB18EE">
        <w:trPr>
          <w:trHeight w:val="20"/>
        </w:trPr>
        <w:tc>
          <w:tcPr>
            <w:tcW w:w="4546"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AB18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Бюджетные инвестиции</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016</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05</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02</w:t>
            </w:r>
          </w:p>
        </w:tc>
        <w:tc>
          <w:tcPr>
            <w:tcW w:w="1502"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9900009881</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410</w:t>
            </w:r>
          </w:p>
        </w:tc>
        <w:tc>
          <w:tcPr>
            <w:tcW w:w="1305"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108 849,0</w:t>
            </w:r>
          </w:p>
        </w:tc>
      </w:tr>
      <w:tr w:rsidR="00AB18EE" w:rsidRPr="00AB18EE" w:rsidTr="00AB18EE">
        <w:trPr>
          <w:trHeight w:val="20"/>
        </w:trPr>
        <w:tc>
          <w:tcPr>
            <w:tcW w:w="4546"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AB18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Бюджетные инвестиции в объекты муниципальной собственности, не включенные в государственные, муниципальные и ведомственные целевые программы</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016</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05</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02</w:t>
            </w:r>
          </w:p>
        </w:tc>
        <w:tc>
          <w:tcPr>
            <w:tcW w:w="1502"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9900020170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 </w:t>
            </w:r>
          </w:p>
        </w:tc>
        <w:tc>
          <w:tcPr>
            <w:tcW w:w="1305"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1 093,0</w:t>
            </w:r>
          </w:p>
        </w:tc>
      </w:tr>
      <w:tr w:rsidR="00AB18EE" w:rsidRPr="00AB18EE" w:rsidTr="00AB18EE">
        <w:trPr>
          <w:trHeight w:val="20"/>
        </w:trPr>
        <w:tc>
          <w:tcPr>
            <w:tcW w:w="4546"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AB18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Бюджетные инвестиции</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016</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05</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02</w:t>
            </w:r>
          </w:p>
        </w:tc>
        <w:tc>
          <w:tcPr>
            <w:tcW w:w="1502"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9900020170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410</w:t>
            </w:r>
          </w:p>
        </w:tc>
        <w:tc>
          <w:tcPr>
            <w:tcW w:w="1305"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1 093,0</w:t>
            </w:r>
          </w:p>
        </w:tc>
      </w:tr>
      <w:tr w:rsidR="00AB18EE" w:rsidRPr="00AB18EE" w:rsidTr="00AB18EE">
        <w:trPr>
          <w:trHeight w:val="20"/>
        </w:trPr>
        <w:tc>
          <w:tcPr>
            <w:tcW w:w="4546"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AB18EE">
            <w:pPr>
              <w:spacing w:after="0" w:line="240" w:lineRule="auto"/>
              <w:jc w:val="both"/>
              <w:rPr>
                <w:rFonts w:ascii="Times New Roman" w:eastAsia="Times New Roman" w:hAnsi="Times New Roman" w:cs="Times New Roman"/>
                <w:sz w:val="20"/>
                <w:szCs w:val="20"/>
                <w:lang w:eastAsia="ru-RU"/>
              </w:rPr>
            </w:pPr>
            <w:proofErr w:type="spellStart"/>
            <w:r w:rsidRPr="00AB18EE">
              <w:rPr>
                <w:rFonts w:ascii="Times New Roman" w:eastAsia="Times New Roman" w:hAnsi="Times New Roman" w:cs="Times New Roman"/>
                <w:sz w:val="20"/>
                <w:szCs w:val="20"/>
                <w:lang w:eastAsia="ru-RU"/>
              </w:rPr>
              <w:t>Софинансирование</w:t>
            </w:r>
            <w:proofErr w:type="spellEnd"/>
            <w:r w:rsidRPr="00AB18EE">
              <w:rPr>
                <w:rFonts w:ascii="Times New Roman" w:eastAsia="Times New Roman" w:hAnsi="Times New Roman" w:cs="Times New Roman"/>
                <w:sz w:val="20"/>
                <w:szCs w:val="20"/>
                <w:lang w:eastAsia="ru-RU"/>
              </w:rPr>
              <w:t xml:space="preserve"> финансового обеспечения реализации инфраструктурных (инвестиционных) проектов за счет средств от списания задолженности по бюджетным кредитам (водоснабжение и водоотведение)</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016</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05</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02</w:t>
            </w:r>
          </w:p>
        </w:tc>
        <w:tc>
          <w:tcPr>
            <w:tcW w:w="1502"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99000S9881</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 </w:t>
            </w:r>
          </w:p>
        </w:tc>
        <w:tc>
          <w:tcPr>
            <w:tcW w:w="1305"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1 545,5</w:t>
            </w:r>
          </w:p>
        </w:tc>
      </w:tr>
      <w:tr w:rsidR="00AB18EE" w:rsidRPr="00AB18EE" w:rsidTr="00AB18EE">
        <w:trPr>
          <w:trHeight w:val="20"/>
        </w:trPr>
        <w:tc>
          <w:tcPr>
            <w:tcW w:w="4546"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AB18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Бюджетные инвестиции</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016</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05</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02</w:t>
            </w:r>
          </w:p>
        </w:tc>
        <w:tc>
          <w:tcPr>
            <w:tcW w:w="1502"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99000S9881</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410</w:t>
            </w:r>
          </w:p>
        </w:tc>
        <w:tc>
          <w:tcPr>
            <w:tcW w:w="1305"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1 545,5</w:t>
            </w:r>
          </w:p>
        </w:tc>
      </w:tr>
      <w:tr w:rsidR="00AB18EE" w:rsidRPr="00AB18EE" w:rsidTr="00AB18EE">
        <w:trPr>
          <w:trHeight w:val="20"/>
        </w:trPr>
        <w:tc>
          <w:tcPr>
            <w:tcW w:w="4546"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AB18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Другие вопросы в области жилищно-коммунального хозяйства</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016</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05</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05</w:t>
            </w:r>
          </w:p>
        </w:tc>
        <w:tc>
          <w:tcPr>
            <w:tcW w:w="1502"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 </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 </w:t>
            </w:r>
          </w:p>
        </w:tc>
        <w:tc>
          <w:tcPr>
            <w:tcW w:w="1305"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30 521,4</w:t>
            </w:r>
          </w:p>
        </w:tc>
      </w:tr>
      <w:tr w:rsidR="00AB18EE" w:rsidRPr="00AB18EE" w:rsidTr="00AB18EE">
        <w:trPr>
          <w:trHeight w:val="20"/>
        </w:trPr>
        <w:tc>
          <w:tcPr>
            <w:tcW w:w="4546"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AB18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Расходы на обеспечение деятельности (оказания услуг) муниципальных казенных учреждений</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016</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05</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05</w:t>
            </w:r>
          </w:p>
        </w:tc>
        <w:tc>
          <w:tcPr>
            <w:tcW w:w="1502"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9900000590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 </w:t>
            </w:r>
          </w:p>
        </w:tc>
        <w:tc>
          <w:tcPr>
            <w:tcW w:w="1305"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30 521,4</w:t>
            </w:r>
          </w:p>
        </w:tc>
      </w:tr>
      <w:tr w:rsidR="00AB18EE" w:rsidRPr="00AB18EE" w:rsidTr="00AB18EE">
        <w:trPr>
          <w:trHeight w:val="20"/>
        </w:trPr>
        <w:tc>
          <w:tcPr>
            <w:tcW w:w="4546"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AB18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Расходы на выплаты персоналу казенных учреждений</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016</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05</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05</w:t>
            </w:r>
          </w:p>
        </w:tc>
        <w:tc>
          <w:tcPr>
            <w:tcW w:w="1502"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9900000590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110</w:t>
            </w:r>
          </w:p>
        </w:tc>
        <w:tc>
          <w:tcPr>
            <w:tcW w:w="1305"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27 538,5</w:t>
            </w:r>
          </w:p>
        </w:tc>
      </w:tr>
      <w:tr w:rsidR="00AB18EE" w:rsidRPr="00AB18EE" w:rsidTr="00AB18EE">
        <w:trPr>
          <w:trHeight w:val="20"/>
        </w:trPr>
        <w:tc>
          <w:tcPr>
            <w:tcW w:w="4546"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AB18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Иные закупки товаров, работ и услуг для обеспечения государственных (муниципальных) нужд</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016</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05</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05</w:t>
            </w:r>
          </w:p>
        </w:tc>
        <w:tc>
          <w:tcPr>
            <w:tcW w:w="1502"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9900000590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240</w:t>
            </w:r>
          </w:p>
        </w:tc>
        <w:tc>
          <w:tcPr>
            <w:tcW w:w="1305"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2 326,9</w:t>
            </w:r>
          </w:p>
        </w:tc>
      </w:tr>
      <w:tr w:rsidR="00AB18EE" w:rsidRPr="00AB18EE" w:rsidTr="00AB18EE">
        <w:trPr>
          <w:trHeight w:val="20"/>
        </w:trPr>
        <w:tc>
          <w:tcPr>
            <w:tcW w:w="4546"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AB18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Уплата налогов, сборов и иных платежей</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016</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05</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05</w:t>
            </w:r>
          </w:p>
        </w:tc>
        <w:tc>
          <w:tcPr>
            <w:tcW w:w="1502"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9900000590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850</w:t>
            </w:r>
          </w:p>
        </w:tc>
        <w:tc>
          <w:tcPr>
            <w:tcW w:w="1305"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656,0</w:t>
            </w:r>
          </w:p>
        </w:tc>
      </w:tr>
      <w:tr w:rsidR="00AB18EE" w:rsidRPr="00AB18EE" w:rsidTr="00AB18EE">
        <w:trPr>
          <w:trHeight w:val="20"/>
        </w:trPr>
        <w:tc>
          <w:tcPr>
            <w:tcW w:w="4546"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AB18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СОЦИАЛЬНАЯ ПОЛИТИКА</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016</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10</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00</w:t>
            </w:r>
          </w:p>
        </w:tc>
        <w:tc>
          <w:tcPr>
            <w:tcW w:w="1502"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 </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 </w:t>
            </w:r>
          </w:p>
        </w:tc>
        <w:tc>
          <w:tcPr>
            <w:tcW w:w="1305"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510,6</w:t>
            </w:r>
          </w:p>
        </w:tc>
      </w:tr>
      <w:tr w:rsidR="00AB18EE" w:rsidRPr="00AB18EE" w:rsidTr="00AB18EE">
        <w:trPr>
          <w:trHeight w:val="20"/>
        </w:trPr>
        <w:tc>
          <w:tcPr>
            <w:tcW w:w="4546"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AB18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Другие вопросы в области социальной политики</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016</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10</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06</w:t>
            </w:r>
          </w:p>
        </w:tc>
        <w:tc>
          <w:tcPr>
            <w:tcW w:w="1502"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 </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 </w:t>
            </w:r>
          </w:p>
        </w:tc>
        <w:tc>
          <w:tcPr>
            <w:tcW w:w="1305"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510,6</w:t>
            </w:r>
          </w:p>
        </w:tc>
      </w:tr>
      <w:tr w:rsidR="00AB18EE" w:rsidRPr="00AB18EE" w:rsidTr="00AB18EE">
        <w:trPr>
          <w:trHeight w:val="20"/>
        </w:trPr>
        <w:tc>
          <w:tcPr>
            <w:tcW w:w="4546"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AB18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Прочие мероприятия в социальной сфере</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016</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10</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06</w:t>
            </w:r>
          </w:p>
        </w:tc>
        <w:tc>
          <w:tcPr>
            <w:tcW w:w="1502"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9900020240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 </w:t>
            </w:r>
          </w:p>
        </w:tc>
        <w:tc>
          <w:tcPr>
            <w:tcW w:w="1305"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510,6</w:t>
            </w:r>
          </w:p>
        </w:tc>
      </w:tr>
      <w:tr w:rsidR="00AB18EE" w:rsidRPr="00AB18EE" w:rsidTr="00AB18EE">
        <w:trPr>
          <w:trHeight w:val="20"/>
        </w:trPr>
        <w:tc>
          <w:tcPr>
            <w:tcW w:w="4546"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AB18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Иные закупки товаров, работ и услуг для обеспечения государственных (муниципальных) нужд</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016</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10</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06</w:t>
            </w:r>
          </w:p>
        </w:tc>
        <w:tc>
          <w:tcPr>
            <w:tcW w:w="1502"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9900020240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240</w:t>
            </w:r>
          </w:p>
        </w:tc>
        <w:tc>
          <w:tcPr>
            <w:tcW w:w="1305"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480,4</w:t>
            </w:r>
          </w:p>
        </w:tc>
      </w:tr>
      <w:tr w:rsidR="00AB18EE" w:rsidRPr="00AB18EE" w:rsidTr="00AB18EE">
        <w:trPr>
          <w:trHeight w:val="20"/>
        </w:trPr>
        <w:tc>
          <w:tcPr>
            <w:tcW w:w="4546"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AB18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Бюджетные инвестиции</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016</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10</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06</w:t>
            </w:r>
          </w:p>
        </w:tc>
        <w:tc>
          <w:tcPr>
            <w:tcW w:w="1502"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9900020240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410</w:t>
            </w:r>
          </w:p>
        </w:tc>
        <w:tc>
          <w:tcPr>
            <w:tcW w:w="1305"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30,2</w:t>
            </w:r>
          </w:p>
        </w:tc>
      </w:tr>
      <w:tr w:rsidR="00AB18EE" w:rsidRPr="00AB18EE" w:rsidTr="00AB18EE">
        <w:trPr>
          <w:trHeight w:val="20"/>
        </w:trPr>
        <w:tc>
          <w:tcPr>
            <w:tcW w:w="4546"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AB18EE">
            <w:pPr>
              <w:spacing w:after="0" w:line="240" w:lineRule="auto"/>
              <w:jc w:val="both"/>
              <w:rPr>
                <w:rFonts w:ascii="Times New Roman" w:eastAsia="Times New Roman" w:hAnsi="Times New Roman" w:cs="Times New Roman"/>
                <w:b/>
                <w:bCs/>
                <w:sz w:val="20"/>
                <w:szCs w:val="20"/>
                <w:lang w:eastAsia="ru-RU"/>
              </w:rPr>
            </w:pPr>
            <w:r w:rsidRPr="00AB18EE">
              <w:rPr>
                <w:rFonts w:ascii="Times New Roman" w:eastAsia="Times New Roman" w:hAnsi="Times New Roman" w:cs="Times New Roman"/>
                <w:b/>
                <w:bCs/>
                <w:sz w:val="20"/>
                <w:szCs w:val="20"/>
                <w:lang w:eastAsia="ru-RU"/>
              </w:rPr>
              <w:t>Муниципальное казенное учреждение "Управление образования и молодежной политики"</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b/>
                <w:bCs/>
                <w:sz w:val="20"/>
                <w:szCs w:val="20"/>
                <w:lang w:eastAsia="ru-RU"/>
              </w:rPr>
            </w:pPr>
            <w:r w:rsidRPr="00AB18EE">
              <w:rPr>
                <w:rFonts w:ascii="Times New Roman" w:eastAsia="Times New Roman" w:hAnsi="Times New Roman" w:cs="Times New Roman"/>
                <w:b/>
                <w:bCs/>
                <w:sz w:val="20"/>
                <w:szCs w:val="20"/>
                <w:lang w:eastAsia="ru-RU"/>
              </w:rPr>
              <w:t>017</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b/>
                <w:bCs/>
                <w:sz w:val="20"/>
                <w:szCs w:val="20"/>
                <w:lang w:eastAsia="ru-RU"/>
              </w:rPr>
            </w:pPr>
            <w:r w:rsidRPr="00AB18EE">
              <w:rPr>
                <w:rFonts w:ascii="Times New Roman" w:eastAsia="Times New Roman" w:hAnsi="Times New Roman" w:cs="Times New Roman"/>
                <w:b/>
                <w:bCs/>
                <w:sz w:val="20"/>
                <w:szCs w:val="20"/>
                <w:lang w:eastAsia="ru-RU"/>
              </w:rPr>
              <w:t> </w:t>
            </w:r>
          </w:p>
        </w:tc>
        <w:tc>
          <w:tcPr>
            <w:tcW w:w="620" w:type="dxa"/>
            <w:tcBorders>
              <w:top w:val="nil"/>
              <w:left w:val="nil"/>
              <w:bottom w:val="single" w:sz="4" w:space="0" w:color="auto"/>
              <w:right w:val="single" w:sz="4" w:space="0" w:color="auto"/>
            </w:tcBorders>
            <w:shd w:val="clear" w:color="auto" w:fill="auto"/>
            <w:noWrap/>
            <w:vAlign w:val="center"/>
            <w:hideMark/>
          </w:tcPr>
          <w:p w:rsidR="00AB18EE" w:rsidRPr="00AB18EE" w:rsidRDefault="00AB18EE" w:rsidP="00AB18EE">
            <w:pPr>
              <w:spacing w:after="0" w:line="240" w:lineRule="auto"/>
              <w:jc w:val="center"/>
              <w:rPr>
                <w:rFonts w:ascii="Times New Roman" w:eastAsia="Times New Roman" w:hAnsi="Times New Roman" w:cs="Times New Roman"/>
                <w:b/>
                <w:bCs/>
                <w:sz w:val="20"/>
                <w:szCs w:val="20"/>
                <w:lang w:eastAsia="ru-RU"/>
              </w:rPr>
            </w:pPr>
            <w:r w:rsidRPr="00AB18EE">
              <w:rPr>
                <w:rFonts w:ascii="Times New Roman" w:eastAsia="Times New Roman" w:hAnsi="Times New Roman" w:cs="Times New Roman"/>
                <w:b/>
                <w:bCs/>
                <w:sz w:val="20"/>
                <w:szCs w:val="20"/>
                <w:lang w:eastAsia="ru-RU"/>
              </w:rPr>
              <w:t> </w:t>
            </w:r>
          </w:p>
        </w:tc>
        <w:tc>
          <w:tcPr>
            <w:tcW w:w="1502" w:type="dxa"/>
            <w:tcBorders>
              <w:top w:val="nil"/>
              <w:left w:val="nil"/>
              <w:bottom w:val="single" w:sz="4" w:space="0" w:color="auto"/>
              <w:right w:val="single" w:sz="4" w:space="0" w:color="auto"/>
            </w:tcBorders>
            <w:shd w:val="clear" w:color="auto" w:fill="auto"/>
            <w:noWrap/>
            <w:vAlign w:val="center"/>
            <w:hideMark/>
          </w:tcPr>
          <w:p w:rsidR="00AB18EE" w:rsidRPr="00AB18EE" w:rsidRDefault="00AB18EE" w:rsidP="00AB18EE">
            <w:pPr>
              <w:spacing w:after="0" w:line="240" w:lineRule="auto"/>
              <w:jc w:val="center"/>
              <w:rPr>
                <w:rFonts w:ascii="Times New Roman" w:eastAsia="Times New Roman" w:hAnsi="Times New Roman" w:cs="Times New Roman"/>
                <w:b/>
                <w:bCs/>
                <w:sz w:val="20"/>
                <w:szCs w:val="20"/>
                <w:lang w:eastAsia="ru-RU"/>
              </w:rPr>
            </w:pPr>
            <w:r w:rsidRPr="00AB18EE">
              <w:rPr>
                <w:rFonts w:ascii="Times New Roman" w:eastAsia="Times New Roman" w:hAnsi="Times New Roman" w:cs="Times New Roman"/>
                <w:b/>
                <w:bCs/>
                <w:sz w:val="20"/>
                <w:szCs w:val="20"/>
                <w:lang w:eastAsia="ru-RU"/>
              </w:rPr>
              <w:t> </w:t>
            </w:r>
          </w:p>
        </w:tc>
        <w:tc>
          <w:tcPr>
            <w:tcW w:w="680" w:type="dxa"/>
            <w:tcBorders>
              <w:top w:val="nil"/>
              <w:left w:val="nil"/>
              <w:bottom w:val="single" w:sz="4" w:space="0" w:color="auto"/>
              <w:right w:val="single" w:sz="4" w:space="0" w:color="auto"/>
            </w:tcBorders>
            <w:shd w:val="clear" w:color="auto" w:fill="auto"/>
            <w:noWrap/>
            <w:vAlign w:val="center"/>
            <w:hideMark/>
          </w:tcPr>
          <w:p w:rsidR="00AB18EE" w:rsidRPr="00AB18EE" w:rsidRDefault="00AB18EE" w:rsidP="00AB18EE">
            <w:pPr>
              <w:spacing w:after="0" w:line="240" w:lineRule="auto"/>
              <w:jc w:val="center"/>
              <w:rPr>
                <w:rFonts w:ascii="Times New Roman" w:eastAsia="Times New Roman" w:hAnsi="Times New Roman" w:cs="Times New Roman"/>
                <w:b/>
                <w:bCs/>
                <w:sz w:val="20"/>
                <w:szCs w:val="20"/>
                <w:lang w:eastAsia="ru-RU"/>
              </w:rPr>
            </w:pPr>
            <w:r w:rsidRPr="00AB18EE">
              <w:rPr>
                <w:rFonts w:ascii="Times New Roman" w:eastAsia="Times New Roman" w:hAnsi="Times New Roman" w:cs="Times New Roman"/>
                <w:b/>
                <w:bCs/>
                <w:sz w:val="20"/>
                <w:szCs w:val="20"/>
                <w:lang w:eastAsia="ru-RU"/>
              </w:rPr>
              <w:t> </w:t>
            </w:r>
          </w:p>
        </w:tc>
        <w:tc>
          <w:tcPr>
            <w:tcW w:w="1305" w:type="dxa"/>
            <w:tcBorders>
              <w:top w:val="nil"/>
              <w:left w:val="nil"/>
              <w:bottom w:val="single" w:sz="4" w:space="0" w:color="auto"/>
              <w:right w:val="single" w:sz="4" w:space="0" w:color="auto"/>
            </w:tcBorders>
            <w:shd w:val="clear" w:color="auto" w:fill="auto"/>
            <w:noWrap/>
            <w:vAlign w:val="center"/>
            <w:hideMark/>
          </w:tcPr>
          <w:p w:rsidR="00AB18EE" w:rsidRPr="00AB18EE" w:rsidRDefault="00AB18EE" w:rsidP="00AB18EE">
            <w:pPr>
              <w:spacing w:after="0" w:line="240" w:lineRule="auto"/>
              <w:jc w:val="right"/>
              <w:rPr>
                <w:rFonts w:ascii="Times New Roman" w:eastAsia="Times New Roman" w:hAnsi="Times New Roman" w:cs="Times New Roman"/>
                <w:b/>
                <w:bCs/>
                <w:sz w:val="20"/>
                <w:szCs w:val="20"/>
                <w:lang w:eastAsia="ru-RU"/>
              </w:rPr>
            </w:pPr>
            <w:r w:rsidRPr="00AB18EE">
              <w:rPr>
                <w:rFonts w:ascii="Times New Roman" w:eastAsia="Times New Roman" w:hAnsi="Times New Roman" w:cs="Times New Roman"/>
                <w:b/>
                <w:bCs/>
                <w:sz w:val="20"/>
                <w:szCs w:val="20"/>
                <w:lang w:eastAsia="ru-RU"/>
              </w:rPr>
              <w:t>3 133 186,5</w:t>
            </w:r>
          </w:p>
        </w:tc>
      </w:tr>
      <w:tr w:rsidR="00AB18EE" w:rsidRPr="00AB18EE" w:rsidTr="00AB18EE">
        <w:trPr>
          <w:trHeight w:val="20"/>
        </w:trPr>
        <w:tc>
          <w:tcPr>
            <w:tcW w:w="4546"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AB18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ОБРАЗОВАНИЕ</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017</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07</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00</w:t>
            </w:r>
          </w:p>
        </w:tc>
        <w:tc>
          <w:tcPr>
            <w:tcW w:w="1502"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 </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 </w:t>
            </w:r>
          </w:p>
        </w:tc>
        <w:tc>
          <w:tcPr>
            <w:tcW w:w="1305"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3 133 186,5</w:t>
            </w:r>
          </w:p>
        </w:tc>
      </w:tr>
      <w:tr w:rsidR="00AB18EE" w:rsidRPr="00AB18EE" w:rsidTr="00AB18EE">
        <w:trPr>
          <w:trHeight w:val="20"/>
        </w:trPr>
        <w:tc>
          <w:tcPr>
            <w:tcW w:w="4546"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AB18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Дошкольное образование</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017</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07</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w:t>
            </w:r>
          </w:p>
        </w:tc>
        <w:tc>
          <w:tcPr>
            <w:tcW w:w="1502"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 </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 </w:t>
            </w:r>
          </w:p>
        </w:tc>
        <w:tc>
          <w:tcPr>
            <w:tcW w:w="1305"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1 252 786,0</w:t>
            </w:r>
          </w:p>
        </w:tc>
      </w:tr>
      <w:tr w:rsidR="00AB18EE" w:rsidRPr="00AB18EE" w:rsidTr="00AB18EE">
        <w:trPr>
          <w:trHeight w:val="20"/>
        </w:trPr>
        <w:tc>
          <w:tcPr>
            <w:tcW w:w="4546"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AB18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Меры социальной поддержки отдельных категорий обучающихся в образовательных организациях в рамках государственной программы Новосибирской области «Развитие образования, создание условий для социализации детей и учащейся молодежи в Новосибирской области»</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017</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07</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w:t>
            </w:r>
          </w:p>
        </w:tc>
        <w:tc>
          <w:tcPr>
            <w:tcW w:w="1502"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1300003349</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 </w:t>
            </w:r>
          </w:p>
        </w:tc>
        <w:tc>
          <w:tcPr>
            <w:tcW w:w="1305"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12 458,0</w:t>
            </w:r>
          </w:p>
        </w:tc>
      </w:tr>
      <w:tr w:rsidR="00AB18EE" w:rsidRPr="00AB18EE" w:rsidTr="00AB18EE">
        <w:trPr>
          <w:trHeight w:val="20"/>
        </w:trPr>
        <w:tc>
          <w:tcPr>
            <w:tcW w:w="4546"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AB18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Субсидии бюджетным учреждениям</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017</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07</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w:t>
            </w:r>
          </w:p>
        </w:tc>
        <w:tc>
          <w:tcPr>
            <w:tcW w:w="1502"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1300003349</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610</w:t>
            </w:r>
          </w:p>
        </w:tc>
        <w:tc>
          <w:tcPr>
            <w:tcW w:w="1305"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6 535,0</w:t>
            </w:r>
          </w:p>
        </w:tc>
      </w:tr>
      <w:tr w:rsidR="00AB18EE" w:rsidRPr="00AB18EE" w:rsidTr="00AB18EE">
        <w:trPr>
          <w:trHeight w:val="20"/>
        </w:trPr>
        <w:tc>
          <w:tcPr>
            <w:tcW w:w="4546"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AB18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Субсидии автономным учреждениям</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017</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07</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w:t>
            </w:r>
          </w:p>
        </w:tc>
        <w:tc>
          <w:tcPr>
            <w:tcW w:w="1502"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1300003349</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620</w:t>
            </w:r>
          </w:p>
        </w:tc>
        <w:tc>
          <w:tcPr>
            <w:tcW w:w="1305"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5 923,0</w:t>
            </w:r>
          </w:p>
        </w:tc>
      </w:tr>
      <w:tr w:rsidR="00AB18EE" w:rsidRPr="00AB18EE" w:rsidTr="00AB18EE">
        <w:trPr>
          <w:trHeight w:val="20"/>
        </w:trPr>
        <w:tc>
          <w:tcPr>
            <w:tcW w:w="4546"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AB18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Ресурсное обеспечение модернизации образования Новосибирской области</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017</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07</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w:t>
            </w:r>
          </w:p>
        </w:tc>
        <w:tc>
          <w:tcPr>
            <w:tcW w:w="1502"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1300003470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 </w:t>
            </w:r>
          </w:p>
        </w:tc>
        <w:tc>
          <w:tcPr>
            <w:tcW w:w="1305"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473,3</w:t>
            </w:r>
          </w:p>
        </w:tc>
      </w:tr>
      <w:tr w:rsidR="00AB18EE" w:rsidRPr="00AB18EE" w:rsidTr="00AB18EE">
        <w:trPr>
          <w:trHeight w:val="20"/>
        </w:trPr>
        <w:tc>
          <w:tcPr>
            <w:tcW w:w="4546"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AB18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Субсидии автономным учреждениям</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017</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07</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w:t>
            </w:r>
          </w:p>
        </w:tc>
        <w:tc>
          <w:tcPr>
            <w:tcW w:w="1502"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1300003470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620</w:t>
            </w:r>
          </w:p>
        </w:tc>
        <w:tc>
          <w:tcPr>
            <w:tcW w:w="1305"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473,3</w:t>
            </w:r>
          </w:p>
        </w:tc>
      </w:tr>
      <w:tr w:rsidR="00AB18EE" w:rsidRPr="00AB18EE" w:rsidTr="00AB18EE">
        <w:trPr>
          <w:trHeight w:val="20"/>
        </w:trPr>
        <w:tc>
          <w:tcPr>
            <w:tcW w:w="4546"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AB18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Реализация основных общеобразовательных программ дошкольного образования в муниципальных образовательных организациях в рамках государственной программы Новосибирской области «Развитие образования, создание условий для социализации детей и учащейся     молодежи в Новосибирской области»</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017</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07</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w:t>
            </w:r>
          </w:p>
        </w:tc>
        <w:tc>
          <w:tcPr>
            <w:tcW w:w="1502"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1300070110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 </w:t>
            </w:r>
          </w:p>
        </w:tc>
        <w:tc>
          <w:tcPr>
            <w:tcW w:w="1305"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880 390,9</w:t>
            </w:r>
          </w:p>
        </w:tc>
      </w:tr>
      <w:tr w:rsidR="00AB18EE" w:rsidRPr="00AB18EE" w:rsidTr="00AB18EE">
        <w:trPr>
          <w:trHeight w:val="20"/>
        </w:trPr>
        <w:tc>
          <w:tcPr>
            <w:tcW w:w="4546"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AB18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Субсидии бюджетным учреждениям</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017</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07</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w:t>
            </w:r>
          </w:p>
        </w:tc>
        <w:tc>
          <w:tcPr>
            <w:tcW w:w="1502"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1300070110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610</w:t>
            </w:r>
          </w:p>
        </w:tc>
        <w:tc>
          <w:tcPr>
            <w:tcW w:w="1305"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431 137,2</w:t>
            </w:r>
          </w:p>
        </w:tc>
      </w:tr>
      <w:tr w:rsidR="00AB18EE" w:rsidRPr="00AB18EE" w:rsidTr="00AB18EE">
        <w:trPr>
          <w:trHeight w:val="20"/>
        </w:trPr>
        <w:tc>
          <w:tcPr>
            <w:tcW w:w="4546"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AB18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Субсидии автономным учреждениям</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017</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07</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w:t>
            </w:r>
          </w:p>
        </w:tc>
        <w:tc>
          <w:tcPr>
            <w:tcW w:w="1502"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1300070110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620</w:t>
            </w:r>
          </w:p>
        </w:tc>
        <w:tc>
          <w:tcPr>
            <w:tcW w:w="1305"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449 253,7</w:t>
            </w:r>
          </w:p>
        </w:tc>
      </w:tr>
      <w:tr w:rsidR="00AB18EE" w:rsidRPr="00AB18EE" w:rsidTr="00AB18EE">
        <w:trPr>
          <w:trHeight w:val="20"/>
        </w:trPr>
        <w:tc>
          <w:tcPr>
            <w:tcW w:w="4546"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AB18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Реализация мероприятий по созданию условий для обеспечения безопасности обучающихся, воспитанников и персонала в учреждениях города Бердска в рамках муниципальной программы «Развитие образования, создание условий для социализации обучающихся и воспитанников в городе Бердске»</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017</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07</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w:t>
            </w:r>
          </w:p>
        </w:tc>
        <w:tc>
          <w:tcPr>
            <w:tcW w:w="1502"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1300075290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 </w:t>
            </w:r>
          </w:p>
        </w:tc>
        <w:tc>
          <w:tcPr>
            <w:tcW w:w="1305"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3 959,4</w:t>
            </w:r>
          </w:p>
        </w:tc>
      </w:tr>
      <w:tr w:rsidR="00AB18EE" w:rsidRPr="00AB18EE" w:rsidTr="00AB18EE">
        <w:trPr>
          <w:trHeight w:val="20"/>
        </w:trPr>
        <w:tc>
          <w:tcPr>
            <w:tcW w:w="4546"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AB18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Субсидии бюджетным учреждениям</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017</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07</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w:t>
            </w:r>
          </w:p>
        </w:tc>
        <w:tc>
          <w:tcPr>
            <w:tcW w:w="1502"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1300075290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610</w:t>
            </w:r>
          </w:p>
        </w:tc>
        <w:tc>
          <w:tcPr>
            <w:tcW w:w="1305"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1 715,0</w:t>
            </w:r>
          </w:p>
        </w:tc>
      </w:tr>
      <w:tr w:rsidR="00AB18EE" w:rsidRPr="00AB18EE" w:rsidTr="00AB18EE">
        <w:trPr>
          <w:trHeight w:val="20"/>
        </w:trPr>
        <w:tc>
          <w:tcPr>
            <w:tcW w:w="4546"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AB18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Субсидии автономным учреждениям</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017</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07</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w:t>
            </w:r>
          </w:p>
        </w:tc>
        <w:tc>
          <w:tcPr>
            <w:tcW w:w="1502"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1300075290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620</w:t>
            </w:r>
          </w:p>
        </w:tc>
        <w:tc>
          <w:tcPr>
            <w:tcW w:w="1305"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2 244,4</w:t>
            </w:r>
          </w:p>
        </w:tc>
      </w:tr>
      <w:tr w:rsidR="00AB18EE" w:rsidRPr="00AB18EE" w:rsidTr="00AB18EE">
        <w:trPr>
          <w:trHeight w:val="20"/>
        </w:trPr>
        <w:tc>
          <w:tcPr>
            <w:tcW w:w="4546"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AB18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Расходы на обеспечение деятельности образовательных дошкольных учреждений в рамках муниципальной программы «Развитие образования, создание условий для социализации обучающихся и воспитанников в городе Бердске»</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017</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07</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w:t>
            </w:r>
          </w:p>
        </w:tc>
        <w:tc>
          <w:tcPr>
            <w:tcW w:w="1502"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1300075320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 </w:t>
            </w:r>
          </w:p>
        </w:tc>
        <w:tc>
          <w:tcPr>
            <w:tcW w:w="1305"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339 024,3</w:t>
            </w:r>
          </w:p>
        </w:tc>
      </w:tr>
      <w:tr w:rsidR="00AB18EE" w:rsidRPr="00AB18EE" w:rsidTr="00AB18EE">
        <w:trPr>
          <w:trHeight w:val="20"/>
        </w:trPr>
        <w:tc>
          <w:tcPr>
            <w:tcW w:w="4546"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AB18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Субсидии бюджетным учреждениям</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017</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07</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w:t>
            </w:r>
          </w:p>
        </w:tc>
        <w:tc>
          <w:tcPr>
            <w:tcW w:w="1502"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1300075320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610</w:t>
            </w:r>
          </w:p>
        </w:tc>
        <w:tc>
          <w:tcPr>
            <w:tcW w:w="1305"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149 276,5</w:t>
            </w:r>
          </w:p>
        </w:tc>
      </w:tr>
      <w:tr w:rsidR="00AB18EE" w:rsidRPr="00AB18EE" w:rsidTr="00AB18EE">
        <w:trPr>
          <w:trHeight w:val="20"/>
        </w:trPr>
        <w:tc>
          <w:tcPr>
            <w:tcW w:w="4546"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AB18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Субсидии автономным учреждениям</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017</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07</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w:t>
            </w:r>
          </w:p>
        </w:tc>
        <w:tc>
          <w:tcPr>
            <w:tcW w:w="1502"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1300075320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620</w:t>
            </w:r>
          </w:p>
        </w:tc>
        <w:tc>
          <w:tcPr>
            <w:tcW w:w="1305"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189 747,8</w:t>
            </w:r>
          </w:p>
        </w:tc>
      </w:tr>
      <w:tr w:rsidR="00AB18EE" w:rsidRPr="00AB18EE" w:rsidTr="00AB18EE">
        <w:trPr>
          <w:trHeight w:val="20"/>
        </w:trPr>
        <w:tc>
          <w:tcPr>
            <w:tcW w:w="4546"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AB18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Ресурсное обеспечение сети муниципальных образовательных учреждений города Бердска в рамках муниципальной программы «Развитие образования, создание условий для социализации обучающихся и воспитанников в городе Бердске»</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017</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07</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w:t>
            </w:r>
          </w:p>
        </w:tc>
        <w:tc>
          <w:tcPr>
            <w:tcW w:w="1502"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1300075360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 </w:t>
            </w:r>
          </w:p>
        </w:tc>
        <w:tc>
          <w:tcPr>
            <w:tcW w:w="1305"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11 852,6</w:t>
            </w:r>
          </w:p>
        </w:tc>
      </w:tr>
      <w:tr w:rsidR="00AB18EE" w:rsidRPr="00AB18EE" w:rsidTr="00AB18EE">
        <w:trPr>
          <w:trHeight w:val="20"/>
        </w:trPr>
        <w:tc>
          <w:tcPr>
            <w:tcW w:w="4546"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AB18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Субсидии бюджетным учреждениям</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017</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07</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w:t>
            </w:r>
          </w:p>
        </w:tc>
        <w:tc>
          <w:tcPr>
            <w:tcW w:w="1502"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1300075360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610</w:t>
            </w:r>
          </w:p>
        </w:tc>
        <w:tc>
          <w:tcPr>
            <w:tcW w:w="1305"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6 310,2</w:t>
            </w:r>
          </w:p>
        </w:tc>
      </w:tr>
      <w:tr w:rsidR="00AB18EE" w:rsidRPr="00AB18EE" w:rsidTr="00AB18EE">
        <w:trPr>
          <w:trHeight w:val="20"/>
        </w:trPr>
        <w:tc>
          <w:tcPr>
            <w:tcW w:w="4546"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AB18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Субсидии автономным учреждениям</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017</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07</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w:t>
            </w:r>
          </w:p>
        </w:tc>
        <w:tc>
          <w:tcPr>
            <w:tcW w:w="1502"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1300075360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620</w:t>
            </w:r>
          </w:p>
        </w:tc>
        <w:tc>
          <w:tcPr>
            <w:tcW w:w="1305"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5 542,4</w:t>
            </w:r>
          </w:p>
        </w:tc>
      </w:tr>
      <w:tr w:rsidR="00AB18EE" w:rsidRPr="00AB18EE" w:rsidTr="00AB18EE">
        <w:trPr>
          <w:trHeight w:val="20"/>
        </w:trPr>
        <w:tc>
          <w:tcPr>
            <w:tcW w:w="4546"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AB18EE">
            <w:pPr>
              <w:spacing w:after="0" w:line="240" w:lineRule="auto"/>
              <w:jc w:val="both"/>
              <w:rPr>
                <w:rFonts w:ascii="Times New Roman" w:eastAsia="Times New Roman" w:hAnsi="Times New Roman" w:cs="Times New Roman"/>
                <w:sz w:val="20"/>
                <w:szCs w:val="20"/>
                <w:lang w:eastAsia="ru-RU"/>
              </w:rPr>
            </w:pPr>
            <w:proofErr w:type="spellStart"/>
            <w:r w:rsidRPr="00AB18EE">
              <w:rPr>
                <w:rFonts w:ascii="Times New Roman" w:eastAsia="Times New Roman" w:hAnsi="Times New Roman" w:cs="Times New Roman"/>
                <w:sz w:val="20"/>
                <w:szCs w:val="20"/>
                <w:lang w:eastAsia="ru-RU"/>
              </w:rPr>
              <w:t>Софинансирование</w:t>
            </w:r>
            <w:proofErr w:type="spellEnd"/>
            <w:r w:rsidRPr="00AB18EE">
              <w:rPr>
                <w:rFonts w:ascii="Times New Roman" w:eastAsia="Times New Roman" w:hAnsi="Times New Roman" w:cs="Times New Roman"/>
                <w:sz w:val="20"/>
                <w:szCs w:val="20"/>
                <w:lang w:eastAsia="ru-RU"/>
              </w:rPr>
              <w:t xml:space="preserve"> на ресурсное обеспечение модернизации образования Новосибирской области</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017</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07</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w:t>
            </w:r>
          </w:p>
        </w:tc>
        <w:tc>
          <w:tcPr>
            <w:tcW w:w="1502"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13000S3470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 </w:t>
            </w:r>
          </w:p>
        </w:tc>
        <w:tc>
          <w:tcPr>
            <w:tcW w:w="1305"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6,7</w:t>
            </w:r>
          </w:p>
        </w:tc>
      </w:tr>
      <w:tr w:rsidR="00AB18EE" w:rsidRPr="00AB18EE" w:rsidTr="00AB18EE">
        <w:trPr>
          <w:trHeight w:val="20"/>
        </w:trPr>
        <w:tc>
          <w:tcPr>
            <w:tcW w:w="4546"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AB18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Субсидии автономным учреждениям</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017</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07</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w:t>
            </w:r>
          </w:p>
        </w:tc>
        <w:tc>
          <w:tcPr>
            <w:tcW w:w="1502"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13000S3470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620</w:t>
            </w:r>
          </w:p>
        </w:tc>
        <w:tc>
          <w:tcPr>
            <w:tcW w:w="1305"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6,7</w:t>
            </w:r>
          </w:p>
        </w:tc>
      </w:tr>
      <w:tr w:rsidR="00AB18EE" w:rsidRPr="00AB18EE" w:rsidTr="00AB18EE">
        <w:trPr>
          <w:trHeight w:val="20"/>
        </w:trPr>
        <w:tc>
          <w:tcPr>
            <w:tcW w:w="4546"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AB18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Обеспечение реализации инициативных проектов</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017</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07</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w:t>
            </w:r>
          </w:p>
        </w:tc>
        <w:tc>
          <w:tcPr>
            <w:tcW w:w="1502"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9900010020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 </w:t>
            </w:r>
          </w:p>
        </w:tc>
        <w:tc>
          <w:tcPr>
            <w:tcW w:w="1305"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997,9</w:t>
            </w:r>
          </w:p>
        </w:tc>
      </w:tr>
      <w:tr w:rsidR="00AB18EE" w:rsidRPr="00AB18EE" w:rsidTr="00AB18EE">
        <w:trPr>
          <w:trHeight w:val="20"/>
        </w:trPr>
        <w:tc>
          <w:tcPr>
            <w:tcW w:w="4546"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AB18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Субсидии бюджетным учреждениям</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017</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07</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w:t>
            </w:r>
          </w:p>
        </w:tc>
        <w:tc>
          <w:tcPr>
            <w:tcW w:w="1502"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9900010020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610</w:t>
            </w:r>
          </w:p>
        </w:tc>
        <w:tc>
          <w:tcPr>
            <w:tcW w:w="1305"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997,9</w:t>
            </w:r>
          </w:p>
        </w:tc>
      </w:tr>
      <w:tr w:rsidR="00AB18EE" w:rsidRPr="00AB18EE" w:rsidTr="00AB18EE">
        <w:trPr>
          <w:trHeight w:val="20"/>
        </w:trPr>
        <w:tc>
          <w:tcPr>
            <w:tcW w:w="4546"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AB18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Реализация мероприятий по обеспечению сбалансированности местных бюджетов в рамках государственной программы Новосибирской области «Управление  финансами в Новосибирской области»</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017</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07</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w:t>
            </w:r>
          </w:p>
        </w:tc>
        <w:tc>
          <w:tcPr>
            <w:tcW w:w="1502"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9900070510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 </w:t>
            </w:r>
          </w:p>
        </w:tc>
        <w:tc>
          <w:tcPr>
            <w:tcW w:w="1305"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3 623,0</w:t>
            </w:r>
          </w:p>
        </w:tc>
      </w:tr>
      <w:tr w:rsidR="00AB18EE" w:rsidRPr="00AB18EE" w:rsidTr="00AB18EE">
        <w:trPr>
          <w:trHeight w:val="20"/>
        </w:trPr>
        <w:tc>
          <w:tcPr>
            <w:tcW w:w="4546"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AB18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Субсидии бюджетным учреждениям</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017</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07</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w:t>
            </w:r>
          </w:p>
        </w:tc>
        <w:tc>
          <w:tcPr>
            <w:tcW w:w="1502"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9900070510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610</w:t>
            </w:r>
          </w:p>
        </w:tc>
        <w:tc>
          <w:tcPr>
            <w:tcW w:w="1305"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1 373,0</w:t>
            </w:r>
          </w:p>
        </w:tc>
      </w:tr>
      <w:tr w:rsidR="00AB18EE" w:rsidRPr="00AB18EE" w:rsidTr="00AB18EE">
        <w:trPr>
          <w:trHeight w:val="20"/>
        </w:trPr>
        <w:tc>
          <w:tcPr>
            <w:tcW w:w="4546"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AB18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Субсидии автономным учреждениям</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017</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07</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w:t>
            </w:r>
          </w:p>
        </w:tc>
        <w:tc>
          <w:tcPr>
            <w:tcW w:w="1502"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9900070510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620</w:t>
            </w:r>
          </w:p>
        </w:tc>
        <w:tc>
          <w:tcPr>
            <w:tcW w:w="1305"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2 250,0</w:t>
            </w:r>
          </w:p>
        </w:tc>
      </w:tr>
      <w:tr w:rsidR="00AB18EE" w:rsidRPr="00AB18EE" w:rsidTr="00AB18EE">
        <w:trPr>
          <w:trHeight w:val="20"/>
        </w:trPr>
        <w:tc>
          <w:tcPr>
            <w:tcW w:w="4546"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AB18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Общее образование</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017</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07</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02</w:t>
            </w:r>
          </w:p>
        </w:tc>
        <w:tc>
          <w:tcPr>
            <w:tcW w:w="1502"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 </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 </w:t>
            </w:r>
          </w:p>
        </w:tc>
        <w:tc>
          <w:tcPr>
            <w:tcW w:w="1305"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1 637 509,9</w:t>
            </w:r>
          </w:p>
        </w:tc>
      </w:tr>
      <w:tr w:rsidR="00AB18EE" w:rsidRPr="00AB18EE" w:rsidTr="00AB18EE">
        <w:trPr>
          <w:trHeight w:val="20"/>
        </w:trPr>
        <w:tc>
          <w:tcPr>
            <w:tcW w:w="4546"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AB18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Меры социальной поддержки отдельных категорий обучающихся в образовательных организациях в рамках государственной программы Новосибирской области «Развитие образования, создание условий для социализации детей и учащейся молодежи в Новосибирской области»</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017</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07</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02</w:t>
            </w:r>
          </w:p>
        </w:tc>
        <w:tc>
          <w:tcPr>
            <w:tcW w:w="1502"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1300003349</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 </w:t>
            </w:r>
          </w:p>
        </w:tc>
        <w:tc>
          <w:tcPr>
            <w:tcW w:w="1305"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39 136,2</w:t>
            </w:r>
          </w:p>
        </w:tc>
      </w:tr>
      <w:tr w:rsidR="00AB18EE" w:rsidRPr="00AB18EE" w:rsidTr="00AB18EE">
        <w:trPr>
          <w:trHeight w:val="20"/>
        </w:trPr>
        <w:tc>
          <w:tcPr>
            <w:tcW w:w="4546"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AB18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Субсидии бюджетным учреждениям</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017</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07</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02</w:t>
            </w:r>
          </w:p>
        </w:tc>
        <w:tc>
          <w:tcPr>
            <w:tcW w:w="1502"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1300003349</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610</w:t>
            </w:r>
          </w:p>
        </w:tc>
        <w:tc>
          <w:tcPr>
            <w:tcW w:w="1305"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29 073,9</w:t>
            </w:r>
          </w:p>
        </w:tc>
      </w:tr>
      <w:tr w:rsidR="00AB18EE" w:rsidRPr="00AB18EE" w:rsidTr="00AB18EE">
        <w:trPr>
          <w:trHeight w:val="20"/>
        </w:trPr>
        <w:tc>
          <w:tcPr>
            <w:tcW w:w="4546"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AB18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Субсидии автономным учреждениям</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017</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07</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02</w:t>
            </w:r>
          </w:p>
        </w:tc>
        <w:tc>
          <w:tcPr>
            <w:tcW w:w="1502"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1300003349</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620</w:t>
            </w:r>
          </w:p>
        </w:tc>
        <w:tc>
          <w:tcPr>
            <w:tcW w:w="1305"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10 062,3</w:t>
            </w:r>
          </w:p>
        </w:tc>
      </w:tr>
      <w:tr w:rsidR="00AB18EE" w:rsidRPr="00AB18EE" w:rsidTr="00AB18EE">
        <w:trPr>
          <w:trHeight w:val="20"/>
        </w:trPr>
        <w:tc>
          <w:tcPr>
            <w:tcW w:w="4546"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AB18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Ресурсное обеспечение модернизации образования Новосибирской области</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017</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07</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02</w:t>
            </w:r>
          </w:p>
        </w:tc>
        <w:tc>
          <w:tcPr>
            <w:tcW w:w="1502"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1300003470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 </w:t>
            </w:r>
          </w:p>
        </w:tc>
        <w:tc>
          <w:tcPr>
            <w:tcW w:w="1305"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3 326,7</w:t>
            </w:r>
          </w:p>
        </w:tc>
      </w:tr>
      <w:tr w:rsidR="00AB18EE" w:rsidRPr="00AB18EE" w:rsidTr="00AB18EE">
        <w:trPr>
          <w:trHeight w:val="20"/>
        </w:trPr>
        <w:tc>
          <w:tcPr>
            <w:tcW w:w="4546"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AB18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Субсидии бюджетным учреждениям</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017</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07</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02</w:t>
            </w:r>
          </w:p>
        </w:tc>
        <w:tc>
          <w:tcPr>
            <w:tcW w:w="1502"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1300003470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610</w:t>
            </w:r>
          </w:p>
        </w:tc>
        <w:tc>
          <w:tcPr>
            <w:tcW w:w="1305"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3 326,7</w:t>
            </w:r>
          </w:p>
        </w:tc>
      </w:tr>
      <w:tr w:rsidR="00AB18EE" w:rsidRPr="00AB18EE" w:rsidTr="00AB18EE">
        <w:trPr>
          <w:trHeight w:val="20"/>
        </w:trPr>
        <w:tc>
          <w:tcPr>
            <w:tcW w:w="4546"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AB18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Реализация основных общеобразовательных программ в муниципальных общеобразовательных организациях в рамках  государственной программы Новосибирской области «Развитие образования, создание условий для социализации детей и учащейся молодежи в Новосибирской области»</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017</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07</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02</w:t>
            </w:r>
          </w:p>
        </w:tc>
        <w:tc>
          <w:tcPr>
            <w:tcW w:w="1502"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1300070120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 </w:t>
            </w:r>
          </w:p>
        </w:tc>
        <w:tc>
          <w:tcPr>
            <w:tcW w:w="1305"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1 024 537,6</w:t>
            </w:r>
          </w:p>
        </w:tc>
      </w:tr>
      <w:tr w:rsidR="00AB18EE" w:rsidRPr="00AB18EE" w:rsidTr="00AB18EE">
        <w:trPr>
          <w:trHeight w:val="20"/>
        </w:trPr>
        <w:tc>
          <w:tcPr>
            <w:tcW w:w="4546"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AB18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Субсидии бюджетным учреждениям</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017</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07</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02</w:t>
            </w:r>
          </w:p>
        </w:tc>
        <w:tc>
          <w:tcPr>
            <w:tcW w:w="1502"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1300070120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610</w:t>
            </w:r>
          </w:p>
        </w:tc>
        <w:tc>
          <w:tcPr>
            <w:tcW w:w="1305"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707 515,8</w:t>
            </w:r>
          </w:p>
        </w:tc>
      </w:tr>
      <w:tr w:rsidR="00AB18EE" w:rsidRPr="00AB18EE" w:rsidTr="00AB18EE">
        <w:trPr>
          <w:trHeight w:val="20"/>
        </w:trPr>
        <w:tc>
          <w:tcPr>
            <w:tcW w:w="4546"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AB18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Субсидии автономным учреждениям</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017</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07</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02</w:t>
            </w:r>
          </w:p>
        </w:tc>
        <w:tc>
          <w:tcPr>
            <w:tcW w:w="1502"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1300070120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620</w:t>
            </w:r>
          </w:p>
        </w:tc>
        <w:tc>
          <w:tcPr>
            <w:tcW w:w="1305"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317 021,8</w:t>
            </w:r>
          </w:p>
        </w:tc>
      </w:tr>
      <w:tr w:rsidR="00AB18EE" w:rsidRPr="00AB18EE" w:rsidTr="00AB18EE">
        <w:trPr>
          <w:trHeight w:val="20"/>
        </w:trPr>
        <w:tc>
          <w:tcPr>
            <w:tcW w:w="4546"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AB18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Реализация мероприятий по созданию условий для обеспечения безопасности обучающихся, воспитанников и персонала в учреждениях города Бердска в рамках муниципальной программы «Развитие образования, создание условий для социализации обучающихся и воспитанников в городе Бердске»</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017</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07</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02</w:t>
            </w:r>
          </w:p>
        </w:tc>
        <w:tc>
          <w:tcPr>
            <w:tcW w:w="1502"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1300075290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 </w:t>
            </w:r>
          </w:p>
        </w:tc>
        <w:tc>
          <w:tcPr>
            <w:tcW w:w="1305"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3 632,5</w:t>
            </w:r>
          </w:p>
        </w:tc>
      </w:tr>
      <w:tr w:rsidR="00AB18EE" w:rsidRPr="00AB18EE" w:rsidTr="00AB18EE">
        <w:trPr>
          <w:trHeight w:val="20"/>
        </w:trPr>
        <w:tc>
          <w:tcPr>
            <w:tcW w:w="4546"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AB18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Субсидии бюджетным учреждениям</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017</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07</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02</w:t>
            </w:r>
          </w:p>
        </w:tc>
        <w:tc>
          <w:tcPr>
            <w:tcW w:w="1502"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1300075290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610</w:t>
            </w:r>
          </w:p>
        </w:tc>
        <w:tc>
          <w:tcPr>
            <w:tcW w:w="1305"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1 700,0</w:t>
            </w:r>
          </w:p>
        </w:tc>
      </w:tr>
      <w:tr w:rsidR="00AB18EE" w:rsidRPr="00AB18EE" w:rsidTr="00AB18EE">
        <w:trPr>
          <w:trHeight w:val="20"/>
        </w:trPr>
        <w:tc>
          <w:tcPr>
            <w:tcW w:w="4546"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AB18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Субсидии автономным учреждениям</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017</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07</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02</w:t>
            </w:r>
          </w:p>
        </w:tc>
        <w:tc>
          <w:tcPr>
            <w:tcW w:w="1502"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1300075290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620</w:t>
            </w:r>
          </w:p>
        </w:tc>
        <w:tc>
          <w:tcPr>
            <w:tcW w:w="1305"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1 932,5</w:t>
            </w:r>
          </w:p>
        </w:tc>
      </w:tr>
      <w:tr w:rsidR="00AB18EE" w:rsidRPr="00AB18EE" w:rsidTr="00AB18EE">
        <w:trPr>
          <w:trHeight w:val="20"/>
        </w:trPr>
        <w:tc>
          <w:tcPr>
            <w:tcW w:w="4546"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AB18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Расходы на обеспечение деятельности школ-детских садов, школ начальных, неполных средних и средних в рамках муниципальной программы «Развитие образования, создание условий для социализации обучающихся и воспитанников в городе Бердске»</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017</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07</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02</w:t>
            </w:r>
          </w:p>
        </w:tc>
        <w:tc>
          <w:tcPr>
            <w:tcW w:w="1502"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1300075330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 </w:t>
            </w:r>
          </w:p>
        </w:tc>
        <w:tc>
          <w:tcPr>
            <w:tcW w:w="1305"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339 501,8</w:t>
            </w:r>
          </w:p>
        </w:tc>
      </w:tr>
      <w:tr w:rsidR="00AB18EE" w:rsidRPr="00AB18EE" w:rsidTr="00AB18EE">
        <w:trPr>
          <w:trHeight w:val="20"/>
        </w:trPr>
        <w:tc>
          <w:tcPr>
            <w:tcW w:w="4546"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AB18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Субсидии бюджетным учреждениям</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017</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07</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02</w:t>
            </w:r>
          </w:p>
        </w:tc>
        <w:tc>
          <w:tcPr>
            <w:tcW w:w="1502"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1300075330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610</w:t>
            </w:r>
          </w:p>
        </w:tc>
        <w:tc>
          <w:tcPr>
            <w:tcW w:w="1305"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206 492,4</w:t>
            </w:r>
          </w:p>
        </w:tc>
      </w:tr>
      <w:tr w:rsidR="00AB18EE" w:rsidRPr="00AB18EE" w:rsidTr="00AB18EE">
        <w:trPr>
          <w:trHeight w:val="20"/>
        </w:trPr>
        <w:tc>
          <w:tcPr>
            <w:tcW w:w="4546"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AB18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Субсидии автономным учреждениям</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017</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07</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02</w:t>
            </w:r>
          </w:p>
        </w:tc>
        <w:tc>
          <w:tcPr>
            <w:tcW w:w="1502"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1300075330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620</w:t>
            </w:r>
          </w:p>
        </w:tc>
        <w:tc>
          <w:tcPr>
            <w:tcW w:w="1305"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133 009,4</w:t>
            </w:r>
          </w:p>
        </w:tc>
      </w:tr>
      <w:tr w:rsidR="00AB18EE" w:rsidRPr="00AB18EE" w:rsidTr="00AB18EE">
        <w:trPr>
          <w:trHeight w:val="20"/>
        </w:trPr>
        <w:tc>
          <w:tcPr>
            <w:tcW w:w="4546"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AB18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Ресурсное обеспечение сети муниципальных образовательных учреждений города Бердска в рамках муниципальной программы «Развитие образования, создание условий для социализации обучающихся и воспитанников в городе Бердске»</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017</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07</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02</w:t>
            </w:r>
          </w:p>
        </w:tc>
        <w:tc>
          <w:tcPr>
            <w:tcW w:w="1502"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1300075360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 </w:t>
            </w:r>
          </w:p>
        </w:tc>
        <w:tc>
          <w:tcPr>
            <w:tcW w:w="1305"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28 263,3</w:t>
            </w:r>
          </w:p>
        </w:tc>
      </w:tr>
      <w:tr w:rsidR="00AB18EE" w:rsidRPr="00AB18EE" w:rsidTr="00AB18EE">
        <w:trPr>
          <w:trHeight w:val="20"/>
        </w:trPr>
        <w:tc>
          <w:tcPr>
            <w:tcW w:w="4546"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AB18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Субсидии бюджетным учреждениям</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017</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07</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02</w:t>
            </w:r>
          </w:p>
        </w:tc>
        <w:tc>
          <w:tcPr>
            <w:tcW w:w="1502"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1300075360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610</w:t>
            </w:r>
          </w:p>
        </w:tc>
        <w:tc>
          <w:tcPr>
            <w:tcW w:w="1305"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11 802,2</w:t>
            </w:r>
          </w:p>
        </w:tc>
      </w:tr>
      <w:tr w:rsidR="00AB18EE" w:rsidRPr="00AB18EE" w:rsidTr="00AB18EE">
        <w:trPr>
          <w:trHeight w:val="20"/>
        </w:trPr>
        <w:tc>
          <w:tcPr>
            <w:tcW w:w="4546"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AB18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Субсидии автономным учреждениям</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017</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07</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02</w:t>
            </w:r>
          </w:p>
        </w:tc>
        <w:tc>
          <w:tcPr>
            <w:tcW w:w="1502"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1300075360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620</w:t>
            </w:r>
          </w:p>
        </w:tc>
        <w:tc>
          <w:tcPr>
            <w:tcW w:w="1305"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16 461,1</w:t>
            </w:r>
          </w:p>
        </w:tc>
      </w:tr>
      <w:tr w:rsidR="00AB18EE" w:rsidRPr="00AB18EE" w:rsidTr="00AB18EE">
        <w:trPr>
          <w:trHeight w:val="20"/>
        </w:trPr>
        <w:tc>
          <w:tcPr>
            <w:tcW w:w="4546"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AB18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Реализация мероприятий по совершенствованию организации школьного питания в городе Бердске</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017</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07</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02</w:t>
            </w:r>
          </w:p>
        </w:tc>
        <w:tc>
          <w:tcPr>
            <w:tcW w:w="1502"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1300075470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 </w:t>
            </w:r>
          </w:p>
        </w:tc>
        <w:tc>
          <w:tcPr>
            <w:tcW w:w="1305"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4 113,8</w:t>
            </w:r>
          </w:p>
        </w:tc>
      </w:tr>
      <w:tr w:rsidR="00AB18EE" w:rsidRPr="00AB18EE" w:rsidTr="00AB18EE">
        <w:trPr>
          <w:trHeight w:val="20"/>
        </w:trPr>
        <w:tc>
          <w:tcPr>
            <w:tcW w:w="4546"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AB18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Субсидии бюджетным учреждениям</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017</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07</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02</w:t>
            </w:r>
          </w:p>
        </w:tc>
        <w:tc>
          <w:tcPr>
            <w:tcW w:w="1502"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1300075470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610</w:t>
            </w:r>
          </w:p>
        </w:tc>
        <w:tc>
          <w:tcPr>
            <w:tcW w:w="1305"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3 061,1</w:t>
            </w:r>
          </w:p>
        </w:tc>
      </w:tr>
      <w:tr w:rsidR="00AB18EE" w:rsidRPr="00AB18EE" w:rsidTr="00AB18EE">
        <w:trPr>
          <w:trHeight w:val="20"/>
        </w:trPr>
        <w:tc>
          <w:tcPr>
            <w:tcW w:w="4546"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AB18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Субсидии автономным учреждениям</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017</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07</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02</w:t>
            </w:r>
          </w:p>
        </w:tc>
        <w:tc>
          <w:tcPr>
            <w:tcW w:w="1502"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1300075470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620</w:t>
            </w:r>
          </w:p>
        </w:tc>
        <w:tc>
          <w:tcPr>
            <w:tcW w:w="1305"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1 052,8</w:t>
            </w:r>
          </w:p>
        </w:tc>
      </w:tr>
      <w:tr w:rsidR="00AB18EE" w:rsidRPr="00AB18EE" w:rsidTr="00AB18EE">
        <w:trPr>
          <w:trHeight w:val="20"/>
        </w:trPr>
        <w:tc>
          <w:tcPr>
            <w:tcW w:w="4546"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AB18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Организация бесплатного горячего питания обучающихся, получающих начальное общее образование в муниципальных организациях  в рамках государственной программы Новосибирской области «Развитие образования, создание условий для социализации детей и учащейся молодежи в Новосибирской области»</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017</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07</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02</w:t>
            </w:r>
          </w:p>
        </w:tc>
        <w:tc>
          <w:tcPr>
            <w:tcW w:w="1502"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13000L3040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 </w:t>
            </w:r>
          </w:p>
        </w:tc>
        <w:tc>
          <w:tcPr>
            <w:tcW w:w="1305"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70 344,0</w:t>
            </w:r>
          </w:p>
        </w:tc>
      </w:tr>
      <w:tr w:rsidR="00AB18EE" w:rsidRPr="00AB18EE" w:rsidTr="00AB18EE">
        <w:trPr>
          <w:trHeight w:val="20"/>
        </w:trPr>
        <w:tc>
          <w:tcPr>
            <w:tcW w:w="4546"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AB18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Субсидии бюджетным учреждениям</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017</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07</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02</w:t>
            </w:r>
          </w:p>
        </w:tc>
        <w:tc>
          <w:tcPr>
            <w:tcW w:w="1502"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13000L3040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610</w:t>
            </w:r>
          </w:p>
        </w:tc>
        <w:tc>
          <w:tcPr>
            <w:tcW w:w="1305"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49 708,9</w:t>
            </w:r>
          </w:p>
        </w:tc>
      </w:tr>
      <w:tr w:rsidR="00AB18EE" w:rsidRPr="00AB18EE" w:rsidTr="00AB18EE">
        <w:trPr>
          <w:trHeight w:val="20"/>
        </w:trPr>
        <w:tc>
          <w:tcPr>
            <w:tcW w:w="4546"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AB18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Субсидии автономным учреждениям</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017</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07</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02</w:t>
            </w:r>
          </w:p>
        </w:tc>
        <w:tc>
          <w:tcPr>
            <w:tcW w:w="1502"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13000L3040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620</w:t>
            </w:r>
          </w:p>
        </w:tc>
        <w:tc>
          <w:tcPr>
            <w:tcW w:w="1305"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20 635,1</w:t>
            </w:r>
          </w:p>
        </w:tc>
      </w:tr>
      <w:tr w:rsidR="00AB18EE" w:rsidRPr="00AB18EE" w:rsidTr="00AB18EE">
        <w:trPr>
          <w:trHeight w:val="20"/>
        </w:trPr>
        <w:tc>
          <w:tcPr>
            <w:tcW w:w="4546"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AB18EE">
            <w:pPr>
              <w:spacing w:after="0" w:line="240" w:lineRule="auto"/>
              <w:jc w:val="both"/>
              <w:rPr>
                <w:rFonts w:ascii="Times New Roman" w:eastAsia="Times New Roman" w:hAnsi="Times New Roman" w:cs="Times New Roman"/>
                <w:sz w:val="20"/>
                <w:szCs w:val="20"/>
                <w:lang w:eastAsia="ru-RU"/>
              </w:rPr>
            </w:pPr>
            <w:proofErr w:type="spellStart"/>
            <w:r w:rsidRPr="00AB18EE">
              <w:rPr>
                <w:rFonts w:ascii="Times New Roman" w:eastAsia="Times New Roman" w:hAnsi="Times New Roman" w:cs="Times New Roman"/>
                <w:sz w:val="20"/>
                <w:szCs w:val="20"/>
                <w:lang w:eastAsia="ru-RU"/>
              </w:rPr>
              <w:t>Софинансирование</w:t>
            </w:r>
            <w:proofErr w:type="spellEnd"/>
            <w:r w:rsidRPr="00AB18EE">
              <w:rPr>
                <w:rFonts w:ascii="Times New Roman" w:eastAsia="Times New Roman" w:hAnsi="Times New Roman" w:cs="Times New Roman"/>
                <w:sz w:val="20"/>
                <w:szCs w:val="20"/>
                <w:lang w:eastAsia="ru-RU"/>
              </w:rPr>
              <w:t xml:space="preserve"> на ресурсное обеспечение модернизации образования Новосибирской области</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017</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07</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02</w:t>
            </w:r>
          </w:p>
        </w:tc>
        <w:tc>
          <w:tcPr>
            <w:tcW w:w="1502"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13000S3470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 </w:t>
            </w:r>
          </w:p>
        </w:tc>
        <w:tc>
          <w:tcPr>
            <w:tcW w:w="1305"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47,3</w:t>
            </w:r>
          </w:p>
        </w:tc>
      </w:tr>
      <w:tr w:rsidR="00AB18EE" w:rsidRPr="00AB18EE" w:rsidTr="00AB18EE">
        <w:trPr>
          <w:trHeight w:val="20"/>
        </w:trPr>
        <w:tc>
          <w:tcPr>
            <w:tcW w:w="4546"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AB18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Субсидии бюджетным учреждениям</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017</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07</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02</w:t>
            </w:r>
          </w:p>
        </w:tc>
        <w:tc>
          <w:tcPr>
            <w:tcW w:w="1502"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13000S3470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610</w:t>
            </w:r>
          </w:p>
        </w:tc>
        <w:tc>
          <w:tcPr>
            <w:tcW w:w="1305"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47,3</w:t>
            </w:r>
          </w:p>
        </w:tc>
      </w:tr>
      <w:tr w:rsidR="00AB18EE" w:rsidRPr="00AB18EE" w:rsidTr="00AB18EE">
        <w:trPr>
          <w:trHeight w:val="20"/>
        </w:trPr>
        <w:tc>
          <w:tcPr>
            <w:tcW w:w="4546"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AB18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Реализация мероприятий по модернизации школьных систем образования (объекты однолетнего цикла)</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017</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07</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02</w:t>
            </w:r>
          </w:p>
        </w:tc>
        <w:tc>
          <w:tcPr>
            <w:tcW w:w="1502"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130Ю457501</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 </w:t>
            </w:r>
          </w:p>
        </w:tc>
        <w:tc>
          <w:tcPr>
            <w:tcW w:w="1305"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56 775,4</w:t>
            </w:r>
          </w:p>
        </w:tc>
      </w:tr>
      <w:tr w:rsidR="00AB18EE" w:rsidRPr="00AB18EE" w:rsidTr="00AB18EE">
        <w:trPr>
          <w:trHeight w:val="20"/>
        </w:trPr>
        <w:tc>
          <w:tcPr>
            <w:tcW w:w="4546"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AB18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Субсидии автономным учреждениям</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017</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07</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02</w:t>
            </w:r>
          </w:p>
        </w:tc>
        <w:tc>
          <w:tcPr>
            <w:tcW w:w="1502"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130Ю457501</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620</w:t>
            </w:r>
          </w:p>
        </w:tc>
        <w:tc>
          <w:tcPr>
            <w:tcW w:w="1305"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56 775,4</w:t>
            </w:r>
          </w:p>
        </w:tc>
      </w:tr>
      <w:tr w:rsidR="00AB18EE" w:rsidRPr="00AB18EE" w:rsidTr="00AB18EE">
        <w:trPr>
          <w:trHeight w:val="20"/>
        </w:trPr>
        <w:tc>
          <w:tcPr>
            <w:tcW w:w="4546"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AB18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Ежемесячное денежное вознаграждение советникам директоров по воспитанию и взаимодействию с детскими общественными объединениями в общеобразовательных организациях и профессиональных образовательных организациях</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017</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07</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02</w:t>
            </w:r>
          </w:p>
        </w:tc>
        <w:tc>
          <w:tcPr>
            <w:tcW w:w="1502"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130Ю650500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 </w:t>
            </w:r>
          </w:p>
        </w:tc>
        <w:tc>
          <w:tcPr>
            <w:tcW w:w="1305"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1 320,8</w:t>
            </w:r>
          </w:p>
        </w:tc>
      </w:tr>
      <w:tr w:rsidR="00AB18EE" w:rsidRPr="00AB18EE" w:rsidTr="00AB18EE">
        <w:trPr>
          <w:trHeight w:val="20"/>
        </w:trPr>
        <w:tc>
          <w:tcPr>
            <w:tcW w:w="4546"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AB18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Субсидии бюджетным учреждениям</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017</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07</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02</w:t>
            </w:r>
          </w:p>
        </w:tc>
        <w:tc>
          <w:tcPr>
            <w:tcW w:w="1502"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130Ю650500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610</w:t>
            </w:r>
          </w:p>
        </w:tc>
        <w:tc>
          <w:tcPr>
            <w:tcW w:w="1305"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979,5</w:t>
            </w:r>
          </w:p>
        </w:tc>
      </w:tr>
      <w:tr w:rsidR="00AB18EE" w:rsidRPr="00AB18EE" w:rsidTr="00AB18EE">
        <w:trPr>
          <w:trHeight w:val="20"/>
        </w:trPr>
        <w:tc>
          <w:tcPr>
            <w:tcW w:w="4546"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AB18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Субсидии автономным учреждениям</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017</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07</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02</w:t>
            </w:r>
          </w:p>
        </w:tc>
        <w:tc>
          <w:tcPr>
            <w:tcW w:w="1502"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130Ю650500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620</w:t>
            </w:r>
          </w:p>
        </w:tc>
        <w:tc>
          <w:tcPr>
            <w:tcW w:w="1305"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341,3</w:t>
            </w:r>
          </w:p>
        </w:tc>
      </w:tr>
      <w:tr w:rsidR="00AB18EE" w:rsidRPr="00AB18EE" w:rsidTr="00AB18EE">
        <w:trPr>
          <w:trHeight w:val="20"/>
        </w:trPr>
        <w:tc>
          <w:tcPr>
            <w:tcW w:w="4546"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AB18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017</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07</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02</w:t>
            </w:r>
          </w:p>
        </w:tc>
        <w:tc>
          <w:tcPr>
            <w:tcW w:w="1502"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130Ю651790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 </w:t>
            </w:r>
          </w:p>
        </w:tc>
        <w:tc>
          <w:tcPr>
            <w:tcW w:w="1305"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4 732,1</w:t>
            </w:r>
          </w:p>
        </w:tc>
      </w:tr>
      <w:tr w:rsidR="00AB18EE" w:rsidRPr="00AB18EE" w:rsidTr="00AB18EE">
        <w:trPr>
          <w:trHeight w:val="20"/>
        </w:trPr>
        <w:tc>
          <w:tcPr>
            <w:tcW w:w="4546"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AB18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Субсидии бюджетным учреждениям</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017</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07</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02</w:t>
            </w:r>
          </w:p>
        </w:tc>
        <w:tc>
          <w:tcPr>
            <w:tcW w:w="1502"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130Ю651790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610</w:t>
            </w:r>
          </w:p>
        </w:tc>
        <w:tc>
          <w:tcPr>
            <w:tcW w:w="1305"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3 464,9</w:t>
            </w:r>
          </w:p>
        </w:tc>
      </w:tr>
      <w:tr w:rsidR="00AB18EE" w:rsidRPr="00AB18EE" w:rsidTr="00AB18EE">
        <w:trPr>
          <w:trHeight w:val="20"/>
        </w:trPr>
        <w:tc>
          <w:tcPr>
            <w:tcW w:w="4546"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AB18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Субсидии автономным учреждениям</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017</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07</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02</w:t>
            </w:r>
          </w:p>
        </w:tc>
        <w:tc>
          <w:tcPr>
            <w:tcW w:w="1502"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130Ю651790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620</w:t>
            </w:r>
          </w:p>
        </w:tc>
        <w:tc>
          <w:tcPr>
            <w:tcW w:w="1305"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1 267,1</w:t>
            </w:r>
          </w:p>
        </w:tc>
      </w:tr>
      <w:tr w:rsidR="00AB18EE" w:rsidRPr="00AB18EE" w:rsidTr="00AB18EE">
        <w:trPr>
          <w:trHeight w:val="20"/>
        </w:trPr>
        <w:tc>
          <w:tcPr>
            <w:tcW w:w="4546"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AB18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017</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07</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02</w:t>
            </w:r>
          </w:p>
        </w:tc>
        <w:tc>
          <w:tcPr>
            <w:tcW w:w="1502"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130Ю653030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 </w:t>
            </w:r>
          </w:p>
        </w:tc>
        <w:tc>
          <w:tcPr>
            <w:tcW w:w="1305"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51 059,3</w:t>
            </w:r>
          </w:p>
        </w:tc>
      </w:tr>
      <w:tr w:rsidR="00AB18EE" w:rsidRPr="00AB18EE" w:rsidTr="00AB18EE">
        <w:trPr>
          <w:trHeight w:val="20"/>
        </w:trPr>
        <w:tc>
          <w:tcPr>
            <w:tcW w:w="4546"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AB18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Субсидии бюджетным учреждениям</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017</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07</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02</w:t>
            </w:r>
          </w:p>
        </w:tc>
        <w:tc>
          <w:tcPr>
            <w:tcW w:w="1502"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130Ю653030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610</w:t>
            </w:r>
          </w:p>
        </w:tc>
        <w:tc>
          <w:tcPr>
            <w:tcW w:w="1305"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36 247,7</w:t>
            </w:r>
          </w:p>
        </w:tc>
      </w:tr>
      <w:tr w:rsidR="00AB18EE" w:rsidRPr="00AB18EE" w:rsidTr="00AB18EE">
        <w:trPr>
          <w:trHeight w:val="20"/>
        </w:trPr>
        <w:tc>
          <w:tcPr>
            <w:tcW w:w="4546"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AB18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Субсидии автономным учреждениям</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017</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07</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02</w:t>
            </w:r>
          </w:p>
        </w:tc>
        <w:tc>
          <w:tcPr>
            <w:tcW w:w="1502"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130Ю653030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620</w:t>
            </w:r>
          </w:p>
        </w:tc>
        <w:tc>
          <w:tcPr>
            <w:tcW w:w="1305"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14 811,6</w:t>
            </w:r>
          </w:p>
        </w:tc>
      </w:tr>
      <w:tr w:rsidR="00AB18EE" w:rsidRPr="00AB18EE" w:rsidTr="00AB18EE">
        <w:trPr>
          <w:trHeight w:val="20"/>
        </w:trPr>
        <w:tc>
          <w:tcPr>
            <w:tcW w:w="4546"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AB18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Ежемесячное денежное вознаграждение советникам директора по воспитанию и взаимодействию с детскими общественными объединениями в общеобразовательных организациях, профессиональных образовательных организациях, в части повышенного районного коэффициента</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017</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07</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02</w:t>
            </w:r>
          </w:p>
        </w:tc>
        <w:tc>
          <w:tcPr>
            <w:tcW w:w="1502"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130Ю6А0500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 </w:t>
            </w:r>
          </w:p>
        </w:tc>
        <w:tc>
          <w:tcPr>
            <w:tcW w:w="1305"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55,0</w:t>
            </w:r>
          </w:p>
        </w:tc>
      </w:tr>
      <w:tr w:rsidR="00AB18EE" w:rsidRPr="00AB18EE" w:rsidTr="00AB18EE">
        <w:trPr>
          <w:trHeight w:val="20"/>
        </w:trPr>
        <w:tc>
          <w:tcPr>
            <w:tcW w:w="4546"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AB18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Субсидии бюджетным учреждениям</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017</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07</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02</w:t>
            </w:r>
          </w:p>
        </w:tc>
        <w:tc>
          <w:tcPr>
            <w:tcW w:w="1502"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130Ю6А0500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610</w:t>
            </w:r>
          </w:p>
        </w:tc>
        <w:tc>
          <w:tcPr>
            <w:tcW w:w="1305"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40,8</w:t>
            </w:r>
          </w:p>
        </w:tc>
      </w:tr>
      <w:tr w:rsidR="00AB18EE" w:rsidRPr="00AB18EE" w:rsidTr="00AB18EE">
        <w:trPr>
          <w:trHeight w:val="20"/>
        </w:trPr>
        <w:tc>
          <w:tcPr>
            <w:tcW w:w="4546"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AB18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Субсидии автономным учреждениям</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017</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07</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02</w:t>
            </w:r>
          </w:p>
        </w:tc>
        <w:tc>
          <w:tcPr>
            <w:tcW w:w="1502"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130Ю6А0500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620</w:t>
            </w:r>
          </w:p>
        </w:tc>
        <w:tc>
          <w:tcPr>
            <w:tcW w:w="1305"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14,2</w:t>
            </w:r>
          </w:p>
        </w:tc>
      </w:tr>
      <w:tr w:rsidR="00AB18EE" w:rsidRPr="00AB18EE" w:rsidTr="00AB18EE">
        <w:trPr>
          <w:trHeight w:val="20"/>
        </w:trPr>
        <w:tc>
          <w:tcPr>
            <w:tcW w:w="4546"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AB18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Ежемесячное денежное вознаграждение за классное руководство педагогическим работникам государственных и муниципальных образовательных организаций в части повышенного районного коэффициента</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017</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07</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02</w:t>
            </w:r>
          </w:p>
        </w:tc>
        <w:tc>
          <w:tcPr>
            <w:tcW w:w="1502"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130Ю6А3030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 </w:t>
            </w:r>
          </w:p>
        </w:tc>
        <w:tc>
          <w:tcPr>
            <w:tcW w:w="1305"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2 121,0</w:t>
            </w:r>
          </w:p>
        </w:tc>
      </w:tr>
      <w:tr w:rsidR="00AB18EE" w:rsidRPr="00AB18EE" w:rsidTr="00AB18EE">
        <w:trPr>
          <w:trHeight w:val="20"/>
        </w:trPr>
        <w:tc>
          <w:tcPr>
            <w:tcW w:w="4546"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AB18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Субсидии бюджетным учреждениям</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017</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07</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02</w:t>
            </w:r>
          </w:p>
        </w:tc>
        <w:tc>
          <w:tcPr>
            <w:tcW w:w="1502"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130Ю6А3030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610</w:t>
            </w:r>
          </w:p>
        </w:tc>
        <w:tc>
          <w:tcPr>
            <w:tcW w:w="1305"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1 506,4</w:t>
            </w:r>
          </w:p>
        </w:tc>
      </w:tr>
      <w:tr w:rsidR="00AB18EE" w:rsidRPr="00AB18EE" w:rsidTr="00AB18EE">
        <w:trPr>
          <w:trHeight w:val="20"/>
        </w:trPr>
        <w:tc>
          <w:tcPr>
            <w:tcW w:w="4546"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AB18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Субсидии автономным учреждениям</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017</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07</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02</w:t>
            </w:r>
          </w:p>
        </w:tc>
        <w:tc>
          <w:tcPr>
            <w:tcW w:w="1502"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130Ю6А3030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620</w:t>
            </w:r>
          </w:p>
        </w:tc>
        <w:tc>
          <w:tcPr>
            <w:tcW w:w="1305"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614,6</w:t>
            </w:r>
          </w:p>
        </w:tc>
      </w:tr>
      <w:tr w:rsidR="00AB18EE" w:rsidRPr="00AB18EE" w:rsidTr="00AB18EE">
        <w:trPr>
          <w:trHeight w:val="20"/>
        </w:trPr>
        <w:tc>
          <w:tcPr>
            <w:tcW w:w="4546"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AB18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Обеспечение реализации инициативных проектов</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017</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07</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02</w:t>
            </w:r>
          </w:p>
        </w:tc>
        <w:tc>
          <w:tcPr>
            <w:tcW w:w="1502"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9900010020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 </w:t>
            </w:r>
          </w:p>
        </w:tc>
        <w:tc>
          <w:tcPr>
            <w:tcW w:w="1305"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2 445,2</w:t>
            </w:r>
          </w:p>
        </w:tc>
      </w:tr>
      <w:tr w:rsidR="00AB18EE" w:rsidRPr="00AB18EE" w:rsidTr="00AB18EE">
        <w:trPr>
          <w:trHeight w:val="20"/>
        </w:trPr>
        <w:tc>
          <w:tcPr>
            <w:tcW w:w="4546"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AB18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Субсидии бюджетным учреждениям</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017</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07</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02</w:t>
            </w:r>
          </w:p>
        </w:tc>
        <w:tc>
          <w:tcPr>
            <w:tcW w:w="1502"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9900010020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610</w:t>
            </w:r>
          </w:p>
        </w:tc>
        <w:tc>
          <w:tcPr>
            <w:tcW w:w="1305"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1 000,0</w:t>
            </w:r>
          </w:p>
        </w:tc>
      </w:tr>
      <w:tr w:rsidR="00AB18EE" w:rsidRPr="00AB18EE" w:rsidTr="00AB18EE">
        <w:trPr>
          <w:trHeight w:val="20"/>
        </w:trPr>
        <w:tc>
          <w:tcPr>
            <w:tcW w:w="4546"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AB18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Субсидии автономным учреждениям</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017</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07</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02</w:t>
            </w:r>
          </w:p>
        </w:tc>
        <w:tc>
          <w:tcPr>
            <w:tcW w:w="1502"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9900010020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620</w:t>
            </w:r>
          </w:p>
        </w:tc>
        <w:tc>
          <w:tcPr>
            <w:tcW w:w="1305"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1 445,2</w:t>
            </w:r>
          </w:p>
        </w:tc>
      </w:tr>
      <w:tr w:rsidR="00AB18EE" w:rsidRPr="00AB18EE" w:rsidTr="00AB18EE">
        <w:trPr>
          <w:trHeight w:val="20"/>
        </w:trPr>
        <w:tc>
          <w:tcPr>
            <w:tcW w:w="4546"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AB18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Реализация мероприятий по обеспечению сбалансированности местных бюджетов в рамках государственной программы Новосибирской области «Управление  финансами в Новосибирской области»</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017</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07</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02</w:t>
            </w:r>
          </w:p>
        </w:tc>
        <w:tc>
          <w:tcPr>
            <w:tcW w:w="1502"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9900070510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 </w:t>
            </w:r>
          </w:p>
        </w:tc>
        <w:tc>
          <w:tcPr>
            <w:tcW w:w="1305"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6 098,0</w:t>
            </w:r>
          </w:p>
        </w:tc>
      </w:tr>
      <w:tr w:rsidR="00AB18EE" w:rsidRPr="00AB18EE" w:rsidTr="00AB18EE">
        <w:trPr>
          <w:trHeight w:val="20"/>
        </w:trPr>
        <w:tc>
          <w:tcPr>
            <w:tcW w:w="4546"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AB18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Субсидии бюджетным учреждениям</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017</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07</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02</w:t>
            </w:r>
          </w:p>
        </w:tc>
        <w:tc>
          <w:tcPr>
            <w:tcW w:w="1502"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9900070510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610</w:t>
            </w:r>
          </w:p>
        </w:tc>
        <w:tc>
          <w:tcPr>
            <w:tcW w:w="1305"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4 070,0</w:t>
            </w:r>
          </w:p>
        </w:tc>
      </w:tr>
      <w:tr w:rsidR="00AB18EE" w:rsidRPr="00AB18EE" w:rsidTr="00AB18EE">
        <w:trPr>
          <w:trHeight w:val="20"/>
        </w:trPr>
        <w:tc>
          <w:tcPr>
            <w:tcW w:w="4546"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AB18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Субсидии автономным учреждениям</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017</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07</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02</w:t>
            </w:r>
          </w:p>
        </w:tc>
        <w:tc>
          <w:tcPr>
            <w:tcW w:w="1502"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9900070510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620</w:t>
            </w:r>
          </w:p>
        </w:tc>
        <w:tc>
          <w:tcPr>
            <w:tcW w:w="1305"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2 028,0</w:t>
            </w:r>
          </w:p>
        </w:tc>
      </w:tr>
      <w:tr w:rsidR="00AB18EE" w:rsidRPr="00AB18EE" w:rsidTr="00AB18EE">
        <w:trPr>
          <w:trHeight w:val="20"/>
        </w:trPr>
        <w:tc>
          <w:tcPr>
            <w:tcW w:w="4546"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AB18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Дополнительное образование детей</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017</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07</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03</w:t>
            </w:r>
          </w:p>
        </w:tc>
        <w:tc>
          <w:tcPr>
            <w:tcW w:w="1502"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 </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 </w:t>
            </w:r>
          </w:p>
        </w:tc>
        <w:tc>
          <w:tcPr>
            <w:tcW w:w="1305"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129 014,5</w:t>
            </w:r>
          </w:p>
        </w:tc>
      </w:tr>
      <w:tr w:rsidR="00AB18EE" w:rsidRPr="00AB18EE" w:rsidTr="00AB18EE">
        <w:trPr>
          <w:trHeight w:val="20"/>
        </w:trPr>
        <w:tc>
          <w:tcPr>
            <w:tcW w:w="4546"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AB18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Расходы на дополнительное образование детей в рамках муниципальной программы «Развитие образования, создание условий для социализации обучающихся и воспитанников в городе Бердске»</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017</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07</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03</w:t>
            </w:r>
          </w:p>
        </w:tc>
        <w:tc>
          <w:tcPr>
            <w:tcW w:w="1502"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1300075340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 </w:t>
            </w:r>
          </w:p>
        </w:tc>
        <w:tc>
          <w:tcPr>
            <w:tcW w:w="1305"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72 934,9</w:t>
            </w:r>
          </w:p>
        </w:tc>
      </w:tr>
      <w:tr w:rsidR="00AB18EE" w:rsidRPr="00AB18EE" w:rsidTr="00AB18EE">
        <w:trPr>
          <w:trHeight w:val="20"/>
        </w:trPr>
        <w:tc>
          <w:tcPr>
            <w:tcW w:w="4546"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AB18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Субсидии бюджетным учреждениям</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017</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07</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03</w:t>
            </w:r>
          </w:p>
        </w:tc>
        <w:tc>
          <w:tcPr>
            <w:tcW w:w="1502"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1300075340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610</w:t>
            </w:r>
          </w:p>
        </w:tc>
        <w:tc>
          <w:tcPr>
            <w:tcW w:w="1305"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46 672,1</w:t>
            </w:r>
          </w:p>
        </w:tc>
      </w:tr>
      <w:tr w:rsidR="00AB18EE" w:rsidRPr="00AB18EE" w:rsidTr="00AB18EE">
        <w:trPr>
          <w:trHeight w:val="20"/>
        </w:trPr>
        <w:tc>
          <w:tcPr>
            <w:tcW w:w="4546"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AB18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Субсидии автономным учреждениям</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017</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07</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03</w:t>
            </w:r>
          </w:p>
        </w:tc>
        <w:tc>
          <w:tcPr>
            <w:tcW w:w="1502"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1300075340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620</w:t>
            </w:r>
          </w:p>
        </w:tc>
        <w:tc>
          <w:tcPr>
            <w:tcW w:w="1305"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26 262,8</w:t>
            </w:r>
          </w:p>
        </w:tc>
      </w:tr>
      <w:tr w:rsidR="00AB18EE" w:rsidRPr="00AB18EE" w:rsidTr="00AB18EE">
        <w:trPr>
          <w:trHeight w:val="20"/>
        </w:trPr>
        <w:tc>
          <w:tcPr>
            <w:tcW w:w="4546"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AB18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Расходы на обеспечение деятельности прочих учреждений, обеспечивающих предоставление услуг в сфере образования в рамках муниципальной программы «Развитие образования, создание условий для социализации обучающихся и воспитанников в городе Бердске»</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017</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07</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03</w:t>
            </w:r>
          </w:p>
        </w:tc>
        <w:tc>
          <w:tcPr>
            <w:tcW w:w="1502"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1300075350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 </w:t>
            </w:r>
          </w:p>
        </w:tc>
        <w:tc>
          <w:tcPr>
            <w:tcW w:w="1305"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5 991,6</w:t>
            </w:r>
          </w:p>
        </w:tc>
      </w:tr>
      <w:tr w:rsidR="00AB18EE" w:rsidRPr="00AB18EE" w:rsidTr="00AB18EE">
        <w:trPr>
          <w:trHeight w:val="20"/>
        </w:trPr>
        <w:tc>
          <w:tcPr>
            <w:tcW w:w="4546"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AB18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Субсидии бюджетным учреждениям</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017</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07</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03</w:t>
            </w:r>
          </w:p>
        </w:tc>
        <w:tc>
          <w:tcPr>
            <w:tcW w:w="1502"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1300075350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610</w:t>
            </w:r>
          </w:p>
        </w:tc>
        <w:tc>
          <w:tcPr>
            <w:tcW w:w="1305"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785,8</w:t>
            </w:r>
          </w:p>
        </w:tc>
      </w:tr>
      <w:tr w:rsidR="00AB18EE" w:rsidRPr="00AB18EE" w:rsidTr="00AB18EE">
        <w:trPr>
          <w:trHeight w:val="20"/>
        </w:trPr>
        <w:tc>
          <w:tcPr>
            <w:tcW w:w="4546"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AB18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Субсидии автономным учреждениям</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017</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07</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03</w:t>
            </w:r>
          </w:p>
        </w:tc>
        <w:tc>
          <w:tcPr>
            <w:tcW w:w="1502"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1300075350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620</w:t>
            </w:r>
          </w:p>
        </w:tc>
        <w:tc>
          <w:tcPr>
            <w:tcW w:w="1305"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5 205,8</w:t>
            </w:r>
          </w:p>
        </w:tc>
      </w:tr>
      <w:tr w:rsidR="00AB18EE" w:rsidRPr="00AB18EE" w:rsidTr="00AB18EE">
        <w:trPr>
          <w:trHeight w:val="20"/>
        </w:trPr>
        <w:tc>
          <w:tcPr>
            <w:tcW w:w="4546"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AB18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Ресурсное обеспечение сети муниципальных образовательных учреждений города Бердска в рамках муниципальной программы «Развитие образования, создание условий для социализации обучающихся и воспитанников в городе Бердске»</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017</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07</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03</w:t>
            </w:r>
          </w:p>
        </w:tc>
        <w:tc>
          <w:tcPr>
            <w:tcW w:w="1502"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1300075360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 </w:t>
            </w:r>
          </w:p>
        </w:tc>
        <w:tc>
          <w:tcPr>
            <w:tcW w:w="1305"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200,0</w:t>
            </w:r>
          </w:p>
        </w:tc>
      </w:tr>
      <w:tr w:rsidR="00AB18EE" w:rsidRPr="00AB18EE" w:rsidTr="00AB18EE">
        <w:trPr>
          <w:trHeight w:val="20"/>
        </w:trPr>
        <w:tc>
          <w:tcPr>
            <w:tcW w:w="4546"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AB18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Субсидии бюджетным учреждениям</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017</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07</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03</w:t>
            </w:r>
          </w:p>
        </w:tc>
        <w:tc>
          <w:tcPr>
            <w:tcW w:w="1502"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1300075360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610</w:t>
            </w:r>
          </w:p>
        </w:tc>
        <w:tc>
          <w:tcPr>
            <w:tcW w:w="1305"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200,0</w:t>
            </w:r>
          </w:p>
        </w:tc>
      </w:tr>
      <w:tr w:rsidR="00AB18EE" w:rsidRPr="00AB18EE" w:rsidTr="00AB18EE">
        <w:trPr>
          <w:trHeight w:val="20"/>
        </w:trPr>
        <w:tc>
          <w:tcPr>
            <w:tcW w:w="4546"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AB18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Выявление и поддержка одаренных и талантливых детей в муниципальных образовательных учреждениях города Бердска в рамках муниципальной программы «Развитие образования, создание условий для социализации обучающихся и воспитанников в городе Бердске»</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017</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07</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03</w:t>
            </w:r>
          </w:p>
        </w:tc>
        <w:tc>
          <w:tcPr>
            <w:tcW w:w="1502"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1300075370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 </w:t>
            </w:r>
          </w:p>
        </w:tc>
        <w:tc>
          <w:tcPr>
            <w:tcW w:w="1305"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392,0</w:t>
            </w:r>
          </w:p>
        </w:tc>
      </w:tr>
      <w:tr w:rsidR="00AB18EE" w:rsidRPr="00AB18EE" w:rsidTr="00AB18EE">
        <w:trPr>
          <w:trHeight w:val="20"/>
        </w:trPr>
        <w:tc>
          <w:tcPr>
            <w:tcW w:w="4546"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AB18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Субсидии бюджетным учреждениям</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017</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07</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03</w:t>
            </w:r>
          </w:p>
        </w:tc>
        <w:tc>
          <w:tcPr>
            <w:tcW w:w="1502"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1300075370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610</w:t>
            </w:r>
          </w:p>
        </w:tc>
        <w:tc>
          <w:tcPr>
            <w:tcW w:w="1305"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217,0</w:t>
            </w:r>
          </w:p>
        </w:tc>
      </w:tr>
      <w:tr w:rsidR="00AB18EE" w:rsidRPr="00AB18EE" w:rsidTr="00AB18EE">
        <w:trPr>
          <w:trHeight w:val="20"/>
        </w:trPr>
        <w:tc>
          <w:tcPr>
            <w:tcW w:w="4546"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AB18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Субсидии автономным учреждениям</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017</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07</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03</w:t>
            </w:r>
          </w:p>
        </w:tc>
        <w:tc>
          <w:tcPr>
            <w:tcW w:w="1502"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1300075370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620</w:t>
            </w:r>
          </w:p>
        </w:tc>
        <w:tc>
          <w:tcPr>
            <w:tcW w:w="1305"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175,0</w:t>
            </w:r>
          </w:p>
        </w:tc>
      </w:tr>
      <w:tr w:rsidR="00AB18EE" w:rsidRPr="00AB18EE" w:rsidTr="00AB18EE">
        <w:trPr>
          <w:trHeight w:val="20"/>
        </w:trPr>
        <w:tc>
          <w:tcPr>
            <w:tcW w:w="4546"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AB18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 xml:space="preserve">Обеспечение </w:t>
            </w:r>
            <w:proofErr w:type="gramStart"/>
            <w:r w:rsidRPr="00AB18EE">
              <w:rPr>
                <w:rFonts w:ascii="Times New Roman" w:eastAsia="Times New Roman" w:hAnsi="Times New Roman" w:cs="Times New Roman"/>
                <w:sz w:val="20"/>
                <w:szCs w:val="20"/>
                <w:lang w:eastAsia="ru-RU"/>
              </w:rPr>
              <w:t>функционирования модели персонифицированного финансирования дополнительного образования детей</w:t>
            </w:r>
            <w:proofErr w:type="gramEnd"/>
            <w:r w:rsidRPr="00AB18EE">
              <w:rPr>
                <w:rFonts w:ascii="Times New Roman" w:eastAsia="Times New Roman" w:hAnsi="Times New Roman" w:cs="Times New Roman"/>
                <w:sz w:val="20"/>
                <w:szCs w:val="20"/>
                <w:lang w:eastAsia="ru-RU"/>
              </w:rPr>
              <w:t xml:space="preserve"> в рамках муниципальной программы «Развитие образования, создание условий для социализации обучающихся и воспитанников в городе Бердске»</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017</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07</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03</w:t>
            </w:r>
          </w:p>
        </w:tc>
        <w:tc>
          <w:tcPr>
            <w:tcW w:w="1502"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1300075480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 </w:t>
            </w:r>
          </w:p>
        </w:tc>
        <w:tc>
          <w:tcPr>
            <w:tcW w:w="1305"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48 620,0</w:t>
            </w:r>
          </w:p>
        </w:tc>
      </w:tr>
      <w:tr w:rsidR="00AB18EE" w:rsidRPr="00AB18EE" w:rsidTr="00AB18EE">
        <w:trPr>
          <w:trHeight w:val="20"/>
        </w:trPr>
        <w:tc>
          <w:tcPr>
            <w:tcW w:w="4546"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AB18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Субсидии бюджетным учреждениям</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017</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07</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03</w:t>
            </w:r>
          </w:p>
        </w:tc>
        <w:tc>
          <w:tcPr>
            <w:tcW w:w="1502"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1300075480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610</w:t>
            </w:r>
          </w:p>
        </w:tc>
        <w:tc>
          <w:tcPr>
            <w:tcW w:w="1305"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33 536,5</w:t>
            </w:r>
          </w:p>
        </w:tc>
      </w:tr>
      <w:tr w:rsidR="00AB18EE" w:rsidRPr="00AB18EE" w:rsidTr="00AB18EE">
        <w:trPr>
          <w:trHeight w:val="20"/>
        </w:trPr>
        <w:tc>
          <w:tcPr>
            <w:tcW w:w="4546"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AB18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Субсидии автономным учреждениям</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017</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07</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03</w:t>
            </w:r>
          </w:p>
        </w:tc>
        <w:tc>
          <w:tcPr>
            <w:tcW w:w="1502"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1300075480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620</w:t>
            </w:r>
          </w:p>
        </w:tc>
        <w:tc>
          <w:tcPr>
            <w:tcW w:w="1305"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15 083,4</w:t>
            </w:r>
          </w:p>
        </w:tc>
      </w:tr>
      <w:tr w:rsidR="00AB18EE" w:rsidRPr="00AB18EE" w:rsidTr="00AB18EE">
        <w:trPr>
          <w:trHeight w:val="20"/>
        </w:trPr>
        <w:tc>
          <w:tcPr>
            <w:tcW w:w="4546"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AB18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Обеспечение реализации инициативных проектов</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017</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07</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03</w:t>
            </w:r>
          </w:p>
        </w:tc>
        <w:tc>
          <w:tcPr>
            <w:tcW w:w="1502"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9900010020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 </w:t>
            </w:r>
          </w:p>
        </w:tc>
        <w:tc>
          <w:tcPr>
            <w:tcW w:w="1305"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500,0</w:t>
            </w:r>
          </w:p>
        </w:tc>
      </w:tr>
      <w:tr w:rsidR="00AB18EE" w:rsidRPr="00AB18EE" w:rsidTr="00AB18EE">
        <w:trPr>
          <w:trHeight w:val="20"/>
        </w:trPr>
        <w:tc>
          <w:tcPr>
            <w:tcW w:w="4546"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AB18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Субсидии автономным учреждениям</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017</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07</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03</w:t>
            </w:r>
          </w:p>
        </w:tc>
        <w:tc>
          <w:tcPr>
            <w:tcW w:w="1502"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9900010020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620</w:t>
            </w:r>
          </w:p>
        </w:tc>
        <w:tc>
          <w:tcPr>
            <w:tcW w:w="1305"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500,0</w:t>
            </w:r>
          </w:p>
        </w:tc>
      </w:tr>
      <w:tr w:rsidR="00AB18EE" w:rsidRPr="00AB18EE" w:rsidTr="00AB18EE">
        <w:trPr>
          <w:trHeight w:val="20"/>
        </w:trPr>
        <w:tc>
          <w:tcPr>
            <w:tcW w:w="4546"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AB18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Реализация мероприятий по обеспечению сбалансированности местных бюджетов в рамках государственной программы Новосибирской области «Управление  финансами в Новосибирской области»</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017</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07</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03</w:t>
            </w:r>
          </w:p>
        </w:tc>
        <w:tc>
          <w:tcPr>
            <w:tcW w:w="1502"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9900070510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 </w:t>
            </w:r>
          </w:p>
        </w:tc>
        <w:tc>
          <w:tcPr>
            <w:tcW w:w="1305"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376,0</w:t>
            </w:r>
          </w:p>
        </w:tc>
      </w:tr>
      <w:tr w:rsidR="00AB18EE" w:rsidRPr="00AB18EE" w:rsidTr="00AB18EE">
        <w:trPr>
          <w:trHeight w:val="20"/>
        </w:trPr>
        <w:tc>
          <w:tcPr>
            <w:tcW w:w="4546"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AB18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Субсидии автономным учреждениям</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017</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07</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03</w:t>
            </w:r>
          </w:p>
        </w:tc>
        <w:tc>
          <w:tcPr>
            <w:tcW w:w="1502"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9900070510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620</w:t>
            </w:r>
          </w:p>
        </w:tc>
        <w:tc>
          <w:tcPr>
            <w:tcW w:w="1305"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376,0</w:t>
            </w:r>
          </w:p>
        </w:tc>
      </w:tr>
      <w:tr w:rsidR="00AB18EE" w:rsidRPr="00AB18EE" w:rsidTr="00AB18EE">
        <w:trPr>
          <w:trHeight w:val="20"/>
        </w:trPr>
        <w:tc>
          <w:tcPr>
            <w:tcW w:w="4546"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AB18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Молодежная политика</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017</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07</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07</w:t>
            </w:r>
          </w:p>
        </w:tc>
        <w:tc>
          <w:tcPr>
            <w:tcW w:w="1502"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 </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 </w:t>
            </w:r>
          </w:p>
        </w:tc>
        <w:tc>
          <w:tcPr>
            <w:tcW w:w="1305"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48 087,6</w:t>
            </w:r>
          </w:p>
        </w:tc>
      </w:tr>
      <w:tr w:rsidR="00AB18EE" w:rsidRPr="00AB18EE" w:rsidTr="00AB18EE">
        <w:trPr>
          <w:trHeight w:val="20"/>
        </w:trPr>
        <w:tc>
          <w:tcPr>
            <w:tcW w:w="4546"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AB18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Мероприятия в рамках муниципальной программы «Информирование населения о деятельности органов местного самоуправления на территории города Бердска»</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017</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07</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07</w:t>
            </w:r>
          </w:p>
        </w:tc>
        <w:tc>
          <w:tcPr>
            <w:tcW w:w="1502"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0100075010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 </w:t>
            </w:r>
          </w:p>
        </w:tc>
        <w:tc>
          <w:tcPr>
            <w:tcW w:w="1305"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100,0</w:t>
            </w:r>
          </w:p>
        </w:tc>
      </w:tr>
      <w:tr w:rsidR="00AB18EE" w:rsidRPr="00AB18EE" w:rsidTr="00AB18EE">
        <w:trPr>
          <w:trHeight w:val="20"/>
        </w:trPr>
        <w:tc>
          <w:tcPr>
            <w:tcW w:w="4546"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AB18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Субсидии бюджетным учреждениям</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017</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07</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07</w:t>
            </w:r>
          </w:p>
        </w:tc>
        <w:tc>
          <w:tcPr>
            <w:tcW w:w="1502"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0100075010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610</w:t>
            </w:r>
          </w:p>
        </w:tc>
        <w:tc>
          <w:tcPr>
            <w:tcW w:w="1305"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100,0</w:t>
            </w:r>
          </w:p>
        </w:tc>
      </w:tr>
      <w:tr w:rsidR="00AB18EE" w:rsidRPr="00AB18EE" w:rsidTr="00AB18EE">
        <w:trPr>
          <w:trHeight w:val="20"/>
        </w:trPr>
        <w:tc>
          <w:tcPr>
            <w:tcW w:w="4546"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AB18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Отдых и оздоровление детей, находящихся в трудной жизненной ситуации, направляемых администрациями муниципальных образований Новосибирской области в организации отдыха детей и их оздоровления независимо от их организационно-правовых форм и форм собственности</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017</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07</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07</w:t>
            </w:r>
          </w:p>
        </w:tc>
        <w:tc>
          <w:tcPr>
            <w:tcW w:w="1502"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1300070359</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 </w:t>
            </w:r>
          </w:p>
        </w:tc>
        <w:tc>
          <w:tcPr>
            <w:tcW w:w="1305"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9 486,0</w:t>
            </w:r>
          </w:p>
        </w:tc>
      </w:tr>
      <w:tr w:rsidR="00AB18EE" w:rsidRPr="00AB18EE" w:rsidTr="00AB18EE">
        <w:trPr>
          <w:trHeight w:val="20"/>
        </w:trPr>
        <w:tc>
          <w:tcPr>
            <w:tcW w:w="4546"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AB18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Социальные выплаты гражданам, кроме публичных нормативных социальных выплат</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017</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07</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07</w:t>
            </w:r>
          </w:p>
        </w:tc>
        <w:tc>
          <w:tcPr>
            <w:tcW w:w="1502"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1300070359</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320</w:t>
            </w:r>
          </w:p>
        </w:tc>
        <w:tc>
          <w:tcPr>
            <w:tcW w:w="1305"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8 817,2</w:t>
            </w:r>
          </w:p>
        </w:tc>
      </w:tr>
      <w:tr w:rsidR="00AB18EE" w:rsidRPr="00AB18EE" w:rsidTr="00AB18EE">
        <w:trPr>
          <w:trHeight w:val="20"/>
        </w:trPr>
        <w:tc>
          <w:tcPr>
            <w:tcW w:w="4546"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AB18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Субсидии бюджетным учреждениям</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017</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07</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07</w:t>
            </w:r>
          </w:p>
        </w:tc>
        <w:tc>
          <w:tcPr>
            <w:tcW w:w="1502"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1300070359</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610</w:t>
            </w:r>
          </w:p>
        </w:tc>
        <w:tc>
          <w:tcPr>
            <w:tcW w:w="1305"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573,9</w:t>
            </w:r>
          </w:p>
        </w:tc>
      </w:tr>
      <w:tr w:rsidR="00AB18EE" w:rsidRPr="00AB18EE" w:rsidTr="00AB18EE">
        <w:trPr>
          <w:trHeight w:val="20"/>
        </w:trPr>
        <w:tc>
          <w:tcPr>
            <w:tcW w:w="4546"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AB18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Субсидии автономным учреждениям</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017</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07</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07</w:t>
            </w:r>
          </w:p>
        </w:tc>
        <w:tc>
          <w:tcPr>
            <w:tcW w:w="1502"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1300070359</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620</w:t>
            </w:r>
          </w:p>
        </w:tc>
        <w:tc>
          <w:tcPr>
            <w:tcW w:w="1305"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94,9</w:t>
            </w:r>
          </w:p>
        </w:tc>
      </w:tr>
      <w:tr w:rsidR="00AB18EE" w:rsidRPr="00AB18EE" w:rsidTr="00AB18EE">
        <w:trPr>
          <w:trHeight w:val="20"/>
        </w:trPr>
        <w:tc>
          <w:tcPr>
            <w:tcW w:w="4546"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AB18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Реализация мероприятий по оздоровлению детей муниципальной программы "Развитие образования, создание условий для социализации обучающихся и воспитанников в городе Бердске"</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017</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07</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07</w:t>
            </w:r>
          </w:p>
        </w:tc>
        <w:tc>
          <w:tcPr>
            <w:tcW w:w="1502"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1300075359</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 </w:t>
            </w:r>
          </w:p>
        </w:tc>
        <w:tc>
          <w:tcPr>
            <w:tcW w:w="1305"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6 579,5</w:t>
            </w:r>
          </w:p>
        </w:tc>
      </w:tr>
      <w:tr w:rsidR="00AB18EE" w:rsidRPr="00AB18EE" w:rsidTr="00AB18EE">
        <w:trPr>
          <w:trHeight w:val="20"/>
        </w:trPr>
        <w:tc>
          <w:tcPr>
            <w:tcW w:w="4546"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AB18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Социальные выплаты гражданам, кроме публичных нормативных социальных выплат</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017</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07</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07</w:t>
            </w:r>
          </w:p>
        </w:tc>
        <w:tc>
          <w:tcPr>
            <w:tcW w:w="1502"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1300075359</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320</w:t>
            </w:r>
          </w:p>
        </w:tc>
        <w:tc>
          <w:tcPr>
            <w:tcW w:w="1305"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2 926,6</w:t>
            </w:r>
          </w:p>
        </w:tc>
      </w:tr>
      <w:tr w:rsidR="00AB18EE" w:rsidRPr="00AB18EE" w:rsidTr="00AB18EE">
        <w:trPr>
          <w:trHeight w:val="20"/>
        </w:trPr>
        <w:tc>
          <w:tcPr>
            <w:tcW w:w="4546"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AB18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Субсидии бюджетным учреждениям</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017</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07</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07</w:t>
            </w:r>
          </w:p>
        </w:tc>
        <w:tc>
          <w:tcPr>
            <w:tcW w:w="1502"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1300075359</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610</w:t>
            </w:r>
          </w:p>
        </w:tc>
        <w:tc>
          <w:tcPr>
            <w:tcW w:w="1305"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2 828,6</w:t>
            </w:r>
          </w:p>
        </w:tc>
      </w:tr>
      <w:tr w:rsidR="00AB18EE" w:rsidRPr="00AB18EE" w:rsidTr="00AB18EE">
        <w:trPr>
          <w:trHeight w:val="20"/>
        </w:trPr>
        <w:tc>
          <w:tcPr>
            <w:tcW w:w="4546"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AB18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Субсидии автономным учреждениям</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017</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07</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07</w:t>
            </w:r>
          </w:p>
        </w:tc>
        <w:tc>
          <w:tcPr>
            <w:tcW w:w="1502"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1300075359</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620</w:t>
            </w:r>
          </w:p>
        </w:tc>
        <w:tc>
          <w:tcPr>
            <w:tcW w:w="1305"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824,3</w:t>
            </w:r>
          </w:p>
        </w:tc>
      </w:tr>
      <w:tr w:rsidR="00AB18EE" w:rsidRPr="00AB18EE" w:rsidTr="00AB18EE">
        <w:trPr>
          <w:trHeight w:val="20"/>
        </w:trPr>
        <w:tc>
          <w:tcPr>
            <w:tcW w:w="4546"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AB18EE">
            <w:pPr>
              <w:spacing w:after="0" w:line="240" w:lineRule="auto"/>
              <w:jc w:val="both"/>
              <w:rPr>
                <w:rFonts w:ascii="Times New Roman" w:eastAsia="Times New Roman" w:hAnsi="Times New Roman" w:cs="Times New Roman"/>
                <w:sz w:val="20"/>
                <w:szCs w:val="20"/>
                <w:lang w:eastAsia="ru-RU"/>
              </w:rPr>
            </w:pPr>
            <w:proofErr w:type="spellStart"/>
            <w:r w:rsidRPr="00AB18EE">
              <w:rPr>
                <w:rFonts w:ascii="Times New Roman" w:eastAsia="Times New Roman" w:hAnsi="Times New Roman" w:cs="Times New Roman"/>
                <w:sz w:val="20"/>
                <w:szCs w:val="20"/>
                <w:lang w:eastAsia="ru-RU"/>
              </w:rPr>
              <w:t>Софинансирование</w:t>
            </w:r>
            <w:proofErr w:type="spellEnd"/>
            <w:r w:rsidRPr="00AB18EE">
              <w:rPr>
                <w:rFonts w:ascii="Times New Roman" w:eastAsia="Times New Roman" w:hAnsi="Times New Roman" w:cs="Times New Roman"/>
                <w:sz w:val="20"/>
                <w:szCs w:val="20"/>
                <w:lang w:eastAsia="ru-RU"/>
              </w:rPr>
              <w:t xml:space="preserve"> на реализацию мероприятий по оздоровлению детей государственной программы Новосибирской области «Социальная поддержка в Новосибирской области»</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017</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07</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07</w:t>
            </w:r>
          </w:p>
        </w:tc>
        <w:tc>
          <w:tcPr>
            <w:tcW w:w="1502"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13000S0359</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 </w:t>
            </w:r>
          </w:p>
        </w:tc>
        <w:tc>
          <w:tcPr>
            <w:tcW w:w="1305"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134,7</w:t>
            </w:r>
          </w:p>
        </w:tc>
      </w:tr>
      <w:tr w:rsidR="00AB18EE" w:rsidRPr="00AB18EE" w:rsidTr="00AB18EE">
        <w:trPr>
          <w:trHeight w:val="20"/>
        </w:trPr>
        <w:tc>
          <w:tcPr>
            <w:tcW w:w="4546"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AB18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Социальные выплаты гражданам, кроме публичных нормативных социальных выплат</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017</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07</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07</w:t>
            </w:r>
          </w:p>
        </w:tc>
        <w:tc>
          <w:tcPr>
            <w:tcW w:w="1502"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13000S0359</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320</w:t>
            </w:r>
          </w:p>
        </w:tc>
        <w:tc>
          <w:tcPr>
            <w:tcW w:w="1305"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125,2</w:t>
            </w:r>
          </w:p>
        </w:tc>
      </w:tr>
      <w:tr w:rsidR="00AB18EE" w:rsidRPr="00AB18EE" w:rsidTr="00AB18EE">
        <w:trPr>
          <w:trHeight w:val="20"/>
        </w:trPr>
        <w:tc>
          <w:tcPr>
            <w:tcW w:w="4546"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AB18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Субсидии бюджетным учреждениям</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017</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07</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07</w:t>
            </w:r>
          </w:p>
        </w:tc>
        <w:tc>
          <w:tcPr>
            <w:tcW w:w="1502"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13000S0359</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610</w:t>
            </w:r>
          </w:p>
        </w:tc>
        <w:tc>
          <w:tcPr>
            <w:tcW w:w="1305"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8,1</w:t>
            </w:r>
          </w:p>
        </w:tc>
      </w:tr>
      <w:tr w:rsidR="00AB18EE" w:rsidRPr="00AB18EE" w:rsidTr="00AB18EE">
        <w:trPr>
          <w:trHeight w:val="20"/>
        </w:trPr>
        <w:tc>
          <w:tcPr>
            <w:tcW w:w="4546"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AB18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Субсидии автономным учреждениям</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017</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07</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07</w:t>
            </w:r>
          </w:p>
        </w:tc>
        <w:tc>
          <w:tcPr>
            <w:tcW w:w="1502"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13000S0359</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620</w:t>
            </w:r>
          </w:p>
        </w:tc>
        <w:tc>
          <w:tcPr>
            <w:tcW w:w="1305"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1,3</w:t>
            </w:r>
          </w:p>
        </w:tc>
      </w:tr>
      <w:tr w:rsidR="00AB18EE" w:rsidRPr="00AB18EE" w:rsidTr="00AB18EE">
        <w:trPr>
          <w:trHeight w:val="20"/>
        </w:trPr>
        <w:tc>
          <w:tcPr>
            <w:tcW w:w="4546"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AB18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Расходы на обеспечение деятельности учреждений в сфере молодежной политики в рамках муниципальной программы «Молодежь города Бердска»</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017</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07</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07</w:t>
            </w:r>
          </w:p>
        </w:tc>
        <w:tc>
          <w:tcPr>
            <w:tcW w:w="1502"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1400075400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 </w:t>
            </w:r>
          </w:p>
        </w:tc>
        <w:tc>
          <w:tcPr>
            <w:tcW w:w="1305"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31 207,2</w:t>
            </w:r>
          </w:p>
        </w:tc>
      </w:tr>
      <w:tr w:rsidR="00AB18EE" w:rsidRPr="00AB18EE" w:rsidTr="00AB18EE">
        <w:trPr>
          <w:trHeight w:val="20"/>
        </w:trPr>
        <w:tc>
          <w:tcPr>
            <w:tcW w:w="4546"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AB18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Субсидии бюджетным учреждениям</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017</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07</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07</w:t>
            </w:r>
          </w:p>
        </w:tc>
        <w:tc>
          <w:tcPr>
            <w:tcW w:w="1502"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1400075400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610</w:t>
            </w:r>
          </w:p>
        </w:tc>
        <w:tc>
          <w:tcPr>
            <w:tcW w:w="1305"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31 207,2</w:t>
            </w:r>
          </w:p>
        </w:tc>
      </w:tr>
      <w:tr w:rsidR="00AB18EE" w:rsidRPr="00AB18EE" w:rsidTr="00AB18EE">
        <w:trPr>
          <w:trHeight w:val="20"/>
        </w:trPr>
        <w:tc>
          <w:tcPr>
            <w:tcW w:w="4546"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AB18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Мероприятия по профилактике правонарушений совершенных несовершеннолетними или с их участием в рамках муниципальной программы «Профилактика правонарушений на территории города Бердска»</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017</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07</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07</w:t>
            </w:r>
          </w:p>
        </w:tc>
        <w:tc>
          <w:tcPr>
            <w:tcW w:w="1502"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2000075410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 </w:t>
            </w:r>
          </w:p>
        </w:tc>
        <w:tc>
          <w:tcPr>
            <w:tcW w:w="1305"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94,8</w:t>
            </w:r>
          </w:p>
        </w:tc>
      </w:tr>
      <w:tr w:rsidR="00AB18EE" w:rsidRPr="00AB18EE" w:rsidTr="00AB18EE">
        <w:trPr>
          <w:trHeight w:val="20"/>
        </w:trPr>
        <w:tc>
          <w:tcPr>
            <w:tcW w:w="4546"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AB18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Субсидии бюджетным учреждениям</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017</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07</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07</w:t>
            </w:r>
          </w:p>
        </w:tc>
        <w:tc>
          <w:tcPr>
            <w:tcW w:w="1502"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2000075410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610</w:t>
            </w:r>
          </w:p>
        </w:tc>
        <w:tc>
          <w:tcPr>
            <w:tcW w:w="1305"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94,8</w:t>
            </w:r>
          </w:p>
        </w:tc>
      </w:tr>
      <w:tr w:rsidR="00AB18EE" w:rsidRPr="00AB18EE" w:rsidTr="00AB18EE">
        <w:trPr>
          <w:trHeight w:val="20"/>
        </w:trPr>
        <w:tc>
          <w:tcPr>
            <w:tcW w:w="4546"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AB18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Обеспечение реализации инициативных проектов</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017</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07</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07</w:t>
            </w:r>
          </w:p>
        </w:tc>
        <w:tc>
          <w:tcPr>
            <w:tcW w:w="1502"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9900010020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 </w:t>
            </w:r>
          </w:p>
        </w:tc>
        <w:tc>
          <w:tcPr>
            <w:tcW w:w="1305"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485,5</w:t>
            </w:r>
          </w:p>
        </w:tc>
      </w:tr>
      <w:tr w:rsidR="00AB18EE" w:rsidRPr="00AB18EE" w:rsidTr="00AB18EE">
        <w:trPr>
          <w:trHeight w:val="20"/>
        </w:trPr>
        <w:tc>
          <w:tcPr>
            <w:tcW w:w="4546"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AB18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Субсидии бюджетным учреждениям</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017</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07</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07</w:t>
            </w:r>
          </w:p>
        </w:tc>
        <w:tc>
          <w:tcPr>
            <w:tcW w:w="1502"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9900010020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610</w:t>
            </w:r>
          </w:p>
        </w:tc>
        <w:tc>
          <w:tcPr>
            <w:tcW w:w="1305"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485,5</w:t>
            </w:r>
          </w:p>
        </w:tc>
      </w:tr>
      <w:tr w:rsidR="00AB18EE" w:rsidRPr="00AB18EE" w:rsidTr="00AB18EE">
        <w:trPr>
          <w:trHeight w:val="20"/>
        </w:trPr>
        <w:tc>
          <w:tcPr>
            <w:tcW w:w="4546"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AB18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Другие вопросы в области образования</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017</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07</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09</w:t>
            </w:r>
          </w:p>
        </w:tc>
        <w:tc>
          <w:tcPr>
            <w:tcW w:w="1502"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 </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 </w:t>
            </w:r>
          </w:p>
        </w:tc>
        <w:tc>
          <w:tcPr>
            <w:tcW w:w="1305"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65 788,4</w:t>
            </w:r>
          </w:p>
        </w:tc>
      </w:tr>
      <w:tr w:rsidR="00AB18EE" w:rsidRPr="00AB18EE" w:rsidTr="00AB18EE">
        <w:trPr>
          <w:trHeight w:val="20"/>
        </w:trPr>
        <w:tc>
          <w:tcPr>
            <w:tcW w:w="4546"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AB18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Мероприятия в рамках муниципальной программы «Информирование населения о деятельности органов местного самоуправления на территории города Бердска»</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017</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07</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09</w:t>
            </w:r>
          </w:p>
        </w:tc>
        <w:tc>
          <w:tcPr>
            <w:tcW w:w="1502"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0100075010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 </w:t>
            </w:r>
          </w:p>
        </w:tc>
        <w:tc>
          <w:tcPr>
            <w:tcW w:w="1305"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130,0</w:t>
            </w:r>
          </w:p>
        </w:tc>
      </w:tr>
      <w:tr w:rsidR="00AB18EE" w:rsidRPr="00AB18EE" w:rsidTr="00AB18EE">
        <w:trPr>
          <w:trHeight w:val="20"/>
        </w:trPr>
        <w:tc>
          <w:tcPr>
            <w:tcW w:w="4546"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AB18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Иные закупки товаров, работ и услуг для обеспечения государственных (муниципальных) нужд</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017</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07</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09</w:t>
            </w:r>
          </w:p>
        </w:tc>
        <w:tc>
          <w:tcPr>
            <w:tcW w:w="1502"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0100075010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240</w:t>
            </w:r>
          </w:p>
        </w:tc>
        <w:tc>
          <w:tcPr>
            <w:tcW w:w="1305"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130,0</w:t>
            </w:r>
          </w:p>
        </w:tc>
      </w:tr>
      <w:tr w:rsidR="00AB18EE" w:rsidRPr="00AB18EE" w:rsidTr="00AB18EE">
        <w:trPr>
          <w:trHeight w:val="20"/>
        </w:trPr>
        <w:tc>
          <w:tcPr>
            <w:tcW w:w="4546"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AB18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Расходы на обеспечение деятельности (оказания услуг) муниципальных казенных учреждений в рамках муниципальной программы «Развитие образования, создание условий для социализации обучающихся и воспитанников в городе Бердске»</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017</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07</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09</w:t>
            </w:r>
          </w:p>
        </w:tc>
        <w:tc>
          <w:tcPr>
            <w:tcW w:w="1502"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1300000590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 </w:t>
            </w:r>
          </w:p>
        </w:tc>
        <w:tc>
          <w:tcPr>
            <w:tcW w:w="1305"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64 689,4</w:t>
            </w:r>
          </w:p>
        </w:tc>
      </w:tr>
      <w:tr w:rsidR="00AB18EE" w:rsidRPr="00AB18EE" w:rsidTr="00AB18EE">
        <w:trPr>
          <w:trHeight w:val="20"/>
        </w:trPr>
        <w:tc>
          <w:tcPr>
            <w:tcW w:w="4546"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AB18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Расходы на выплаты персоналу казенных учреждений</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017</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07</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09</w:t>
            </w:r>
          </w:p>
        </w:tc>
        <w:tc>
          <w:tcPr>
            <w:tcW w:w="1502"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1300000590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110</w:t>
            </w:r>
          </w:p>
        </w:tc>
        <w:tc>
          <w:tcPr>
            <w:tcW w:w="1305"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57 817,9</w:t>
            </w:r>
          </w:p>
        </w:tc>
      </w:tr>
      <w:tr w:rsidR="00AB18EE" w:rsidRPr="00AB18EE" w:rsidTr="00AB18EE">
        <w:trPr>
          <w:trHeight w:val="20"/>
        </w:trPr>
        <w:tc>
          <w:tcPr>
            <w:tcW w:w="4546"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AB18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Иные закупки товаров, работ и услуг для обеспечения государственных (муниципальных) нужд</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017</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07</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09</w:t>
            </w:r>
          </w:p>
        </w:tc>
        <w:tc>
          <w:tcPr>
            <w:tcW w:w="1502"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1300000590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240</w:t>
            </w:r>
          </w:p>
        </w:tc>
        <w:tc>
          <w:tcPr>
            <w:tcW w:w="1305"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6 681,2</w:t>
            </w:r>
          </w:p>
        </w:tc>
      </w:tr>
      <w:tr w:rsidR="00AB18EE" w:rsidRPr="00AB18EE" w:rsidTr="00AB18EE">
        <w:trPr>
          <w:trHeight w:val="20"/>
        </w:trPr>
        <w:tc>
          <w:tcPr>
            <w:tcW w:w="4546"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AB18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Иные выплаты населению</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017</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07</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09</w:t>
            </w:r>
          </w:p>
        </w:tc>
        <w:tc>
          <w:tcPr>
            <w:tcW w:w="1502"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1300000590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360</w:t>
            </w:r>
          </w:p>
        </w:tc>
        <w:tc>
          <w:tcPr>
            <w:tcW w:w="1305"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172,8</w:t>
            </w:r>
          </w:p>
        </w:tc>
      </w:tr>
      <w:tr w:rsidR="00AB18EE" w:rsidRPr="00AB18EE" w:rsidTr="00AB18EE">
        <w:trPr>
          <w:trHeight w:val="20"/>
        </w:trPr>
        <w:tc>
          <w:tcPr>
            <w:tcW w:w="4546"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AB18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Уплата налогов, сборов и иных платежей</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017</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07</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09</w:t>
            </w:r>
          </w:p>
        </w:tc>
        <w:tc>
          <w:tcPr>
            <w:tcW w:w="1502"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1300000590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850</w:t>
            </w:r>
          </w:p>
        </w:tc>
        <w:tc>
          <w:tcPr>
            <w:tcW w:w="1305"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17,5</w:t>
            </w:r>
          </w:p>
        </w:tc>
      </w:tr>
      <w:tr w:rsidR="00AB18EE" w:rsidRPr="00AB18EE" w:rsidTr="00AB18EE">
        <w:trPr>
          <w:trHeight w:val="20"/>
        </w:trPr>
        <w:tc>
          <w:tcPr>
            <w:tcW w:w="4546"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AB18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Выявление и поддержка одаренных и талантливых детей в муниципальных образовательных учреждениях города Бердска в рамках муниципальной программы «Развитие образования, создание условий для социализации обучающихся и воспитанников в городе Бердске»</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017</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07</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09</w:t>
            </w:r>
          </w:p>
        </w:tc>
        <w:tc>
          <w:tcPr>
            <w:tcW w:w="1502"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1300075370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 </w:t>
            </w:r>
          </w:p>
        </w:tc>
        <w:tc>
          <w:tcPr>
            <w:tcW w:w="1305"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439,0</w:t>
            </w:r>
          </w:p>
        </w:tc>
      </w:tr>
      <w:tr w:rsidR="00AB18EE" w:rsidRPr="00AB18EE" w:rsidTr="00AB18EE">
        <w:trPr>
          <w:trHeight w:val="20"/>
        </w:trPr>
        <w:tc>
          <w:tcPr>
            <w:tcW w:w="4546"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AB18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Иные закупки товаров, работ и услуг для обеспечения государственных (муниципальных) нужд</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017</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07</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09</w:t>
            </w:r>
          </w:p>
        </w:tc>
        <w:tc>
          <w:tcPr>
            <w:tcW w:w="1502"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1300075370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240</w:t>
            </w:r>
          </w:p>
        </w:tc>
        <w:tc>
          <w:tcPr>
            <w:tcW w:w="1305"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104,0</w:t>
            </w:r>
          </w:p>
        </w:tc>
      </w:tr>
      <w:tr w:rsidR="00AB18EE" w:rsidRPr="00AB18EE" w:rsidTr="00AB18EE">
        <w:trPr>
          <w:trHeight w:val="20"/>
        </w:trPr>
        <w:tc>
          <w:tcPr>
            <w:tcW w:w="4546"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AB18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Премии и гранты</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017</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07</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09</w:t>
            </w:r>
          </w:p>
        </w:tc>
        <w:tc>
          <w:tcPr>
            <w:tcW w:w="1502"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1300075370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350</w:t>
            </w:r>
          </w:p>
        </w:tc>
        <w:tc>
          <w:tcPr>
            <w:tcW w:w="1305"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335,0</w:t>
            </w:r>
          </w:p>
        </w:tc>
      </w:tr>
      <w:tr w:rsidR="00AB18EE" w:rsidRPr="00AB18EE" w:rsidTr="00AB18EE">
        <w:trPr>
          <w:trHeight w:val="20"/>
        </w:trPr>
        <w:tc>
          <w:tcPr>
            <w:tcW w:w="4546"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AB18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Иные мероприятия в рамках муниципальной программы «Развитие образования, создание условий для социализации обучающихся и воспитанников в городе Бердске»</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017</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07</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09</w:t>
            </w:r>
          </w:p>
        </w:tc>
        <w:tc>
          <w:tcPr>
            <w:tcW w:w="1502"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1300075390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 </w:t>
            </w:r>
          </w:p>
        </w:tc>
        <w:tc>
          <w:tcPr>
            <w:tcW w:w="1305"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530,0</w:t>
            </w:r>
          </w:p>
        </w:tc>
      </w:tr>
      <w:tr w:rsidR="00AB18EE" w:rsidRPr="00AB18EE" w:rsidTr="00AB18EE">
        <w:trPr>
          <w:trHeight w:val="20"/>
        </w:trPr>
        <w:tc>
          <w:tcPr>
            <w:tcW w:w="4546"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AB18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Иные закупки товаров, работ и услуг для обеспечения государственных (муниципальных) нужд</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017</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07</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09</w:t>
            </w:r>
          </w:p>
        </w:tc>
        <w:tc>
          <w:tcPr>
            <w:tcW w:w="1502"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1300075390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240</w:t>
            </w:r>
          </w:p>
        </w:tc>
        <w:tc>
          <w:tcPr>
            <w:tcW w:w="1305"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277,0</w:t>
            </w:r>
          </w:p>
        </w:tc>
      </w:tr>
      <w:tr w:rsidR="00AB18EE" w:rsidRPr="00AB18EE" w:rsidTr="00AB18EE">
        <w:trPr>
          <w:trHeight w:val="20"/>
        </w:trPr>
        <w:tc>
          <w:tcPr>
            <w:tcW w:w="4546"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AB18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Премии и гранты</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017</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07</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09</w:t>
            </w:r>
          </w:p>
        </w:tc>
        <w:tc>
          <w:tcPr>
            <w:tcW w:w="1502"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1300075390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350</w:t>
            </w:r>
          </w:p>
        </w:tc>
        <w:tc>
          <w:tcPr>
            <w:tcW w:w="1305"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253,0</w:t>
            </w:r>
          </w:p>
        </w:tc>
      </w:tr>
      <w:tr w:rsidR="00AB18EE" w:rsidRPr="00AB18EE" w:rsidTr="00AB18EE">
        <w:trPr>
          <w:trHeight w:val="20"/>
        </w:trPr>
        <w:tc>
          <w:tcPr>
            <w:tcW w:w="4546"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AB18EE">
            <w:pPr>
              <w:spacing w:after="0" w:line="240" w:lineRule="auto"/>
              <w:jc w:val="both"/>
              <w:rPr>
                <w:rFonts w:ascii="Times New Roman" w:eastAsia="Times New Roman" w:hAnsi="Times New Roman" w:cs="Times New Roman"/>
                <w:b/>
                <w:bCs/>
                <w:sz w:val="20"/>
                <w:szCs w:val="20"/>
                <w:lang w:eastAsia="ru-RU"/>
              </w:rPr>
            </w:pPr>
            <w:r w:rsidRPr="00AB18EE">
              <w:rPr>
                <w:rFonts w:ascii="Times New Roman" w:eastAsia="Times New Roman" w:hAnsi="Times New Roman" w:cs="Times New Roman"/>
                <w:b/>
                <w:bCs/>
                <w:sz w:val="20"/>
                <w:szCs w:val="20"/>
                <w:lang w:eastAsia="ru-RU"/>
              </w:rPr>
              <w:t>муниципальное казенное учреждение "Управление жилищно-коммунального хозяйства" г</w:t>
            </w:r>
            <w:proofErr w:type="gramStart"/>
            <w:r w:rsidRPr="00AB18EE">
              <w:rPr>
                <w:rFonts w:ascii="Times New Roman" w:eastAsia="Times New Roman" w:hAnsi="Times New Roman" w:cs="Times New Roman"/>
                <w:b/>
                <w:bCs/>
                <w:sz w:val="20"/>
                <w:szCs w:val="20"/>
                <w:lang w:eastAsia="ru-RU"/>
              </w:rPr>
              <w:t>.Б</w:t>
            </w:r>
            <w:proofErr w:type="gramEnd"/>
            <w:r w:rsidRPr="00AB18EE">
              <w:rPr>
                <w:rFonts w:ascii="Times New Roman" w:eastAsia="Times New Roman" w:hAnsi="Times New Roman" w:cs="Times New Roman"/>
                <w:b/>
                <w:bCs/>
                <w:sz w:val="20"/>
                <w:szCs w:val="20"/>
                <w:lang w:eastAsia="ru-RU"/>
              </w:rPr>
              <w:t>ердска</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b/>
                <w:bCs/>
                <w:sz w:val="20"/>
                <w:szCs w:val="20"/>
                <w:lang w:eastAsia="ru-RU"/>
              </w:rPr>
            </w:pPr>
            <w:r w:rsidRPr="00AB18EE">
              <w:rPr>
                <w:rFonts w:ascii="Times New Roman" w:eastAsia="Times New Roman" w:hAnsi="Times New Roman" w:cs="Times New Roman"/>
                <w:b/>
                <w:bCs/>
                <w:sz w:val="20"/>
                <w:szCs w:val="20"/>
                <w:lang w:eastAsia="ru-RU"/>
              </w:rPr>
              <w:t>018</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b/>
                <w:bCs/>
                <w:sz w:val="20"/>
                <w:szCs w:val="20"/>
                <w:lang w:eastAsia="ru-RU"/>
              </w:rPr>
            </w:pPr>
            <w:r w:rsidRPr="00AB18EE">
              <w:rPr>
                <w:rFonts w:ascii="Times New Roman" w:eastAsia="Times New Roman" w:hAnsi="Times New Roman" w:cs="Times New Roman"/>
                <w:b/>
                <w:bCs/>
                <w:sz w:val="20"/>
                <w:szCs w:val="20"/>
                <w:lang w:eastAsia="ru-RU"/>
              </w:rPr>
              <w:t> </w:t>
            </w:r>
          </w:p>
        </w:tc>
        <w:tc>
          <w:tcPr>
            <w:tcW w:w="620" w:type="dxa"/>
            <w:tcBorders>
              <w:top w:val="nil"/>
              <w:left w:val="nil"/>
              <w:bottom w:val="single" w:sz="4" w:space="0" w:color="auto"/>
              <w:right w:val="single" w:sz="4" w:space="0" w:color="auto"/>
            </w:tcBorders>
            <w:shd w:val="clear" w:color="auto" w:fill="auto"/>
            <w:noWrap/>
            <w:vAlign w:val="center"/>
            <w:hideMark/>
          </w:tcPr>
          <w:p w:rsidR="00AB18EE" w:rsidRPr="00AB18EE" w:rsidRDefault="00AB18EE" w:rsidP="00AB18EE">
            <w:pPr>
              <w:spacing w:after="0" w:line="240" w:lineRule="auto"/>
              <w:jc w:val="center"/>
              <w:rPr>
                <w:rFonts w:ascii="Times New Roman" w:eastAsia="Times New Roman" w:hAnsi="Times New Roman" w:cs="Times New Roman"/>
                <w:b/>
                <w:bCs/>
                <w:sz w:val="20"/>
                <w:szCs w:val="20"/>
                <w:lang w:eastAsia="ru-RU"/>
              </w:rPr>
            </w:pPr>
            <w:r w:rsidRPr="00AB18EE">
              <w:rPr>
                <w:rFonts w:ascii="Times New Roman" w:eastAsia="Times New Roman" w:hAnsi="Times New Roman" w:cs="Times New Roman"/>
                <w:b/>
                <w:bCs/>
                <w:sz w:val="20"/>
                <w:szCs w:val="20"/>
                <w:lang w:eastAsia="ru-RU"/>
              </w:rPr>
              <w:t> </w:t>
            </w:r>
          </w:p>
        </w:tc>
        <w:tc>
          <w:tcPr>
            <w:tcW w:w="1502" w:type="dxa"/>
            <w:tcBorders>
              <w:top w:val="nil"/>
              <w:left w:val="nil"/>
              <w:bottom w:val="single" w:sz="4" w:space="0" w:color="auto"/>
              <w:right w:val="single" w:sz="4" w:space="0" w:color="auto"/>
            </w:tcBorders>
            <w:shd w:val="clear" w:color="auto" w:fill="auto"/>
            <w:noWrap/>
            <w:vAlign w:val="center"/>
            <w:hideMark/>
          </w:tcPr>
          <w:p w:rsidR="00AB18EE" w:rsidRPr="00AB18EE" w:rsidRDefault="00AB18EE" w:rsidP="00AB18EE">
            <w:pPr>
              <w:spacing w:after="0" w:line="240" w:lineRule="auto"/>
              <w:jc w:val="center"/>
              <w:rPr>
                <w:rFonts w:ascii="Times New Roman" w:eastAsia="Times New Roman" w:hAnsi="Times New Roman" w:cs="Times New Roman"/>
                <w:b/>
                <w:bCs/>
                <w:sz w:val="20"/>
                <w:szCs w:val="20"/>
                <w:lang w:eastAsia="ru-RU"/>
              </w:rPr>
            </w:pPr>
            <w:r w:rsidRPr="00AB18EE">
              <w:rPr>
                <w:rFonts w:ascii="Times New Roman" w:eastAsia="Times New Roman" w:hAnsi="Times New Roman" w:cs="Times New Roman"/>
                <w:b/>
                <w:bCs/>
                <w:sz w:val="20"/>
                <w:szCs w:val="20"/>
                <w:lang w:eastAsia="ru-RU"/>
              </w:rPr>
              <w:t> </w:t>
            </w:r>
          </w:p>
        </w:tc>
        <w:tc>
          <w:tcPr>
            <w:tcW w:w="680" w:type="dxa"/>
            <w:tcBorders>
              <w:top w:val="nil"/>
              <w:left w:val="nil"/>
              <w:bottom w:val="single" w:sz="4" w:space="0" w:color="auto"/>
              <w:right w:val="single" w:sz="4" w:space="0" w:color="auto"/>
            </w:tcBorders>
            <w:shd w:val="clear" w:color="auto" w:fill="auto"/>
            <w:noWrap/>
            <w:vAlign w:val="center"/>
            <w:hideMark/>
          </w:tcPr>
          <w:p w:rsidR="00AB18EE" w:rsidRPr="00AB18EE" w:rsidRDefault="00AB18EE" w:rsidP="00AB18EE">
            <w:pPr>
              <w:spacing w:after="0" w:line="240" w:lineRule="auto"/>
              <w:jc w:val="center"/>
              <w:rPr>
                <w:rFonts w:ascii="Times New Roman" w:eastAsia="Times New Roman" w:hAnsi="Times New Roman" w:cs="Times New Roman"/>
                <w:b/>
                <w:bCs/>
                <w:sz w:val="20"/>
                <w:szCs w:val="20"/>
                <w:lang w:eastAsia="ru-RU"/>
              </w:rPr>
            </w:pPr>
            <w:r w:rsidRPr="00AB18EE">
              <w:rPr>
                <w:rFonts w:ascii="Times New Roman" w:eastAsia="Times New Roman" w:hAnsi="Times New Roman" w:cs="Times New Roman"/>
                <w:b/>
                <w:bCs/>
                <w:sz w:val="20"/>
                <w:szCs w:val="20"/>
                <w:lang w:eastAsia="ru-RU"/>
              </w:rPr>
              <w:t> </w:t>
            </w:r>
          </w:p>
        </w:tc>
        <w:tc>
          <w:tcPr>
            <w:tcW w:w="1305" w:type="dxa"/>
            <w:tcBorders>
              <w:top w:val="nil"/>
              <w:left w:val="nil"/>
              <w:bottom w:val="single" w:sz="4" w:space="0" w:color="auto"/>
              <w:right w:val="single" w:sz="4" w:space="0" w:color="auto"/>
            </w:tcBorders>
            <w:shd w:val="clear" w:color="auto" w:fill="auto"/>
            <w:noWrap/>
            <w:vAlign w:val="center"/>
            <w:hideMark/>
          </w:tcPr>
          <w:p w:rsidR="00AB18EE" w:rsidRPr="00AB18EE" w:rsidRDefault="00AB18EE" w:rsidP="00AB18EE">
            <w:pPr>
              <w:spacing w:after="0" w:line="240" w:lineRule="auto"/>
              <w:jc w:val="right"/>
              <w:rPr>
                <w:rFonts w:ascii="Times New Roman" w:eastAsia="Times New Roman" w:hAnsi="Times New Roman" w:cs="Times New Roman"/>
                <w:b/>
                <w:bCs/>
                <w:sz w:val="20"/>
                <w:szCs w:val="20"/>
                <w:lang w:eastAsia="ru-RU"/>
              </w:rPr>
            </w:pPr>
            <w:r w:rsidRPr="00AB18EE">
              <w:rPr>
                <w:rFonts w:ascii="Times New Roman" w:eastAsia="Times New Roman" w:hAnsi="Times New Roman" w:cs="Times New Roman"/>
                <w:b/>
                <w:bCs/>
                <w:sz w:val="20"/>
                <w:szCs w:val="20"/>
                <w:lang w:eastAsia="ru-RU"/>
              </w:rPr>
              <w:t>557 387,3</w:t>
            </w:r>
          </w:p>
        </w:tc>
      </w:tr>
      <w:tr w:rsidR="00AB18EE" w:rsidRPr="00AB18EE" w:rsidTr="00AB18EE">
        <w:trPr>
          <w:trHeight w:val="20"/>
        </w:trPr>
        <w:tc>
          <w:tcPr>
            <w:tcW w:w="4546"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AB18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НАЦИОНАЛЬНАЯ ЭКОНОМИКА</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018</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04</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00</w:t>
            </w:r>
          </w:p>
        </w:tc>
        <w:tc>
          <w:tcPr>
            <w:tcW w:w="1502"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 </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 </w:t>
            </w:r>
          </w:p>
        </w:tc>
        <w:tc>
          <w:tcPr>
            <w:tcW w:w="1305"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367 195,6</w:t>
            </w:r>
          </w:p>
        </w:tc>
      </w:tr>
      <w:tr w:rsidR="00AB18EE" w:rsidRPr="00AB18EE" w:rsidTr="00AB18EE">
        <w:trPr>
          <w:trHeight w:val="20"/>
        </w:trPr>
        <w:tc>
          <w:tcPr>
            <w:tcW w:w="4546"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AB18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Дорожное хозяйство (дорожные фонды)</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018</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04</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09</w:t>
            </w:r>
          </w:p>
        </w:tc>
        <w:tc>
          <w:tcPr>
            <w:tcW w:w="1502"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 </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 </w:t>
            </w:r>
          </w:p>
        </w:tc>
        <w:tc>
          <w:tcPr>
            <w:tcW w:w="1305"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367 195,6</w:t>
            </w:r>
          </w:p>
        </w:tc>
      </w:tr>
      <w:tr w:rsidR="00AB18EE" w:rsidRPr="00AB18EE" w:rsidTr="00AB18EE">
        <w:trPr>
          <w:trHeight w:val="20"/>
        </w:trPr>
        <w:tc>
          <w:tcPr>
            <w:tcW w:w="4546"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AB18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Погрузка и вывоз снега  в границах городского округа в рамках муниципальной программы «Комплексное развитие систем дорожной инфраструктуры города Бердска»</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018</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04</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09</w:t>
            </w:r>
          </w:p>
        </w:tc>
        <w:tc>
          <w:tcPr>
            <w:tcW w:w="1502"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0700075080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 </w:t>
            </w:r>
          </w:p>
        </w:tc>
        <w:tc>
          <w:tcPr>
            <w:tcW w:w="1305"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24 731,3</w:t>
            </w:r>
          </w:p>
        </w:tc>
      </w:tr>
      <w:tr w:rsidR="00AB18EE" w:rsidRPr="00AB18EE" w:rsidTr="00AB18EE">
        <w:trPr>
          <w:trHeight w:val="20"/>
        </w:trPr>
        <w:tc>
          <w:tcPr>
            <w:tcW w:w="4546"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AB18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Субсидии бюджетным учреждениям</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018</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04</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09</w:t>
            </w:r>
          </w:p>
        </w:tc>
        <w:tc>
          <w:tcPr>
            <w:tcW w:w="1502"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0700075080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610</w:t>
            </w:r>
          </w:p>
        </w:tc>
        <w:tc>
          <w:tcPr>
            <w:tcW w:w="1305"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24 731,3</w:t>
            </w:r>
          </w:p>
        </w:tc>
      </w:tr>
      <w:tr w:rsidR="00AB18EE" w:rsidRPr="00AB18EE" w:rsidTr="00AB18EE">
        <w:trPr>
          <w:trHeight w:val="20"/>
        </w:trPr>
        <w:tc>
          <w:tcPr>
            <w:tcW w:w="4546"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AB18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Ремонт улично-дорожной сети в границах городского округа  в рамках муниципальной программы «Комплексное развитие систем дорожной инфраструктуры города Бердска»</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018</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04</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09</w:t>
            </w:r>
          </w:p>
        </w:tc>
        <w:tc>
          <w:tcPr>
            <w:tcW w:w="1502"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0700075090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 </w:t>
            </w:r>
          </w:p>
        </w:tc>
        <w:tc>
          <w:tcPr>
            <w:tcW w:w="1305"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55 017,0</w:t>
            </w:r>
          </w:p>
        </w:tc>
      </w:tr>
      <w:tr w:rsidR="00AB18EE" w:rsidRPr="00AB18EE" w:rsidTr="00AB18EE">
        <w:trPr>
          <w:trHeight w:val="20"/>
        </w:trPr>
        <w:tc>
          <w:tcPr>
            <w:tcW w:w="4546"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AB18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Иные закупки товаров, работ и услуг для обеспечения государственных (муниципальных) нужд</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018</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04</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09</w:t>
            </w:r>
          </w:p>
        </w:tc>
        <w:tc>
          <w:tcPr>
            <w:tcW w:w="1502"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0700075090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240</w:t>
            </w:r>
          </w:p>
        </w:tc>
        <w:tc>
          <w:tcPr>
            <w:tcW w:w="1305"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40 037,0</w:t>
            </w:r>
          </w:p>
        </w:tc>
      </w:tr>
      <w:tr w:rsidR="00AB18EE" w:rsidRPr="00AB18EE" w:rsidTr="00AB18EE">
        <w:trPr>
          <w:trHeight w:val="20"/>
        </w:trPr>
        <w:tc>
          <w:tcPr>
            <w:tcW w:w="4546"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AB18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Субсидии бюджетным учреждениям</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018</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04</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09</w:t>
            </w:r>
          </w:p>
        </w:tc>
        <w:tc>
          <w:tcPr>
            <w:tcW w:w="1502"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0700075090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610</w:t>
            </w:r>
          </w:p>
        </w:tc>
        <w:tc>
          <w:tcPr>
            <w:tcW w:w="1305"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14 980,0</w:t>
            </w:r>
          </w:p>
        </w:tc>
      </w:tr>
      <w:tr w:rsidR="00AB18EE" w:rsidRPr="00AB18EE" w:rsidTr="00AB18EE">
        <w:trPr>
          <w:trHeight w:val="20"/>
        </w:trPr>
        <w:tc>
          <w:tcPr>
            <w:tcW w:w="4546"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AB18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Содержание автомобильных дорог и инженерных сооружений на них в границах городского округа в рамках муниципальной программы «Комплексное развитие систем дорожной инфраструктуры города Бердска»</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018</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04</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09</w:t>
            </w:r>
          </w:p>
        </w:tc>
        <w:tc>
          <w:tcPr>
            <w:tcW w:w="1502"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0700075100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 </w:t>
            </w:r>
          </w:p>
        </w:tc>
        <w:tc>
          <w:tcPr>
            <w:tcW w:w="1305"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77 616,6</w:t>
            </w:r>
          </w:p>
        </w:tc>
      </w:tr>
      <w:tr w:rsidR="00AB18EE" w:rsidRPr="00AB18EE" w:rsidTr="00AB18EE">
        <w:trPr>
          <w:trHeight w:val="20"/>
        </w:trPr>
        <w:tc>
          <w:tcPr>
            <w:tcW w:w="4546"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AB18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Иные закупки товаров, работ и услуг для обеспечения государственных (муниципальных) нужд</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018</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04</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09</w:t>
            </w:r>
          </w:p>
        </w:tc>
        <w:tc>
          <w:tcPr>
            <w:tcW w:w="1502"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0700075100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240</w:t>
            </w:r>
          </w:p>
        </w:tc>
        <w:tc>
          <w:tcPr>
            <w:tcW w:w="1305"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398,9</w:t>
            </w:r>
          </w:p>
        </w:tc>
      </w:tr>
      <w:tr w:rsidR="00AB18EE" w:rsidRPr="00AB18EE" w:rsidTr="00AB18EE">
        <w:trPr>
          <w:trHeight w:val="20"/>
        </w:trPr>
        <w:tc>
          <w:tcPr>
            <w:tcW w:w="4546"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AB18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Субсидии бюджетным учреждениям</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018</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04</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09</w:t>
            </w:r>
          </w:p>
        </w:tc>
        <w:tc>
          <w:tcPr>
            <w:tcW w:w="1502"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0700075100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610</w:t>
            </w:r>
          </w:p>
        </w:tc>
        <w:tc>
          <w:tcPr>
            <w:tcW w:w="1305"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77 217,8</w:t>
            </w:r>
          </w:p>
        </w:tc>
      </w:tr>
      <w:tr w:rsidR="00AB18EE" w:rsidRPr="00AB18EE" w:rsidTr="00AB18EE">
        <w:trPr>
          <w:trHeight w:val="20"/>
        </w:trPr>
        <w:tc>
          <w:tcPr>
            <w:tcW w:w="4546"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AB18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Повышение безопасности дорожного движения на улично-дорожной сети города в рамках муниципальной программы «Комплексное развитие систем дорожной инфраструктуры города Бердска»</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018</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04</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09</w:t>
            </w:r>
          </w:p>
        </w:tc>
        <w:tc>
          <w:tcPr>
            <w:tcW w:w="1502"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0700075110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 </w:t>
            </w:r>
          </w:p>
        </w:tc>
        <w:tc>
          <w:tcPr>
            <w:tcW w:w="1305"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26 271,9</w:t>
            </w:r>
          </w:p>
        </w:tc>
      </w:tr>
      <w:tr w:rsidR="00AB18EE" w:rsidRPr="00AB18EE" w:rsidTr="00AB18EE">
        <w:trPr>
          <w:trHeight w:val="20"/>
        </w:trPr>
        <w:tc>
          <w:tcPr>
            <w:tcW w:w="4546"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AB18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Иные закупки товаров, работ и услуг для обеспечения государственных (муниципальных) нужд</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018</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04</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09</w:t>
            </w:r>
          </w:p>
        </w:tc>
        <w:tc>
          <w:tcPr>
            <w:tcW w:w="1502"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0700075110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240</w:t>
            </w:r>
          </w:p>
        </w:tc>
        <w:tc>
          <w:tcPr>
            <w:tcW w:w="1305"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5 698,3</w:t>
            </w:r>
          </w:p>
        </w:tc>
      </w:tr>
      <w:tr w:rsidR="00AB18EE" w:rsidRPr="00AB18EE" w:rsidTr="00AB18EE">
        <w:trPr>
          <w:trHeight w:val="20"/>
        </w:trPr>
        <w:tc>
          <w:tcPr>
            <w:tcW w:w="4546"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AB18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Субсидии бюджетным учреждениям</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018</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04</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09</w:t>
            </w:r>
          </w:p>
        </w:tc>
        <w:tc>
          <w:tcPr>
            <w:tcW w:w="1502"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0700075110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610</w:t>
            </w:r>
          </w:p>
        </w:tc>
        <w:tc>
          <w:tcPr>
            <w:tcW w:w="1305"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20 573,6</w:t>
            </w:r>
          </w:p>
        </w:tc>
      </w:tr>
      <w:tr w:rsidR="00AB18EE" w:rsidRPr="00AB18EE" w:rsidTr="00AB18EE">
        <w:trPr>
          <w:trHeight w:val="20"/>
        </w:trPr>
        <w:tc>
          <w:tcPr>
            <w:tcW w:w="4546"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AB18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Развитие сетей наружного уличного освещения города Бердска</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018</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04</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09</w:t>
            </w:r>
          </w:p>
        </w:tc>
        <w:tc>
          <w:tcPr>
            <w:tcW w:w="1502"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0700075150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 </w:t>
            </w:r>
          </w:p>
        </w:tc>
        <w:tc>
          <w:tcPr>
            <w:tcW w:w="1305"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35 110,1</w:t>
            </w:r>
          </w:p>
        </w:tc>
      </w:tr>
      <w:tr w:rsidR="00AB18EE" w:rsidRPr="00AB18EE" w:rsidTr="00AB18EE">
        <w:trPr>
          <w:trHeight w:val="20"/>
        </w:trPr>
        <w:tc>
          <w:tcPr>
            <w:tcW w:w="4546"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AB18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Субсидии бюджетным учреждениям</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018</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04</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09</w:t>
            </w:r>
          </w:p>
        </w:tc>
        <w:tc>
          <w:tcPr>
            <w:tcW w:w="1502"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0700075150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610</w:t>
            </w:r>
          </w:p>
        </w:tc>
        <w:tc>
          <w:tcPr>
            <w:tcW w:w="1305"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35 110,1</w:t>
            </w:r>
          </w:p>
        </w:tc>
      </w:tr>
      <w:tr w:rsidR="00AB18EE" w:rsidRPr="00AB18EE" w:rsidTr="00AB18EE">
        <w:trPr>
          <w:trHeight w:val="20"/>
        </w:trPr>
        <w:tc>
          <w:tcPr>
            <w:tcW w:w="4546"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AB18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Летнее содержание автомобильных дорог и инженерных сооружений на них в границах городского округа в рамках муниципальной программы «Комплексное развитие систем дорожной инфраструктуры города Бердска»</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018</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04</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09</w:t>
            </w:r>
          </w:p>
        </w:tc>
        <w:tc>
          <w:tcPr>
            <w:tcW w:w="1502"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0700075180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 </w:t>
            </w:r>
          </w:p>
        </w:tc>
        <w:tc>
          <w:tcPr>
            <w:tcW w:w="1305"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49 179,3</w:t>
            </w:r>
          </w:p>
        </w:tc>
      </w:tr>
      <w:tr w:rsidR="00AB18EE" w:rsidRPr="00AB18EE" w:rsidTr="00AB18EE">
        <w:trPr>
          <w:trHeight w:val="20"/>
        </w:trPr>
        <w:tc>
          <w:tcPr>
            <w:tcW w:w="4546"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AB18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Субсидии бюджетным учреждениям</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018</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04</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09</w:t>
            </w:r>
          </w:p>
        </w:tc>
        <w:tc>
          <w:tcPr>
            <w:tcW w:w="1502"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0700075180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610</w:t>
            </w:r>
          </w:p>
        </w:tc>
        <w:tc>
          <w:tcPr>
            <w:tcW w:w="1305"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49 179,3</w:t>
            </w:r>
          </w:p>
        </w:tc>
      </w:tr>
      <w:tr w:rsidR="00AB18EE" w:rsidRPr="00AB18EE" w:rsidTr="00AB18EE">
        <w:trPr>
          <w:trHeight w:val="20"/>
        </w:trPr>
        <w:tc>
          <w:tcPr>
            <w:tcW w:w="4546"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AB18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Обеспечение устойчивого функционирования автомобильных дорог местного значения и искусственных сооружений на них, а также улично-дорожной сети в муниципальных образованиях Новосибирской области</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018</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04</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09</w:t>
            </w:r>
          </w:p>
        </w:tc>
        <w:tc>
          <w:tcPr>
            <w:tcW w:w="1502"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070009Д160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 </w:t>
            </w:r>
          </w:p>
        </w:tc>
        <w:tc>
          <w:tcPr>
            <w:tcW w:w="1305"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84 139,8</w:t>
            </w:r>
          </w:p>
        </w:tc>
      </w:tr>
      <w:tr w:rsidR="00AB18EE" w:rsidRPr="00AB18EE" w:rsidTr="00AB18EE">
        <w:trPr>
          <w:trHeight w:val="20"/>
        </w:trPr>
        <w:tc>
          <w:tcPr>
            <w:tcW w:w="4546"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AB18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Иные закупки товаров, работ и услуг для обеспечения государственных (муниципальных) нужд</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018</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04</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09</w:t>
            </w:r>
          </w:p>
        </w:tc>
        <w:tc>
          <w:tcPr>
            <w:tcW w:w="1502"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070009Д160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240</w:t>
            </w:r>
          </w:p>
        </w:tc>
        <w:tc>
          <w:tcPr>
            <w:tcW w:w="1305"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84 139,8</w:t>
            </w:r>
          </w:p>
        </w:tc>
      </w:tr>
      <w:tr w:rsidR="00AB18EE" w:rsidRPr="00AB18EE" w:rsidTr="00AB18EE">
        <w:trPr>
          <w:trHeight w:val="20"/>
        </w:trPr>
        <w:tc>
          <w:tcPr>
            <w:tcW w:w="4546"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AB18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Финансовое обеспечение деятельности муниципальных образований Новосибирской области по управлению дорожным хозяйством</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018</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04</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09</w:t>
            </w:r>
          </w:p>
        </w:tc>
        <w:tc>
          <w:tcPr>
            <w:tcW w:w="1502"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070009Д880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 </w:t>
            </w:r>
          </w:p>
        </w:tc>
        <w:tc>
          <w:tcPr>
            <w:tcW w:w="1305"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4 172,4</w:t>
            </w:r>
          </w:p>
        </w:tc>
      </w:tr>
      <w:tr w:rsidR="00AB18EE" w:rsidRPr="00AB18EE" w:rsidTr="00AB18EE">
        <w:trPr>
          <w:trHeight w:val="20"/>
        </w:trPr>
        <w:tc>
          <w:tcPr>
            <w:tcW w:w="4546"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AB18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Уплата налогов, сборов и иных платежей</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018</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04</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09</w:t>
            </w:r>
          </w:p>
        </w:tc>
        <w:tc>
          <w:tcPr>
            <w:tcW w:w="1502"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070009Д880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850</w:t>
            </w:r>
          </w:p>
        </w:tc>
        <w:tc>
          <w:tcPr>
            <w:tcW w:w="1305"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4 172,4</w:t>
            </w:r>
          </w:p>
        </w:tc>
      </w:tr>
      <w:tr w:rsidR="00AB18EE" w:rsidRPr="00AB18EE" w:rsidTr="00AB18EE">
        <w:trPr>
          <w:trHeight w:val="20"/>
        </w:trPr>
        <w:tc>
          <w:tcPr>
            <w:tcW w:w="4546"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AB18EE">
            <w:pPr>
              <w:spacing w:after="0" w:line="240" w:lineRule="auto"/>
              <w:jc w:val="both"/>
              <w:rPr>
                <w:rFonts w:ascii="Times New Roman" w:eastAsia="Times New Roman" w:hAnsi="Times New Roman" w:cs="Times New Roman"/>
                <w:sz w:val="20"/>
                <w:szCs w:val="20"/>
                <w:lang w:eastAsia="ru-RU"/>
              </w:rPr>
            </w:pPr>
            <w:proofErr w:type="spellStart"/>
            <w:r w:rsidRPr="00AB18EE">
              <w:rPr>
                <w:rFonts w:ascii="Times New Roman" w:eastAsia="Times New Roman" w:hAnsi="Times New Roman" w:cs="Times New Roman"/>
                <w:sz w:val="20"/>
                <w:szCs w:val="20"/>
                <w:lang w:eastAsia="ru-RU"/>
              </w:rPr>
              <w:t>Софинансирование</w:t>
            </w:r>
            <w:proofErr w:type="spellEnd"/>
            <w:r w:rsidRPr="00AB18EE">
              <w:rPr>
                <w:rFonts w:ascii="Times New Roman" w:eastAsia="Times New Roman" w:hAnsi="Times New Roman" w:cs="Times New Roman"/>
                <w:sz w:val="20"/>
                <w:szCs w:val="20"/>
                <w:lang w:eastAsia="ru-RU"/>
              </w:rPr>
              <w:t xml:space="preserve">  по обеспечению устойчивого функционирования автомобильных дорог местного значения и искусственных сооружений на них, а также улично-дорожной сети в муниципальных образованиях Новосибирской области</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018</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04</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09</w:t>
            </w:r>
          </w:p>
        </w:tc>
        <w:tc>
          <w:tcPr>
            <w:tcW w:w="1502"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07000SД160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 </w:t>
            </w:r>
          </w:p>
        </w:tc>
        <w:tc>
          <w:tcPr>
            <w:tcW w:w="1305"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1 194,7</w:t>
            </w:r>
          </w:p>
        </w:tc>
      </w:tr>
      <w:tr w:rsidR="00AB18EE" w:rsidRPr="00AB18EE" w:rsidTr="00AB18EE">
        <w:trPr>
          <w:trHeight w:val="20"/>
        </w:trPr>
        <w:tc>
          <w:tcPr>
            <w:tcW w:w="4546"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AB18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Иные закупки товаров, работ и услуг для обеспечения государственных (муниципальных) нужд</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018</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04</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09</w:t>
            </w:r>
          </w:p>
        </w:tc>
        <w:tc>
          <w:tcPr>
            <w:tcW w:w="1502"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07000SД160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240</w:t>
            </w:r>
          </w:p>
        </w:tc>
        <w:tc>
          <w:tcPr>
            <w:tcW w:w="1305"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1 194,7</w:t>
            </w:r>
          </w:p>
        </w:tc>
      </w:tr>
      <w:tr w:rsidR="00AB18EE" w:rsidRPr="00AB18EE" w:rsidTr="00AB18EE">
        <w:trPr>
          <w:trHeight w:val="20"/>
        </w:trPr>
        <w:tc>
          <w:tcPr>
            <w:tcW w:w="4546"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AB18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Капитальный ремонт и ремонт дворовых территорий многоквартирных домов, проездов к дворовым территориям многоквартирных домов города Бердска в рамках муниципальной программы «Благоустройство города Бердска»</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018</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04</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09</w:t>
            </w:r>
          </w:p>
        </w:tc>
        <w:tc>
          <w:tcPr>
            <w:tcW w:w="1502"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0900075220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 </w:t>
            </w:r>
          </w:p>
        </w:tc>
        <w:tc>
          <w:tcPr>
            <w:tcW w:w="1305"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2 379,5</w:t>
            </w:r>
          </w:p>
        </w:tc>
      </w:tr>
      <w:tr w:rsidR="00AB18EE" w:rsidRPr="00AB18EE" w:rsidTr="00AB18EE">
        <w:trPr>
          <w:trHeight w:val="20"/>
        </w:trPr>
        <w:tc>
          <w:tcPr>
            <w:tcW w:w="4546"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AB18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Иные закупки товаров, работ и услуг для обеспечения государственных (муниципальных) нужд</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018</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04</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09</w:t>
            </w:r>
          </w:p>
        </w:tc>
        <w:tc>
          <w:tcPr>
            <w:tcW w:w="1502"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0900075220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240</w:t>
            </w:r>
          </w:p>
        </w:tc>
        <w:tc>
          <w:tcPr>
            <w:tcW w:w="1305"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2 379,5</w:t>
            </w:r>
          </w:p>
        </w:tc>
      </w:tr>
      <w:tr w:rsidR="00AB18EE" w:rsidRPr="00AB18EE" w:rsidTr="00AB18EE">
        <w:trPr>
          <w:trHeight w:val="20"/>
        </w:trPr>
        <w:tc>
          <w:tcPr>
            <w:tcW w:w="4546"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AB18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Прочие мероприятия в области дорожного хозяйства</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018</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04</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09</w:t>
            </w:r>
          </w:p>
        </w:tc>
        <w:tc>
          <w:tcPr>
            <w:tcW w:w="1502"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9900020210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 </w:t>
            </w:r>
          </w:p>
        </w:tc>
        <w:tc>
          <w:tcPr>
            <w:tcW w:w="1305"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4 963,0</w:t>
            </w:r>
          </w:p>
        </w:tc>
      </w:tr>
      <w:tr w:rsidR="00AB18EE" w:rsidRPr="00AB18EE" w:rsidTr="00AB18EE">
        <w:trPr>
          <w:trHeight w:val="20"/>
        </w:trPr>
        <w:tc>
          <w:tcPr>
            <w:tcW w:w="4546"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AB18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Исполнение судебных актов</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018</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04</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09</w:t>
            </w:r>
          </w:p>
        </w:tc>
        <w:tc>
          <w:tcPr>
            <w:tcW w:w="1502"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9900020210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830</w:t>
            </w:r>
          </w:p>
        </w:tc>
        <w:tc>
          <w:tcPr>
            <w:tcW w:w="1305"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4 513,0</w:t>
            </w:r>
          </w:p>
        </w:tc>
      </w:tr>
      <w:tr w:rsidR="00AB18EE" w:rsidRPr="00AB18EE" w:rsidTr="00AB18EE">
        <w:trPr>
          <w:trHeight w:val="20"/>
        </w:trPr>
        <w:tc>
          <w:tcPr>
            <w:tcW w:w="4546"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AB18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Уплата налогов, сборов и иных платежей</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018</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04</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09</w:t>
            </w:r>
          </w:p>
        </w:tc>
        <w:tc>
          <w:tcPr>
            <w:tcW w:w="1502"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9900020210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850</w:t>
            </w:r>
          </w:p>
        </w:tc>
        <w:tc>
          <w:tcPr>
            <w:tcW w:w="1305"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450,0</w:t>
            </w:r>
          </w:p>
        </w:tc>
      </w:tr>
      <w:tr w:rsidR="00AB18EE" w:rsidRPr="00AB18EE" w:rsidTr="00AB18EE">
        <w:trPr>
          <w:trHeight w:val="20"/>
        </w:trPr>
        <w:tc>
          <w:tcPr>
            <w:tcW w:w="4546"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AB18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Реализация мероприятий по обеспечению сбалансированности местных бюджетов в рамках государственной программы Новосибирской области «Управление  финансами в Новосибирской области»</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018</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04</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09</w:t>
            </w:r>
          </w:p>
        </w:tc>
        <w:tc>
          <w:tcPr>
            <w:tcW w:w="1502"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9900070510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 </w:t>
            </w:r>
          </w:p>
        </w:tc>
        <w:tc>
          <w:tcPr>
            <w:tcW w:w="1305"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2 420,0</w:t>
            </w:r>
          </w:p>
        </w:tc>
      </w:tr>
      <w:tr w:rsidR="00AB18EE" w:rsidRPr="00AB18EE" w:rsidTr="00AB18EE">
        <w:trPr>
          <w:trHeight w:val="20"/>
        </w:trPr>
        <w:tc>
          <w:tcPr>
            <w:tcW w:w="4546"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AB18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Субсидии бюджетным учреждениям</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018</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04</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09</w:t>
            </w:r>
          </w:p>
        </w:tc>
        <w:tc>
          <w:tcPr>
            <w:tcW w:w="1502"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9900070510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610</w:t>
            </w:r>
          </w:p>
        </w:tc>
        <w:tc>
          <w:tcPr>
            <w:tcW w:w="1305"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2 420,0</w:t>
            </w:r>
          </w:p>
        </w:tc>
      </w:tr>
      <w:tr w:rsidR="00AB18EE" w:rsidRPr="00AB18EE" w:rsidTr="00AB18EE">
        <w:trPr>
          <w:trHeight w:val="20"/>
        </w:trPr>
        <w:tc>
          <w:tcPr>
            <w:tcW w:w="4546"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AB18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ЖИЛИЩНО-КОММУНАЛЬНОЕ ХОЗЯЙСТВО</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018</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05</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00</w:t>
            </w:r>
          </w:p>
        </w:tc>
        <w:tc>
          <w:tcPr>
            <w:tcW w:w="1502"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 </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 </w:t>
            </w:r>
          </w:p>
        </w:tc>
        <w:tc>
          <w:tcPr>
            <w:tcW w:w="1305"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182 178,7</w:t>
            </w:r>
          </w:p>
        </w:tc>
      </w:tr>
      <w:tr w:rsidR="00AB18EE" w:rsidRPr="00AB18EE" w:rsidTr="00AB18EE">
        <w:trPr>
          <w:trHeight w:val="20"/>
        </w:trPr>
        <w:tc>
          <w:tcPr>
            <w:tcW w:w="4546"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AB18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Жилищное хозяйство</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018</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05</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w:t>
            </w:r>
          </w:p>
        </w:tc>
        <w:tc>
          <w:tcPr>
            <w:tcW w:w="1502"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 </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 </w:t>
            </w:r>
          </w:p>
        </w:tc>
        <w:tc>
          <w:tcPr>
            <w:tcW w:w="1305"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5 256,5</w:t>
            </w:r>
          </w:p>
        </w:tc>
      </w:tr>
      <w:tr w:rsidR="00AB18EE" w:rsidRPr="00AB18EE" w:rsidTr="00AB18EE">
        <w:trPr>
          <w:trHeight w:val="20"/>
        </w:trPr>
        <w:tc>
          <w:tcPr>
            <w:tcW w:w="4546"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AB18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Содержание муниципального имущества в рамках мероприятий подпрограммы «Содержание муниципального имущества города Бердска, обеспечение деятельности учреждений сферы ЖКХ» муниципальной программы «Развитие жилищно-коммунального комплекса города Бердска»</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018</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05</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w:t>
            </w:r>
          </w:p>
        </w:tc>
        <w:tc>
          <w:tcPr>
            <w:tcW w:w="1502"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0850075170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 </w:t>
            </w:r>
          </w:p>
        </w:tc>
        <w:tc>
          <w:tcPr>
            <w:tcW w:w="1305"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5 253,5</w:t>
            </w:r>
          </w:p>
        </w:tc>
      </w:tr>
      <w:tr w:rsidR="00AB18EE" w:rsidRPr="00AB18EE" w:rsidTr="00AB18EE">
        <w:trPr>
          <w:trHeight w:val="20"/>
        </w:trPr>
        <w:tc>
          <w:tcPr>
            <w:tcW w:w="4546"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AB18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Иные закупки товаров, работ и услуг для обеспечения государственных (муниципальных) нужд</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018</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05</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w:t>
            </w:r>
          </w:p>
        </w:tc>
        <w:tc>
          <w:tcPr>
            <w:tcW w:w="1502"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0850075170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240</w:t>
            </w:r>
          </w:p>
        </w:tc>
        <w:tc>
          <w:tcPr>
            <w:tcW w:w="1305"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5 178,3</w:t>
            </w:r>
          </w:p>
        </w:tc>
      </w:tr>
      <w:tr w:rsidR="00AB18EE" w:rsidRPr="00AB18EE" w:rsidTr="00AB18EE">
        <w:trPr>
          <w:trHeight w:val="20"/>
        </w:trPr>
        <w:tc>
          <w:tcPr>
            <w:tcW w:w="4546"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AB18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Уплата налогов, сборов и иных платежей</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018</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05</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w:t>
            </w:r>
          </w:p>
        </w:tc>
        <w:tc>
          <w:tcPr>
            <w:tcW w:w="1502"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0850075170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850</w:t>
            </w:r>
          </w:p>
        </w:tc>
        <w:tc>
          <w:tcPr>
            <w:tcW w:w="1305"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75,1</w:t>
            </w:r>
          </w:p>
        </w:tc>
      </w:tr>
      <w:tr w:rsidR="00AB18EE" w:rsidRPr="00AB18EE" w:rsidTr="00AB18EE">
        <w:trPr>
          <w:trHeight w:val="20"/>
        </w:trPr>
        <w:tc>
          <w:tcPr>
            <w:tcW w:w="4546"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AB18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Прочие мероприятия в области жилищно-коммунального хозяйства</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018</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05</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w:t>
            </w:r>
          </w:p>
        </w:tc>
        <w:tc>
          <w:tcPr>
            <w:tcW w:w="1502"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9900020200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 </w:t>
            </w:r>
          </w:p>
        </w:tc>
        <w:tc>
          <w:tcPr>
            <w:tcW w:w="1305"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3,0</w:t>
            </w:r>
          </w:p>
        </w:tc>
      </w:tr>
      <w:tr w:rsidR="00AB18EE" w:rsidRPr="00AB18EE" w:rsidTr="00AB18EE">
        <w:trPr>
          <w:trHeight w:val="20"/>
        </w:trPr>
        <w:tc>
          <w:tcPr>
            <w:tcW w:w="4546"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AB18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Исполнение судебных актов</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018</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05</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w:t>
            </w:r>
          </w:p>
        </w:tc>
        <w:tc>
          <w:tcPr>
            <w:tcW w:w="1502"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9900020200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830</w:t>
            </w:r>
          </w:p>
        </w:tc>
        <w:tc>
          <w:tcPr>
            <w:tcW w:w="1305"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3,0</w:t>
            </w:r>
          </w:p>
        </w:tc>
      </w:tr>
      <w:tr w:rsidR="00AB18EE" w:rsidRPr="00AB18EE" w:rsidTr="00AB18EE">
        <w:trPr>
          <w:trHeight w:val="20"/>
        </w:trPr>
        <w:tc>
          <w:tcPr>
            <w:tcW w:w="4546"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AB18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Коммунальное хозяйство</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018</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05</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02</w:t>
            </w:r>
          </w:p>
        </w:tc>
        <w:tc>
          <w:tcPr>
            <w:tcW w:w="1502"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 </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 </w:t>
            </w:r>
          </w:p>
        </w:tc>
        <w:tc>
          <w:tcPr>
            <w:tcW w:w="1305"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19 510,3</w:t>
            </w:r>
          </w:p>
        </w:tc>
      </w:tr>
      <w:tr w:rsidR="00AB18EE" w:rsidRPr="00AB18EE" w:rsidTr="00AB18EE">
        <w:trPr>
          <w:trHeight w:val="20"/>
        </w:trPr>
        <w:tc>
          <w:tcPr>
            <w:tcW w:w="4546"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AB18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Мероприятия подпрограммы «Содержание и развитие сети ливневой канализации в городе Бердске» муниципальной программы «Развитие жилищно-коммунального комплекса города Бердска»</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018</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05</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02</w:t>
            </w:r>
          </w:p>
        </w:tc>
        <w:tc>
          <w:tcPr>
            <w:tcW w:w="1502"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0810075130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 </w:t>
            </w:r>
          </w:p>
        </w:tc>
        <w:tc>
          <w:tcPr>
            <w:tcW w:w="1305"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16 292,9</w:t>
            </w:r>
          </w:p>
        </w:tc>
      </w:tr>
      <w:tr w:rsidR="00AB18EE" w:rsidRPr="00AB18EE" w:rsidTr="00AB18EE">
        <w:trPr>
          <w:trHeight w:val="20"/>
        </w:trPr>
        <w:tc>
          <w:tcPr>
            <w:tcW w:w="4546"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AB18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Иные закупки товаров, работ и услуг для обеспечения государственных (муниципальных) нужд</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018</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05</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02</w:t>
            </w:r>
          </w:p>
        </w:tc>
        <w:tc>
          <w:tcPr>
            <w:tcW w:w="1502"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0810075130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240</w:t>
            </w:r>
          </w:p>
        </w:tc>
        <w:tc>
          <w:tcPr>
            <w:tcW w:w="1305"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12 342,9</w:t>
            </w:r>
          </w:p>
        </w:tc>
      </w:tr>
      <w:tr w:rsidR="00AB18EE" w:rsidRPr="00AB18EE" w:rsidTr="00AB18EE">
        <w:trPr>
          <w:trHeight w:val="20"/>
        </w:trPr>
        <w:tc>
          <w:tcPr>
            <w:tcW w:w="4546"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AB18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Субсидии бюджетным учреждениям</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018</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05</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02</w:t>
            </w:r>
          </w:p>
        </w:tc>
        <w:tc>
          <w:tcPr>
            <w:tcW w:w="1502"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0810075130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610</w:t>
            </w:r>
          </w:p>
        </w:tc>
        <w:tc>
          <w:tcPr>
            <w:tcW w:w="1305"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3 950,0</w:t>
            </w:r>
          </w:p>
        </w:tc>
      </w:tr>
      <w:tr w:rsidR="00AB18EE" w:rsidRPr="00AB18EE" w:rsidTr="00AB18EE">
        <w:trPr>
          <w:trHeight w:val="20"/>
        </w:trPr>
        <w:tc>
          <w:tcPr>
            <w:tcW w:w="4546"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AB18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Содержание муниципального имущества в рамках мероприятий подпрограммы «Содержание муниципального имущества города Бердска, обеспечение деятельности учреждений сферы ЖКХ» муниципальной программы «Развитие жилищно-коммунального комплекса города Бердска»</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018</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05</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02</w:t>
            </w:r>
          </w:p>
        </w:tc>
        <w:tc>
          <w:tcPr>
            <w:tcW w:w="1502"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0850075170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 </w:t>
            </w:r>
          </w:p>
        </w:tc>
        <w:tc>
          <w:tcPr>
            <w:tcW w:w="1305"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1 958,2</w:t>
            </w:r>
          </w:p>
        </w:tc>
      </w:tr>
      <w:tr w:rsidR="00AB18EE" w:rsidRPr="00AB18EE" w:rsidTr="00AB18EE">
        <w:trPr>
          <w:trHeight w:val="20"/>
        </w:trPr>
        <w:tc>
          <w:tcPr>
            <w:tcW w:w="4546"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AB18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Иные закупки товаров, работ и услуг для обеспечения государственных (муниципальных) нужд</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018</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05</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02</w:t>
            </w:r>
          </w:p>
        </w:tc>
        <w:tc>
          <w:tcPr>
            <w:tcW w:w="1502"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0850075170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240</w:t>
            </w:r>
          </w:p>
        </w:tc>
        <w:tc>
          <w:tcPr>
            <w:tcW w:w="1305"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1 958,2</w:t>
            </w:r>
          </w:p>
        </w:tc>
      </w:tr>
      <w:tr w:rsidR="00AB18EE" w:rsidRPr="00AB18EE" w:rsidTr="00AB18EE">
        <w:trPr>
          <w:trHeight w:val="20"/>
        </w:trPr>
        <w:tc>
          <w:tcPr>
            <w:tcW w:w="4546"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AB18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Прочие мероприятия в области жилищно-коммунального хозяйства</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018</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05</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02</w:t>
            </w:r>
          </w:p>
        </w:tc>
        <w:tc>
          <w:tcPr>
            <w:tcW w:w="1502"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9900020200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 </w:t>
            </w:r>
          </w:p>
        </w:tc>
        <w:tc>
          <w:tcPr>
            <w:tcW w:w="1305"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1 259,2</w:t>
            </w:r>
          </w:p>
        </w:tc>
      </w:tr>
      <w:tr w:rsidR="00AB18EE" w:rsidRPr="00AB18EE" w:rsidTr="00AB18EE">
        <w:trPr>
          <w:trHeight w:val="20"/>
        </w:trPr>
        <w:tc>
          <w:tcPr>
            <w:tcW w:w="4546"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AB18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Иные закупки товаров, работ и услуг для обеспечения государственных (муниципальных) нужд</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018</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05</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02</w:t>
            </w:r>
          </w:p>
        </w:tc>
        <w:tc>
          <w:tcPr>
            <w:tcW w:w="1502"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9900020200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240</w:t>
            </w:r>
          </w:p>
        </w:tc>
        <w:tc>
          <w:tcPr>
            <w:tcW w:w="1305"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1 259,2</w:t>
            </w:r>
          </w:p>
        </w:tc>
      </w:tr>
      <w:tr w:rsidR="00AB18EE" w:rsidRPr="00AB18EE" w:rsidTr="00AB18EE">
        <w:trPr>
          <w:trHeight w:val="20"/>
        </w:trPr>
        <w:tc>
          <w:tcPr>
            <w:tcW w:w="4546"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AB18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Благоустройство</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018</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05</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03</w:t>
            </w:r>
          </w:p>
        </w:tc>
        <w:tc>
          <w:tcPr>
            <w:tcW w:w="1502"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 </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 </w:t>
            </w:r>
          </w:p>
        </w:tc>
        <w:tc>
          <w:tcPr>
            <w:tcW w:w="1305"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97 553,8</w:t>
            </w:r>
          </w:p>
        </w:tc>
      </w:tr>
      <w:tr w:rsidR="00AB18EE" w:rsidRPr="00AB18EE" w:rsidTr="00AB18EE">
        <w:trPr>
          <w:trHeight w:val="20"/>
        </w:trPr>
        <w:tc>
          <w:tcPr>
            <w:tcW w:w="4546"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AB18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Организация мероприятий при осуществлении деятельности по обращению с животными без владельцев</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018</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05</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03</w:t>
            </w:r>
          </w:p>
        </w:tc>
        <w:tc>
          <w:tcPr>
            <w:tcW w:w="1502"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0900070160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 </w:t>
            </w:r>
          </w:p>
        </w:tc>
        <w:tc>
          <w:tcPr>
            <w:tcW w:w="1305"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5 136,8</w:t>
            </w:r>
          </w:p>
        </w:tc>
      </w:tr>
      <w:tr w:rsidR="00AB18EE" w:rsidRPr="00AB18EE" w:rsidTr="00AB18EE">
        <w:trPr>
          <w:trHeight w:val="20"/>
        </w:trPr>
        <w:tc>
          <w:tcPr>
            <w:tcW w:w="4546"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AB18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Субсидии бюджетным учреждениям</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018</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05</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03</w:t>
            </w:r>
          </w:p>
        </w:tc>
        <w:tc>
          <w:tcPr>
            <w:tcW w:w="1502"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0900070160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610</w:t>
            </w:r>
          </w:p>
        </w:tc>
        <w:tc>
          <w:tcPr>
            <w:tcW w:w="1305"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5 136,8</w:t>
            </w:r>
          </w:p>
        </w:tc>
      </w:tr>
      <w:tr w:rsidR="00AB18EE" w:rsidRPr="00AB18EE" w:rsidTr="00AB18EE">
        <w:trPr>
          <w:trHeight w:val="20"/>
        </w:trPr>
        <w:tc>
          <w:tcPr>
            <w:tcW w:w="4546"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AB18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Обустройство (создание) контейнерных площадок, в том числе приобретение контейнеров (емкостей) для накопления твердых коммунальных отходов</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018</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05</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03</w:t>
            </w:r>
          </w:p>
        </w:tc>
        <w:tc>
          <w:tcPr>
            <w:tcW w:w="1502"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0900071230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 </w:t>
            </w:r>
          </w:p>
        </w:tc>
        <w:tc>
          <w:tcPr>
            <w:tcW w:w="1305"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1 470,0</w:t>
            </w:r>
          </w:p>
        </w:tc>
      </w:tr>
      <w:tr w:rsidR="00AB18EE" w:rsidRPr="00AB18EE" w:rsidTr="00AB18EE">
        <w:trPr>
          <w:trHeight w:val="20"/>
        </w:trPr>
        <w:tc>
          <w:tcPr>
            <w:tcW w:w="4546"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AB18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Иные закупки товаров, работ и услуг для обеспечения государственных (муниципальных) нужд</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018</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05</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03</w:t>
            </w:r>
          </w:p>
        </w:tc>
        <w:tc>
          <w:tcPr>
            <w:tcW w:w="1502"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0900071230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240</w:t>
            </w:r>
          </w:p>
        </w:tc>
        <w:tc>
          <w:tcPr>
            <w:tcW w:w="1305"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1 470,0</w:t>
            </w:r>
          </w:p>
        </w:tc>
      </w:tr>
      <w:tr w:rsidR="00AB18EE" w:rsidRPr="00AB18EE" w:rsidTr="00AB18EE">
        <w:trPr>
          <w:trHeight w:val="20"/>
        </w:trPr>
        <w:tc>
          <w:tcPr>
            <w:tcW w:w="4546"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AB18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Озеленение  в рамках муниципальной программы «Благоустройство города Бердска»</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018</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05</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03</w:t>
            </w:r>
          </w:p>
        </w:tc>
        <w:tc>
          <w:tcPr>
            <w:tcW w:w="1502"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0900075190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 </w:t>
            </w:r>
          </w:p>
        </w:tc>
        <w:tc>
          <w:tcPr>
            <w:tcW w:w="1305"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4 418,1</w:t>
            </w:r>
          </w:p>
        </w:tc>
      </w:tr>
      <w:tr w:rsidR="00AB18EE" w:rsidRPr="00AB18EE" w:rsidTr="00AB18EE">
        <w:trPr>
          <w:trHeight w:val="20"/>
        </w:trPr>
        <w:tc>
          <w:tcPr>
            <w:tcW w:w="4546"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AB18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Иные закупки товаров, работ и услуг для обеспечения государственных (муниципальных) нужд</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018</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05</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03</w:t>
            </w:r>
          </w:p>
        </w:tc>
        <w:tc>
          <w:tcPr>
            <w:tcW w:w="1502"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0900075190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240</w:t>
            </w:r>
          </w:p>
        </w:tc>
        <w:tc>
          <w:tcPr>
            <w:tcW w:w="1305"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1 698,8</w:t>
            </w:r>
          </w:p>
        </w:tc>
      </w:tr>
      <w:tr w:rsidR="00AB18EE" w:rsidRPr="00AB18EE" w:rsidTr="00AB18EE">
        <w:trPr>
          <w:trHeight w:val="20"/>
        </w:trPr>
        <w:tc>
          <w:tcPr>
            <w:tcW w:w="4546"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AB18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Субсидии бюджетным учреждениям</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018</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05</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03</w:t>
            </w:r>
          </w:p>
        </w:tc>
        <w:tc>
          <w:tcPr>
            <w:tcW w:w="1502"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0900075190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610</w:t>
            </w:r>
          </w:p>
        </w:tc>
        <w:tc>
          <w:tcPr>
            <w:tcW w:w="1305"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2 719,3</w:t>
            </w:r>
          </w:p>
        </w:tc>
      </w:tr>
      <w:tr w:rsidR="00AB18EE" w:rsidRPr="00AB18EE" w:rsidTr="00AB18EE">
        <w:trPr>
          <w:trHeight w:val="20"/>
        </w:trPr>
        <w:tc>
          <w:tcPr>
            <w:tcW w:w="4546"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AB18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Организация ритуальных услуг и содержание мест захоронения в рамках муниципальной программы «Благоустройство города Бердска»</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018</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05</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03</w:t>
            </w:r>
          </w:p>
        </w:tc>
        <w:tc>
          <w:tcPr>
            <w:tcW w:w="1502"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0900075200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 </w:t>
            </w:r>
          </w:p>
        </w:tc>
        <w:tc>
          <w:tcPr>
            <w:tcW w:w="1305"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3 750,0</w:t>
            </w:r>
          </w:p>
        </w:tc>
      </w:tr>
      <w:tr w:rsidR="00AB18EE" w:rsidRPr="00AB18EE" w:rsidTr="00AB18EE">
        <w:trPr>
          <w:trHeight w:val="20"/>
        </w:trPr>
        <w:tc>
          <w:tcPr>
            <w:tcW w:w="4546"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AB18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Иные закупки товаров, работ и услуг для обеспечения государственных (муниципальных) нужд</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018</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05</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03</w:t>
            </w:r>
          </w:p>
        </w:tc>
        <w:tc>
          <w:tcPr>
            <w:tcW w:w="1502"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0900075200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240</w:t>
            </w:r>
          </w:p>
        </w:tc>
        <w:tc>
          <w:tcPr>
            <w:tcW w:w="1305"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250,0</w:t>
            </w:r>
          </w:p>
        </w:tc>
      </w:tr>
      <w:tr w:rsidR="00AB18EE" w:rsidRPr="00AB18EE" w:rsidTr="00AB18EE">
        <w:trPr>
          <w:trHeight w:val="20"/>
        </w:trPr>
        <w:tc>
          <w:tcPr>
            <w:tcW w:w="4546"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AB18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Субсидии бюджетным учреждениям</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018</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05</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03</w:t>
            </w:r>
          </w:p>
        </w:tc>
        <w:tc>
          <w:tcPr>
            <w:tcW w:w="1502"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0900075200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610</w:t>
            </w:r>
          </w:p>
        </w:tc>
        <w:tc>
          <w:tcPr>
            <w:tcW w:w="1305"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3 500,0</w:t>
            </w:r>
          </w:p>
        </w:tc>
      </w:tr>
      <w:tr w:rsidR="00AB18EE" w:rsidRPr="00AB18EE" w:rsidTr="00AB18EE">
        <w:trPr>
          <w:trHeight w:val="20"/>
        </w:trPr>
        <w:tc>
          <w:tcPr>
            <w:tcW w:w="4546"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AB18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Ликвидация несанкционированных мест  размещения твердых бытовых отходов в рамках муниципальной программы «Благоустройство города Бердска»</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018</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05</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03</w:t>
            </w:r>
          </w:p>
        </w:tc>
        <w:tc>
          <w:tcPr>
            <w:tcW w:w="1502"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0900075210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 </w:t>
            </w:r>
          </w:p>
        </w:tc>
        <w:tc>
          <w:tcPr>
            <w:tcW w:w="1305"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2 412,0</w:t>
            </w:r>
          </w:p>
        </w:tc>
      </w:tr>
      <w:tr w:rsidR="00AB18EE" w:rsidRPr="00AB18EE" w:rsidTr="00AB18EE">
        <w:trPr>
          <w:trHeight w:val="20"/>
        </w:trPr>
        <w:tc>
          <w:tcPr>
            <w:tcW w:w="4546"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AB18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Иные закупки товаров, работ и услуг для обеспечения государственных (муниципальных) нужд</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018</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05</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03</w:t>
            </w:r>
          </w:p>
        </w:tc>
        <w:tc>
          <w:tcPr>
            <w:tcW w:w="1502"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0900075210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240</w:t>
            </w:r>
          </w:p>
        </w:tc>
        <w:tc>
          <w:tcPr>
            <w:tcW w:w="1305"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2 412,0</w:t>
            </w:r>
          </w:p>
        </w:tc>
      </w:tr>
      <w:tr w:rsidR="00AB18EE" w:rsidRPr="00AB18EE" w:rsidTr="00AB18EE">
        <w:trPr>
          <w:trHeight w:val="20"/>
        </w:trPr>
        <w:tc>
          <w:tcPr>
            <w:tcW w:w="4546"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AB18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Капитальный ремонт и ремонт дворовых территорий многоквартирных домов, проездов к дворовым территориям многоквартирных домов города Бердска в рамках муниципальной программы «Благоустройство города Бердска»</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018</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05</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03</w:t>
            </w:r>
          </w:p>
        </w:tc>
        <w:tc>
          <w:tcPr>
            <w:tcW w:w="1502"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0900075220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 </w:t>
            </w:r>
          </w:p>
        </w:tc>
        <w:tc>
          <w:tcPr>
            <w:tcW w:w="1305"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3 931,7</w:t>
            </w:r>
          </w:p>
        </w:tc>
      </w:tr>
      <w:tr w:rsidR="00AB18EE" w:rsidRPr="00AB18EE" w:rsidTr="00AB18EE">
        <w:trPr>
          <w:trHeight w:val="20"/>
        </w:trPr>
        <w:tc>
          <w:tcPr>
            <w:tcW w:w="4546"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AB18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018</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05</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03</w:t>
            </w:r>
          </w:p>
        </w:tc>
        <w:tc>
          <w:tcPr>
            <w:tcW w:w="1502"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0900075220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810</w:t>
            </w:r>
          </w:p>
        </w:tc>
        <w:tc>
          <w:tcPr>
            <w:tcW w:w="1305"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3 931,7</w:t>
            </w:r>
          </w:p>
        </w:tc>
      </w:tr>
      <w:tr w:rsidR="00AB18EE" w:rsidRPr="00AB18EE" w:rsidTr="00AB18EE">
        <w:trPr>
          <w:trHeight w:val="20"/>
        </w:trPr>
        <w:tc>
          <w:tcPr>
            <w:tcW w:w="4546"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AB18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Иные мероприятия  в рамках муниципальной программы «Благоустройство города Бердска»</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018</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05</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03</w:t>
            </w:r>
          </w:p>
        </w:tc>
        <w:tc>
          <w:tcPr>
            <w:tcW w:w="1502"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0900075230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 </w:t>
            </w:r>
          </w:p>
        </w:tc>
        <w:tc>
          <w:tcPr>
            <w:tcW w:w="1305"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3 106,0</w:t>
            </w:r>
          </w:p>
        </w:tc>
      </w:tr>
      <w:tr w:rsidR="00AB18EE" w:rsidRPr="00AB18EE" w:rsidTr="00AB18EE">
        <w:trPr>
          <w:trHeight w:val="20"/>
        </w:trPr>
        <w:tc>
          <w:tcPr>
            <w:tcW w:w="4546"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AB18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Иные закупки товаров, работ и услуг для обеспечения государственных (муниципальных) нужд</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018</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05</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03</w:t>
            </w:r>
          </w:p>
        </w:tc>
        <w:tc>
          <w:tcPr>
            <w:tcW w:w="1502"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0900075230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240</w:t>
            </w:r>
          </w:p>
        </w:tc>
        <w:tc>
          <w:tcPr>
            <w:tcW w:w="1305"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3 006,0</w:t>
            </w:r>
          </w:p>
        </w:tc>
      </w:tr>
      <w:tr w:rsidR="00AB18EE" w:rsidRPr="00AB18EE" w:rsidTr="00AB18EE">
        <w:trPr>
          <w:trHeight w:val="20"/>
        </w:trPr>
        <w:tc>
          <w:tcPr>
            <w:tcW w:w="4546"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AB18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Субсидии бюджетным учреждениям</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018</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05</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03</w:t>
            </w:r>
          </w:p>
        </w:tc>
        <w:tc>
          <w:tcPr>
            <w:tcW w:w="1502"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0900075230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610</w:t>
            </w:r>
          </w:p>
        </w:tc>
        <w:tc>
          <w:tcPr>
            <w:tcW w:w="1305"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100,0</w:t>
            </w:r>
          </w:p>
        </w:tc>
      </w:tr>
      <w:tr w:rsidR="00AB18EE" w:rsidRPr="00AB18EE" w:rsidTr="00AB18EE">
        <w:trPr>
          <w:trHeight w:val="20"/>
        </w:trPr>
        <w:tc>
          <w:tcPr>
            <w:tcW w:w="4546"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AB18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Расходы на обеспечение деятельности учреждений, осуществляющих проведение ветеринарно-санитарных мероприятий в рамках муниципальной программы «Благоустройство города Бердска»</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018</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05</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03</w:t>
            </w:r>
          </w:p>
        </w:tc>
        <w:tc>
          <w:tcPr>
            <w:tcW w:w="1502"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0900075510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 </w:t>
            </w:r>
          </w:p>
        </w:tc>
        <w:tc>
          <w:tcPr>
            <w:tcW w:w="1305"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13 538,2</w:t>
            </w:r>
          </w:p>
        </w:tc>
      </w:tr>
      <w:tr w:rsidR="00AB18EE" w:rsidRPr="00AB18EE" w:rsidTr="00AB18EE">
        <w:trPr>
          <w:trHeight w:val="20"/>
        </w:trPr>
        <w:tc>
          <w:tcPr>
            <w:tcW w:w="4546"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AB18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Субсидии бюджетным учреждениям</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018</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05</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03</w:t>
            </w:r>
          </w:p>
        </w:tc>
        <w:tc>
          <w:tcPr>
            <w:tcW w:w="1502"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0900075510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610</w:t>
            </w:r>
          </w:p>
        </w:tc>
        <w:tc>
          <w:tcPr>
            <w:tcW w:w="1305"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13 538,2</w:t>
            </w:r>
          </w:p>
        </w:tc>
      </w:tr>
      <w:tr w:rsidR="00AB18EE" w:rsidRPr="00AB18EE" w:rsidTr="00AB18EE">
        <w:trPr>
          <w:trHeight w:val="20"/>
        </w:trPr>
        <w:tc>
          <w:tcPr>
            <w:tcW w:w="4546"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AB18EE">
            <w:pPr>
              <w:spacing w:after="0" w:line="240" w:lineRule="auto"/>
              <w:jc w:val="both"/>
              <w:rPr>
                <w:rFonts w:ascii="Times New Roman" w:eastAsia="Times New Roman" w:hAnsi="Times New Roman" w:cs="Times New Roman"/>
                <w:sz w:val="20"/>
                <w:szCs w:val="20"/>
                <w:lang w:eastAsia="ru-RU"/>
              </w:rPr>
            </w:pPr>
            <w:proofErr w:type="spellStart"/>
            <w:r w:rsidRPr="00AB18EE">
              <w:rPr>
                <w:rFonts w:ascii="Times New Roman" w:eastAsia="Times New Roman" w:hAnsi="Times New Roman" w:cs="Times New Roman"/>
                <w:sz w:val="20"/>
                <w:szCs w:val="20"/>
                <w:lang w:eastAsia="ru-RU"/>
              </w:rPr>
              <w:t>Софинансирование</w:t>
            </w:r>
            <w:proofErr w:type="spellEnd"/>
            <w:r w:rsidRPr="00AB18EE">
              <w:rPr>
                <w:rFonts w:ascii="Times New Roman" w:eastAsia="Times New Roman" w:hAnsi="Times New Roman" w:cs="Times New Roman"/>
                <w:sz w:val="20"/>
                <w:szCs w:val="20"/>
                <w:lang w:eastAsia="ru-RU"/>
              </w:rPr>
              <w:t xml:space="preserve"> на  обустройство (создание) контейнерных площадок, в том числе приобретение контейнеров (емкостей) для накопления твердых коммунальных отходов</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018</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05</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03</w:t>
            </w:r>
          </w:p>
        </w:tc>
        <w:tc>
          <w:tcPr>
            <w:tcW w:w="1502"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09000S1230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 </w:t>
            </w:r>
          </w:p>
        </w:tc>
        <w:tc>
          <w:tcPr>
            <w:tcW w:w="1305"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20,9</w:t>
            </w:r>
          </w:p>
        </w:tc>
      </w:tr>
      <w:tr w:rsidR="00AB18EE" w:rsidRPr="00AB18EE" w:rsidTr="00AB18EE">
        <w:trPr>
          <w:trHeight w:val="20"/>
        </w:trPr>
        <w:tc>
          <w:tcPr>
            <w:tcW w:w="4546"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AB18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Иные закупки товаров, работ и услуг для обеспечения государственных (муниципальных) нужд</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018</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05</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03</w:t>
            </w:r>
          </w:p>
        </w:tc>
        <w:tc>
          <w:tcPr>
            <w:tcW w:w="1502"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09000S1230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240</w:t>
            </w:r>
          </w:p>
        </w:tc>
        <w:tc>
          <w:tcPr>
            <w:tcW w:w="1305"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20,9</w:t>
            </w:r>
          </w:p>
        </w:tc>
      </w:tr>
      <w:tr w:rsidR="00AB18EE" w:rsidRPr="00AB18EE" w:rsidTr="00AB18EE">
        <w:trPr>
          <w:trHeight w:val="20"/>
        </w:trPr>
        <w:tc>
          <w:tcPr>
            <w:tcW w:w="4546"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AB18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Организация благоустройства дворовых территорий многоквартирных домов, территорий общего пользования</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018</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05</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03</w:t>
            </w:r>
          </w:p>
        </w:tc>
        <w:tc>
          <w:tcPr>
            <w:tcW w:w="1502"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090И470850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 </w:t>
            </w:r>
          </w:p>
        </w:tc>
        <w:tc>
          <w:tcPr>
            <w:tcW w:w="1305"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13 055,7</w:t>
            </w:r>
          </w:p>
        </w:tc>
      </w:tr>
      <w:tr w:rsidR="00AB18EE" w:rsidRPr="00AB18EE" w:rsidTr="00AB18EE">
        <w:trPr>
          <w:trHeight w:val="20"/>
        </w:trPr>
        <w:tc>
          <w:tcPr>
            <w:tcW w:w="4546"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AB18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Иные закупки товаров, работ и услуг для обеспечения государственных (муниципальных) нужд</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018</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05</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03</w:t>
            </w:r>
          </w:p>
        </w:tc>
        <w:tc>
          <w:tcPr>
            <w:tcW w:w="1502"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090И470850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240</w:t>
            </w:r>
          </w:p>
        </w:tc>
        <w:tc>
          <w:tcPr>
            <w:tcW w:w="1305"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7 619,2</w:t>
            </w:r>
          </w:p>
        </w:tc>
      </w:tr>
      <w:tr w:rsidR="00AB18EE" w:rsidRPr="00AB18EE" w:rsidTr="00AB18EE">
        <w:trPr>
          <w:trHeight w:val="20"/>
        </w:trPr>
        <w:tc>
          <w:tcPr>
            <w:tcW w:w="4546"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AB18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018</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05</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03</w:t>
            </w:r>
          </w:p>
        </w:tc>
        <w:tc>
          <w:tcPr>
            <w:tcW w:w="1502"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090И470850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810</w:t>
            </w:r>
          </w:p>
        </w:tc>
        <w:tc>
          <w:tcPr>
            <w:tcW w:w="1305"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5 436,5</w:t>
            </w:r>
          </w:p>
        </w:tc>
      </w:tr>
      <w:tr w:rsidR="00AB18EE" w:rsidRPr="00AB18EE" w:rsidTr="00AB18EE">
        <w:trPr>
          <w:trHeight w:val="20"/>
        </w:trPr>
        <w:tc>
          <w:tcPr>
            <w:tcW w:w="4546"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AB18EE">
            <w:pPr>
              <w:spacing w:after="0" w:line="240" w:lineRule="auto"/>
              <w:jc w:val="both"/>
              <w:rPr>
                <w:rFonts w:ascii="Times New Roman" w:eastAsia="Times New Roman" w:hAnsi="Times New Roman" w:cs="Times New Roman"/>
                <w:sz w:val="20"/>
                <w:szCs w:val="20"/>
                <w:lang w:eastAsia="ru-RU"/>
              </w:rPr>
            </w:pPr>
            <w:proofErr w:type="spellStart"/>
            <w:r w:rsidRPr="00AB18EE">
              <w:rPr>
                <w:rFonts w:ascii="Times New Roman" w:eastAsia="Times New Roman" w:hAnsi="Times New Roman" w:cs="Times New Roman"/>
                <w:sz w:val="20"/>
                <w:szCs w:val="20"/>
                <w:lang w:eastAsia="ru-RU"/>
              </w:rPr>
              <w:t>Софинансирование</w:t>
            </w:r>
            <w:proofErr w:type="spellEnd"/>
            <w:r w:rsidRPr="00AB18EE">
              <w:rPr>
                <w:rFonts w:ascii="Times New Roman" w:eastAsia="Times New Roman" w:hAnsi="Times New Roman" w:cs="Times New Roman"/>
                <w:sz w:val="20"/>
                <w:szCs w:val="20"/>
                <w:lang w:eastAsia="ru-RU"/>
              </w:rPr>
              <w:t xml:space="preserve"> на </w:t>
            </w:r>
            <w:r w:rsidR="004872EE" w:rsidRPr="00AB18EE">
              <w:rPr>
                <w:rFonts w:ascii="Times New Roman" w:eastAsia="Times New Roman" w:hAnsi="Times New Roman" w:cs="Times New Roman"/>
                <w:sz w:val="20"/>
                <w:szCs w:val="20"/>
                <w:lang w:eastAsia="ru-RU"/>
              </w:rPr>
              <w:t>организацию</w:t>
            </w:r>
            <w:r w:rsidRPr="00AB18EE">
              <w:rPr>
                <w:rFonts w:ascii="Times New Roman" w:eastAsia="Times New Roman" w:hAnsi="Times New Roman" w:cs="Times New Roman"/>
                <w:sz w:val="20"/>
                <w:szCs w:val="20"/>
                <w:lang w:eastAsia="ru-RU"/>
              </w:rPr>
              <w:t xml:space="preserve"> благоустройства дворовых территорий многоквартирных домов, территорий общего пользования</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018</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05</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03</w:t>
            </w:r>
          </w:p>
        </w:tc>
        <w:tc>
          <w:tcPr>
            <w:tcW w:w="1502"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090И4S0850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 </w:t>
            </w:r>
          </w:p>
        </w:tc>
        <w:tc>
          <w:tcPr>
            <w:tcW w:w="1305"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185,4</w:t>
            </w:r>
          </w:p>
        </w:tc>
      </w:tr>
      <w:tr w:rsidR="00AB18EE" w:rsidRPr="00AB18EE" w:rsidTr="00AB18EE">
        <w:trPr>
          <w:trHeight w:val="20"/>
        </w:trPr>
        <w:tc>
          <w:tcPr>
            <w:tcW w:w="4546"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AB18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Иные закупки товаров, работ и услуг для обеспечения государственных (муниципальных) нужд</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018</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05</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03</w:t>
            </w:r>
          </w:p>
        </w:tc>
        <w:tc>
          <w:tcPr>
            <w:tcW w:w="1502"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090И4S0850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240</w:t>
            </w:r>
          </w:p>
        </w:tc>
        <w:tc>
          <w:tcPr>
            <w:tcW w:w="1305"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108,2</w:t>
            </w:r>
          </w:p>
        </w:tc>
      </w:tr>
      <w:tr w:rsidR="00AB18EE" w:rsidRPr="00AB18EE" w:rsidTr="00AB18EE">
        <w:trPr>
          <w:trHeight w:val="20"/>
        </w:trPr>
        <w:tc>
          <w:tcPr>
            <w:tcW w:w="4546"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AB18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018</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05</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03</w:t>
            </w:r>
          </w:p>
        </w:tc>
        <w:tc>
          <w:tcPr>
            <w:tcW w:w="1502"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090И4S0850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810</w:t>
            </w:r>
          </w:p>
        </w:tc>
        <w:tc>
          <w:tcPr>
            <w:tcW w:w="1305"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77,2</w:t>
            </w:r>
          </w:p>
        </w:tc>
      </w:tr>
      <w:tr w:rsidR="00AB18EE" w:rsidRPr="00AB18EE" w:rsidTr="00AB18EE">
        <w:trPr>
          <w:trHeight w:val="20"/>
        </w:trPr>
        <w:tc>
          <w:tcPr>
            <w:tcW w:w="4546"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AB18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Иные мероприятия в рамках муниципальной программы «Формирование современной среды города Бердска»</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018</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05</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03</w:t>
            </w:r>
          </w:p>
        </w:tc>
        <w:tc>
          <w:tcPr>
            <w:tcW w:w="1502"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1600075030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 </w:t>
            </w:r>
          </w:p>
        </w:tc>
        <w:tc>
          <w:tcPr>
            <w:tcW w:w="1305"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100,0</w:t>
            </w:r>
          </w:p>
        </w:tc>
      </w:tr>
      <w:tr w:rsidR="00AB18EE" w:rsidRPr="00AB18EE" w:rsidTr="00AB18EE">
        <w:trPr>
          <w:trHeight w:val="20"/>
        </w:trPr>
        <w:tc>
          <w:tcPr>
            <w:tcW w:w="4546"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AB18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018</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05</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03</w:t>
            </w:r>
          </w:p>
        </w:tc>
        <w:tc>
          <w:tcPr>
            <w:tcW w:w="1502"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1600075030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810</w:t>
            </w:r>
          </w:p>
        </w:tc>
        <w:tc>
          <w:tcPr>
            <w:tcW w:w="1305"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100,0</w:t>
            </w:r>
          </w:p>
        </w:tc>
      </w:tr>
      <w:tr w:rsidR="00AB18EE" w:rsidRPr="00AB18EE" w:rsidTr="00AB18EE">
        <w:trPr>
          <w:trHeight w:val="20"/>
        </w:trPr>
        <w:tc>
          <w:tcPr>
            <w:tcW w:w="4546"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AB18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Формирование современной городской среды</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018</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05</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03</w:t>
            </w:r>
          </w:p>
        </w:tc>
        <w:tc>
          <w:tcPr>
            <w:tcW w:w="1502"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160И455550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 </w:t>
            </w:r>
          </w:p>
        </w:tc>
        <w:tc>
          <w:tcPr>
            <w:tcW w:w="1305"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45 522,2</w:t>
            </w:r>
          </w:p>
        </w:tc>
      </w:tr>
      <w:tr w:rsidR="00AB18EE" w:rsidRPr="00AB18EE" w:rsidTr="00AB18EE">
        <w:trPr>
          <w:trHeight w:val="20"/>
        </w:trPr>
        <w:tc>
          <w:tcPr>
            <w:tcW w:w="4546"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AB18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Иные закупки товаров, работ и услуг для обеспечения государственных (муниципальных) нужд</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018</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05</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03</w:t>
            </w:r>
          </w:p>
        </w:tc>
        <w:tc>
          <w:tcPr>
            <w:tcW w:w="1502"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160И455550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240</w:t>
            </w:r>
          </w:p>
        </w:tc>
        <w:tc>
          <w:tcPr>
            <w:tcW w:w="1305"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45 522,2</w:t>
            </w:r>
          </w:p>
        </w:tc>
      </w:tr>
      <w:tr w:rsidR="00AB18EE" w:rsidRPr="00AB18EE" w:rsidTr="00AB18EE">
        <w:trPr>
          <w:trHeight w:val="20"/>
        </w:trPr>
        <w:tc>
          <w:tcPr>
            <w:tcW w:w="4546"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AB18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Прочие мероприятия в области благоустройства</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018</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05</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03</w:t>
            </w:r>
          </w:p>
        </w:tc>
        <w:tc>
          <w:tcPr>
            <w:tcW w:w="1502"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9900020230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 </w:t>
            </w:r>
          </w:p>
        </w:tc>
        <w:tc>
          <w:tcPr>
            <w:tcW w:w="1305"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906,7</w:t>
            </w:r>
          </w:p>
        </w:tc>
      </w:tr>
      <w:tr w:rsidR="00AB18EE" w:rsidRPr="00AB18EE" w:rsidTr="00AB18EE">
        <w:trPr>
          <w:trHeight w:val="20"/>
        </w:trPr>
        <w:tc>
          <w:tcPr>
            <w:tcW w:w="4546"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AB18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Иные закупки товаров, работ и услуг для обеспечения государственных (муниципальных) нужд</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018</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05</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03</w:t>
            </w:r>
          </w:p>
        </w:tc>
        <w:tc>
          <w:tcPr>
            <w:tcW w:w="1502"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9900020230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240</w:t>
            </w:r>
          </w:p>
        </w:tc>
        <w:tc>
          <w:tcPr>
            <w:tcW w:w="1305"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520,0</w:t>
            </w:r>
          </w:p>
        </w:tc>
      </w:tr>
      <w:tr w:rsidR="00AB18EE" w:rsidRPr="00AB18EE" w:rsidTr="00AB18EE">
        <w:trPr>
          <w:trHeight w:val="20"/>
        </w:trPr>
        <w:tc>
          <w:tcPr>
            <w:tcW w:w="4546"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AB18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Исполнение судебных актов</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018</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05</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03</w:t>
            </w:r>
          </w:p>
        </w:tc>
        <w:tc>
          <w:tcPr>
            <w:tcW w:w="1502"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9900020230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830</w:t>
            </w:r>
          </w:p>
        </w:tc>
        <w:tc>
          <w:tcPr>
            <w:tcW w:w="1305"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371,4</w:t>
            </w:r>
          </w:p>
        </w:tc>
      </w:tr>
      <w:tr w:rsidR="00AB18EE" w:rsidRPr="00AB18EE" w:rsidTr="00AB18EE">
        <w:trPr>
          <w:trHeight w:val="20"/>
        </w:trPr>
        <w:tc>
          <w:tcPr>
            <w:tcW w:w="4546"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AB18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Уплата налогов, сборов и иных платежей</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018</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05</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03</w:t>
            </w:r>
          </w:p>
        </w:tc>
        <w:tc>
          <w:tcPr>
            <w:tcW w:w="1502"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9900020230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850</w:t>
            </w:r>
          </w:p>
        </w:tc>
        <w:tc>
          <w:tcPr>
            <w:tcW w:w="1305"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15,3</w:t>
            </w:r>
          </w:p>
        </w:tc>
      </w:tr>
      <w:tr w:rsidR="00AB18EE" w:rsidRPr="00AB18EE" w:rsidTr="00AB18EE">
        <w:trPr>
          <w:trHeight w:val="20"/>
        </w:trPr>
        <w:tc>
          <w:tcPr>
            <w:tcW w:w="4546"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AB18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Другие вопросы в области жилищно-коммунального хозяйства</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018</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05</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05</w:t>
            </w:r>
          </w:p>
        </w:tc>
        <w:tc>
          <w:tcPr>
            <w:tcW w:w="1502"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 </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 </w:t>
            </w:r>
          </w:p>
        </w:tc>
        <w:tc>
          <w:tcPr>
            <w:tcW w:w="1305"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59 858,2</w:t>
            </w:r>
          </w:p>
        </w:tc>
      </w:tr>
      <w:tr w:rsidR="00AB18EE" w:rsidRPr="00AB18EE" w:rsidTr="00AB18EE">
        <w:trPr>
          <w:trHeight w:val="20"/>
        </w:trPr>
        <w:tc>
          <w:tcPr>
            <w:tcW w:w="4546"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4872EE" w:rsidP="00AB18EE">
            <w:pPr>
              <w:spacing w:after="0" w:line="240" w:lineRule="auto"/>
              <w:jc w:val="both"/>
              <w:rPr>
                <w:rFonts w:ascii="Times New Roman" w:eastAsia="Times New Roman" w:hAnsi="Times New Roman" w:cs="Times New Roman"/>
                <w:sz w:val="20"/>
                <w:szCs w:val="20"/>
                <w:lang w:eastAsia="ru-RU"/>
              </w:rPr>
            </w:pPr>
            <w:r w:rsidRPr="004872EE">
              <w:rPr>
                <w:rFonts w:ascii="Times New Roman" w:eastAsia="Times New Roman" w:hAnsi="Times New Roman" w:cs="Times New Roman"/>
                <w:sz w:val="20"/>
                <w:szCs w:val="20"/>
                <w:lang w:eastAsia="ru-RU"/>
              </w:rPr>
              <w:t>Расходы на обеспечение деятельности (оказания услуг) муниципальных казенных учреждений в рамках мероприятий подпрограммы «Содержание муниципального имущества города Бердска, обеспечение деятельности учреждений сферы ЖКХ» муниципальной программы «Развитие</w:t>
            </w:r>
            <w:r>
              <w:rPr>
                <w:rFonts w:ascii="Times New Roman" w:eastAsia="Times New Roman" w:hAnsi="Times New Roman" w:cs="Times New Roman"/>
                <w:sz w:val="20"/>
                <w:szCs w:val="20"/>
                <w:lang w:eastAsia="ru-RU"/>
              </w:rPr>
              <w:t xml:space="preserve"> </w:t>
            </w:r>
            <w:r w:rsidRPr="004872EE">
              <w:rPr>
                <w:rFonts w:ascii="Times New Roman" w:eastAsia="Times New Roman" w:hAnsi="Times New Roman" w:cs="Times New Roman"/>
                <w:sz w:val="20"/>
                <w:szCs w:val="20"/>
                <w:lang w:eastAsia="ru-RU"/>
              </w:rPr>
              <w:t>жилищно-коммунального комплекса города Бердска»</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018</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05</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05</w:t>
            </w:r>
          </w:p>
        </w:tc>
        <w:tc>
          <w:tcPr>
            <w:tcW w:w="1502"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0850000590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 </w:t>
            </w:r>
          </w:p>
        </w:tc>
        <w:tc>
          <w:tcPr>
            <w:tcW w:w="1305"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59 858,2</w:t>
            </w:r>
          </w:p>
        </w:tc>
      </w:tr>
      <w:tr w:rsidR="00AB18EE" w:rsidRPr="00AB18EE" w:rsidTr="00AB18EE">
        <w:trPr>
          <w:trHeight w:val="20"/>
        </w:trPr>
        <w:tc>
          <w:tcPr>
            <w:tcW w:w="4546"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AB18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Расходы на выплаты персоналу казенных учреждений</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018</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05</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05</w:t>
            </w:r>
          </w:p>
        </w:tc>
        <w:tc>
          <w:tcPr>
            <w:tcW w:w="1502"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0850000590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110</w:t>
            </w:r>
          </w:p>
        </w:tc>
        <w:tc>
          <w:tcPr>
            <w:tcW w:w="1305"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52 638,0</w:t>
            </w:r>
          </w:p>
        </w:tc>
      </w:tr>
      <w:tr w:rsidR="00AB18EE" w:rsidRPr="00AB18EE" w:rsidTr="00AB18EE">
        <w:trPr>
          <w:trHeight w:val="20"/>
        </w:trPr>
        <w:tc>
          <w:tcPr>
            <w:tcW w:w="4546"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AB18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Иные закупки товаров, работ и услуг для обеспечения государственных (муниципальных) нужд</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018</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05</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05</w:t>
            </w:r>
          </w:p>
        </w:tc>
        <w:tc>
          <w:tcPr>
            <w:tcW w:w="1502"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0850000590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240</w:t>
            </w:r>
          </w:p>
        </w:tc>
        <w:tc>
          <w:tcPr>
            <w:tcW w:w="1305"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7 045,1</w:t>
            </w:r>
          </w:p>
        </w:tc>
      </w:tr>
      <w:tr w:rsidR="00AB18EE" w:rsidRPr="00AB18EE" w:rsidTr="00AB18EE">
        <w:trPr>
          <w:trHeight w:val="20"/>
        </w:trPr>
        <w:tc>
          <w:tcPr>
            <w:tcW w:w="4546"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AB18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Исполнение судебных актов</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018</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05</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05</w:t>
            </w:r>
          </w:p>
        </w:tc>
        <w:tc>
          <w:tcPr>
            <w:tcW w:w="1502"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0850000590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830</w:t>
            </w:r>
          </w:p>
        </w:tc>
        <w:tc>
          <w:tcPr>
            <w:tcW w:w="1305"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20,0</w:t>
            </w:r>
          </w:p>
        </w:tc>
      </w:tr>
      <w:tr w:rsidR="00AB18EE" w:rsidRPr="00AB18EE" w:rsidTr="00AB18EE">
        <w:trPr>
          <w:trHeight w:val="20"/>
        </w:trPr>
        <w:tc>
          <w:tcPr>
            <w:tcW w:w="4546"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AB18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Уплата налогов, сборов и иных платежей</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018</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05</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05</w:t>
            </w:r>
          </w:p>
        </w:tc>
        <w:tc>
          <w:tcPr>
            <w:tcW w:w="1502"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0850000590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850</w:t>
            </w:r>
          </w:p>
        </w:tc>
        <w:tc>
          <w:tcPr>
            <w:tcW w:w="1305"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155,1</w:t>
            </w:r>
          </w:p>
        </w:tc>
      </w:tr>
      <w:tr w:rsidR="00AB18EE" w:rsidRPr="00AB18EE" w:rsidTr="00AB18EE">
        <w:trPr>
          <w:trHeight w:val="20"/>
        </w:trPr>
        <w:tc>
          <w:tcPr>
            <w:tcW w:w="4546"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AB18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ОХРАНА ОКРУЖАЮЩЕЙ СРЕДЫ</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018</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06</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00</w:t>
            </w:r>
          </w:p>
        </w:tc>
        <w:tc>
          <w:tcPr>
            <w:tcW w:w="1502"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 </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 </w:t>
            </w:r>
          </w:p>
        </w:tc>
        <w:tc>
          <w:tcPr>
            <w:tcW w:w="1305"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6 797,6</w:t>
            </w:r>
          </w:p>
        </w:tc>
      </w:tr>
      <w:tr w:rsidR="00AB18EE" w:rsidRPr="00AB18EE" w:rsidTr="00AB18EE">
        <w:trPr>
          <w:trHeight w:val="20"/>
        </w:trPr>
        <w:tc>
          <w:tcPr>
            <w:tcW w:w="4546"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AB18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Другие вопросы в области охраны окружающей среды</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018</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06</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05</w:t>
            </w:r>
          </w:p>
        </w:tc>
        <w:tc>
          <w:tcPr>
            <w:tcW w:w="1502"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 </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 </w:t>
            </w:r>
          </w:p>
        </w:tc>
        <w:tc>
          <w:tcPr>
            <w:tcW w:w="1305"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6 797,6</w:t>
            </w:r>
          </w:p>
        </w:tc>
      </w:tr>
      <w:tr w:rsidR="00AB18EE" w:rsidRPr="00AB18EE" w:rsidTr="00AB18EE">
        <w:trPr>
          <w:trHeight w:val="20"/>
        </w:trPr>
        <w:tc>
          <w:tcPr>
            <w:tcW w:w="4546"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AB18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Мероприятия в рамках муниципальной программы «Охрана окружающей среды и рациональное использование природных ресурсов города  Бердска»</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018</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06</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05</w:t>
            </w:r>
          </w:p>
        </w:tc>
        <w:tc>
          <w:tcPr>
            <w:tcW w:w="1502"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1000075240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 </w:t>
            </w:r>
          </w:p>
        </w:tc>
        <w:tc>
          <w:tcPr>
            <w:tcW w:w="1305"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6 797,6</w:t>
            </w:r>
          </w:p>
        </w:tc>
      </w:tr>
      <w:tr w:rsidR="00AB18EE" w:rsidRPr="00AB18EE" w:rsidTr="00AB18EE">
        <w:trPr>
          <w:trHeight w:val="20"/>
        </w:trPr>
        <w:tc>
          <w:tcPr>
            <w:tcW w:w="4546"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AB18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Субсидии бюджетным учреждениям</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018</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06</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05</w:t>
            </w:r>
          </w:p>
        </w:tc>
        <w:tc>
          <w:tcPr>
            <w:tcW w:w="1502"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1000075240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610</w:t>
            </w:r>
          </w:p>
        </w:tc>
        <w:tc>
          <w:tcPr>
            <w:tcW w:w="1305"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6 797,6</w:t>
            </w:r>
          </w:p>
        </w:tc>
      </w:tr>
      <w:tr w:rsidR="00AB18EE" w:rsidRPr="00AB18EE" w:rsidTr="00AB18EE">
        <w:trPr>
          <w:trHeight w:val="20"/>
        </w:trPr>
        <w:tc>
          <w:tcPr>
            <w:tcW w:w="4546"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AB18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КУЛЬТУРА, КИНЕМАТОГРАФИЯ</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018</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08</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00</w:t>
            </w:r>
          </w:p>
        </w:tc>
        <w:tc>
          <w:tcPr>
            <w:tcW w:w="1502"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 </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 </w:t>
            </w:r>
          </w:p>
        </w:tc>
        <w:tc>
          <w:tcPr>
            <w:tcW w:w="1305"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1 050,0</w:t>
            </w:r>
          </w:p>
        </w:tc>
      </w:tr>
      <w:tr w:rsidR="00AB18EE" w:rsidRPr="00AB18EE" w:rsidTr="00AB18EE">
        <w:trPr>
          <w:trHeight w:val="20"/>
        </w:trPr>
        <w:tc>
          <w:tcPr>
            <w:tcW w:w="4546"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AB18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Культура</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018</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08</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w:t>
            </w:r>
          </w:p>
        </w:tc>
        <w:tc>
          <w:tcPr>
            <w:tcW w:w="1502"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 </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 </w:t>
            </w:r>
          </w:p>
        </w:tc>
        <w:tc>
          <w:tcPr>
            <w:tcW w:w="1305"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1 050,0</w:t>
            </w:r>
          </w:p>
        </w:tc>
      </w:tr>
      <w:tr w:rsidR="00AB18EE" w:rsidRPr="00AB18EE" w:rsidTr="00AB18EE">
        <w:trPr>
          <w:trHeight w:val="20"/>
        </w:trPr>
        <w:tc>
          <w:tcPr>
            <w:tcW w:w="4546"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AB18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Иные мероприятия в рамках муниципальной программы «Сохранение, использование и популяризация объектов историко-культурного наследия города Бердска»</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018</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08</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w:t>
            </w:r>
          </w:p>
        </w:tc>
        <w:tc>
          <w:tcPr>
            <w:tcW w:w="1502"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1100075260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 </w:t>
            </w:r>
          </w:p>
        </w:tc>
        <w:tc>
          <w:tcPr>
            <w:tcW w:w="1305"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1 050,0</w:t>
            </w:r>
          </w:p>
        </w:tc>
      </w:tr>
      <w:tr w:rsidR="00AB18EE" w:rsidRPr="00AB18EE" w:rsidTr="00AB18EE">
        <w:trPr>
          <w:trHeight w:val="20"/>
        </w:trPr>
        <w:tc>
          <w:tcPr>
            <w:tcW w:w="4546"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AB18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Иные закупки товаров, работ и услуг для обеспечения государственных (муниципальных) нужд</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018</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08</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w:t>
            </w:r>
          </w:p>
        </w:tc>
        <w:tc>
          <w:tcPr>
            <w:tcW w:w="1502"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1100075260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240</w:t>
            </w:r>
          </w:p>
        </w:tc>
        <w:tc>
          <w:tcPr>
            <w:tcW w:w="1305"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300,0</w:t>
            </w:r>
          </w:p>
        </w:tc>
      </w:tr>
      <w:tr w:rsidR="00AB18EE" w:rsidRPr="00AB18EE" w:rsidTr="00AB18EE">
        <w:trPr>
          <w:trHeight w:val="20"/>
        </w:trPr>
        <w:tc>
          <w:tcPr>
            <w:tcW w:w="4546"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AB18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Субсидии бюджетным учреждениям</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018</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08</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w:t>
            </w:r>
          </w:p>
        </w:tc>
        <w:tc>
          <w:tcPr>
            <w:tcW w:w="1502"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1100075260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610</w:t>
            </w:r>
          </w:p>
        </w:tc>
        <w:tc>
          <w:tcPr>
            <w:tcW w:w="1305"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750,0</w:t>
            </w:r>
          </w:p>
        </w:tc>
      </w:tr>
      <w:tr w:rsidR="00AB18EE" w:rsidRPr="00AB18EE" w:rsidTr="00AB18EE">
        <w:trPr>
          <w:trHeight w:val="20"/>
        </w:trPr>
        <w:tc>
          <w:tcPr>
            <w:tcW w:w="4546"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AB18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СОЦИАЛЬНАЯ ПОЛИТИКА</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018</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10</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00</w:t>
            </w:r>
          </w:p>
        </w:tc>
        <w:tc>
          <w:tcPr>
            <w:tcW w:w="1502"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 </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 </w:t>
            </w:r>
          </w:p>
        </w:tc>
        <w:tc>
          <w:tcPr>
            <w:tcW w:w="1305"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165,4</w:t>
            </w:r>
          </w:p>
        </w:tc>
      </w:tr>
      <w:tr w:rsidR="00AB18EE" w:rsidRPr="00AB18EE" w:rsidTr="00AB18EE">
        <w:trPr>
          <w:trHeight w:val="20"/>
        </w:trPr>
        <w:tc>
          <w:tcPr>
            <w:tcW w:w="4546"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AB18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Социальное обеспечение населения</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018</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10</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03</w:t>
            </w:r>
          </w:p>
        </w:tc>
        <w:tc>
          <w:tcPr>
            <w:tcW w:w="1502"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 </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 </w:t>
            </w:r>
          </w:p>
        </w:tc>
        <w:tc>
          <w:tcPr>
            <w:tcW w:w="1305"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165,4</w:t>
            </w:r>
          </w:p>
        </w:tc>
      </w:tr>
      <w:tr w:rsidR="00AB18EE" w:rsidRPr="00AB18EE" w:rsidTr="00AB18EE">
        <w:trPr>
          <w:trHeight w:val="20"/>
        </w:trPr>
        <w:tc>
          <w:tcPr>
            <w:tcW w:w="4546"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AB18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Осуществление отдельных государственных полномочий Новосибирской области по возмещению специализированной службе по вопросам похоронного дела стоимости услуг, представляемых согласно гарантированному перечню услуг по погребению</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018</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10</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03</w:t>
            </w:r>
          </w:p>
        </w:tc>
        <w:tc>
          <w:tcPr>
            <w:tcW w:w="1502"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0500074860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 </w:t>
            </w:r>
          </w:p>
        </w:tc>
        <w:tc>
          <w:tcPr>
            <w:tcW w:w="1305"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165,4</w:t>
            </w:r>
          </w:p>
        </w:tc>
      </w:tr>
      <w:tr w:rsidR="00AB18EE" w:rsidRPr="00AB18EE" w:rsidTr="00AB18EE">
        <w:trPr>
          <w:trHeight w:val="20"/>
        </w:trPr>
        <w:tc>
          <w:tcPr>
            <w:tcW w:w="4546"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AB18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Субсидии бюджетным учреждениям</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018</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10</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03</w:t>
            </w:r>
          </w:p>
        </w:tc>
        <w:tc>
          <w:tcPr>
            <w:tcW w:w="1502"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0500074860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610</w:t>
            </w:r>
          </w:p>
        </w:tc>
        <w:tc>
          <w:tcPr>
            <w:tcW w:w="1305"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165,4</w:t>
            </w:r>
          </w:p>
        </w:tc>
      </w:tr>
      <w:tr w:rsidR="00AB18EE" w:rsidRPr="00AB18EE" w:rsidTr="00AB18EE">
        <w:trPr>
          <w:trHeight w:val="20"/>
        </w:trPr>
        <w:tc>
          <w:tcPr>
            <w:tcW w:w="4546"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AB18EE">
            <w:pPr>
              <w:spacing w:after="0" w:line="240" w:lineRule="auto"/>
              <w:jc w:val="both"/>
              <w:rPr>
                <w:rFonts w:ascii="Times New Roman" w:eastAsia="Times New Roman" w:hAnsi="Times New Roman" w:cs="Times New Roman"/>
                <w:b/>
                <w:bCs/>
                <w:sz w:val="20"/>
                <w:szCs w:val="20"/>
                <w:lang w:eastAsia="ru-RU"/>
              </w:rPr>
            </w:pPr>
            <w:r w:rsidRPr="00AB18EE">
              <w:rPr>
                <w:rFonts w:ascii="Times New Roman" w:eastAsia="Times New Roman" w:hAnsi="Times New Roman" w:cs="Times New Roman"/>
                <w:b/>
                <w:bCs/>
                <w:sz w:val="20"/>
                <w:szCs w:val="20"/>
                <w:lang w:eastAsia="ru-RU"/>
              </w:rPr>
              <w:t>Муниципальное казенное учреждение "Управление гражданской защиты города Бердска"</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b/>
                <w:bCs/>
                <w:sz w:val="20"/>
                <w:szCs w:val="20"/>
                <w:lang w:eastAsia="ru-RU"/>
              </w:rPr>
            </w:pPr>
            <w:r w:rsidRPr="00AB18EE">
              <w:rPr>
                <w:rFonts w:ascii="Times New Roman" w:eastAsia="Times New Roman" w:hAnsi="Times New Roman" w:cs="Times New Roman"/>
                <w:b/>
                <w:bCs/>
                <w:sz w:val="20"/>
                <w:szCs w:val="20"/>
                <w:lang w:eastAsia="ru-RU"/>
              </w:rPr>
              <w:t>034</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b/>
                <w:bCs/>
                <w:sz w:val="20"/>
                <w:szCs w:val="20"/>
                <w:lang w:eastAsia="ru-RU"/>
              </w:rPr>
            </w:pPr>
            <w:r w:rsidRPr="00AB18EE">
              <w:rPr>
                <w:rFonts w:ascii="Times New Roman" w:eastAsia="Times New Roman" w:hAnsi="Times New Roman" w:cs="Times New Roman"/>
                <w:b/>
                <w:bCs/>
                <w:sz w:val="20"/>
                <w:szCs w:val="20"/>
                <w:lang w:eastAsia="ru-RU"/>
              </w:rPr>
              <w:t> </w:t>
            </w:r>
          </w:p>
        </w:tc>
        <w:tc>
          <w:tcPr>
            <w:tcW w:w="620" w:type="dxa"/>
            <w:tcBorders>
              <w:top w:val="nil"/>
              <w:left w:val="nil"/>
              <w:bottom w:val="single" w:sz="4" w:space="0" w:color="auto"/>
              <w:right w:val="single" w:sz="4" w:space="0" w:color="auto"/>
            </w:tcBorders>
            <w:shd w:val="clear" w:color="auto" w:fill="auto"/>
            <w:noWrap/>
            <w:vAlign w:val="center"/>
            <w:hideMark/>
          </w:tcPr>
          <w:p w:rsidR="00AB18EE" w:rsidRPr="00AB18EE" w:rsidRDefault="00AB18EE" w:rsidP="00AB18EE">
            <w:pPr>
              <w:spacing w:after="0" w:line="240" w:lineRule="auto"/>
              <w:jc w:val="center"/>
              <w:rPr>
                <w:rFonts w:ascii="Times New Roman" w:eastAsia="Times New Roman" w:hAnsi="Times New Roman" w:cs="Times New Roman"/>
                <w:b/>
                <w:bCs/>
                <w:sz w:val="20"/>
                <w:szCs w:val="20"/>
                <w:lang w:eastAsia="ru-RU"/>
              </w:rPr>
            </w:pPr>
            <w:r w:rsidRPr="00AB18EE">
              <w:rPr>
                <w:rFonts w:ascii="Times New Roman" w:eastAsia="Times New Roman" w:hAnsi="Times New Roman" w:cs="Times New Roman"/>
                <w:b/>
                <w:bCs/>
                <w:sz w:val="20"/>
                <w:szCs w:val="20"/>
                <w:lang w:eastAsia="ru-RU"/>
              </w:rPr>
              <w:t> </w:t>
            </w:r>
          </w:p>
        </w:tc>
        <w:tc>
          <w:tcPr>
            <w:tcW w:w="1502" w:type="dxa"/>
            <w:tcBorders>
              <w:top w:val="nil"/>
              <w:left w:val="nil"/>
              <w:bottom w:val="single" w:sz="4" w:space="0" w:color="auto"/>
              <w:right w:val="single" w:sz="4" w:space="0" w:color="auto"/>
            </w:tcBorders>
            <w:shd w:val="clear" w:color="auto" w:fill="auto"/>
            <w:noWrap/>
            <w:vAlign w:val="center"/>
            <w:hideMark/>
          </w:tcPr>
          <w:p w:rsidR="00AB18EE" w:rsidRPr="00AB18EE" w:rsidRDefault="00AB18EE" w:rsidP="00AB18EE">
            <w:pPr>
              <w:spacing w:after="0" w:line="240" w:lineRule="auto"/>
              <w:jc w:val="center"/>
              <w:rPr>
                <w:rFonts w:ascii="Times New Roman" w:eastAsia="Times New Roman" w:hAnsi="Times New Roman" w:cs="Times New Roman"/>
                <w:b/>
                <w:bCs/>
                <w:sz w:val="20"/>
                <w:szCs w:val="20"/>
                <w:lang w:eastAsia="ru-RU"/>
              </w:rPr>
            </w:pPr>
            <w:r w:rsidRPr="00AB18EE">
              <w:rPr>
                <w:rFonts w:ascii="Times New Roman" w:eastAsia="Times New Roman" w:hAnsi="Times New Roman" w:cs="Times New Roman"/>
                <w:b/>
                <w:bCs/>
                <w:sz w:val="20"/>
                <w:szCs w:val="20"/>
                <w:lang w:eastAsia="ru-RU"/>
              </w:rPr>
              <w:t> </w:t>
            </w:r>
          </w:p>
        </w:tc>
        <w:tc>
          <w:tcPr>
            <w:tcW w:w="680" w:type="dxa"/>
            <w:tcBorders>
              <w:top w:val="nil"/>
              <w:left w:val="nil"/>
              <w:bottom w:val="single" w:sz="4" w:space="0" w:color="auto"/>
              <w:right w:val="single" w:sz="4" w:space="0" w:color="auto"/>
            </w:tcBorders>
            <w:shd w:val="clear" w:color="auto" w:fill="auto"/>
            <w:noWrap/>
            <w:vAlign w:val="center"/>
            <w:hideMark/>
          </w:tcPr>
          <w:p w:rsidR="00AB18EE" w:rsidRPr="00AB18EE" w:rsidRDefault="00AB18EE" w:rsidP="00AB18EE">
            <w:pPr>
              <w:spacing w:after="0" w:line="240" w:lineRule="auto"/>
              <w:jc w:val="center"/>
              <w:rPr>
                <w:rFonts w:ascii="Times New Roman" w:eastAsia="Times New Roman" w:hAnsi="Times New Roman" w:cs="Times New Roman"/>
                <w:b/>
                <w:bCs/>
                <w:sz w:val="20"/>
                <w:szCs w:val="20"/>
                <w:lang w:eastAsia="ru-RU"/>
              </w:rPr>
            </w:pPr>
            <w:r w:rsidRPr="00AB18EE">
              <w:rPr>
                <w:rFonts w:ascii="Times New Roman" w:eastAsia="Times New Roman" w:hAnsi="Times New Roman" w:cs="Times New Roman"/>
                <w:b/>
                <w:bCs/>
                <w:sz w:val="20"/>
                <w:szCs w:val="20"/>
                <w:lang w:eastAsia="ru-RU"/>
              </w:rPr>
              <w:t> </w:t>
            </w:r>
          </w:p>
        </w:tc>
        <w:tc>
          <w:tcPr>
            <w:tcW w:w="1305" w:type="dxa"/>
            <w:tcBorders>
              <w:top w:val="nil"/>
              <w:left w:val="nil"/>
              <w:bottom w:val="single" w:sz="4" w:space="0" w:color="auto"/>
              <w:right w:val="single" w:sz="4" w:space="0" w:color="auto"/>
            </w:tcBorders>
            <w:shd w:val="clear" w:color="auto" w:fill="auto"/>
            <w:noWrap/>
            <w:vAlign w:val="center"/>
            <w:hideMark/>
          </w:tcPr>
          <w:p w:rsidR="00AB18EE" w:rsidRPr="00AB18EE" w:rsidRDefault="00AB18EE" w:rsidP="00AB18EE">
            <w:pPr>
              <w:spacing w:after="0" w:line="240" w:lineRule="auto"/>
              <w:jc w:val="right"/>
              <w:rPr>
                <w:rFonts w:ascii="Times New Roman" w:eastAsia="Times New Roman" w:hAnsi="Times New Roman" w:cs="Times New Roman"/>
                <w:b/>
                <w:bCs/>
                <w:sz w:val="20"/>
                <w:szCs w:val="20"/>
                <w:lang w:eastAsia="ru-RU"/>
              </w:rPr>
            </w:pPr>
            <w:r w:rsidRPr="00AB18EE">
              <w:rPr>
                <w:rFonts w:ascii="Times New Roman" w:eastAsia="Times New Roman" w:hAnsi="Times New Roman" w:cs="Times New Roman"/>
                <w:b/>
                <w:bCs/>
                <w:sz w:val="20"/>
                <w:szCs w:val="20"/>
                <w:lang w:eastAsia="ru-RU"/>
              </w:rPr>
              <w:t>28 833,1</w:t>
            </w:r>
          </w:p>
        </w:tc>
      </w:tr>
      <w:tr w:rsidR="00AB18EE" w:rsidRPr="00AB18EE" w:rsidTr="00AB18EE">
        <w:trPr>
          <w:trHeight w:val="20"/>
        </w:trPr>
        <w:tc>
          <w:tcPr>
            <w:tcW w:w="4546"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AB18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НАЦИОНАЛЬНАЯ БЕЗОПАСНОСТЬ И ПРАВООХРАНИТЕЛЬНАЯ ДЕЯТЕЛЬНОСТЬ</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034</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03</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00</w:t>
            </w:r>
          </w:p>
        </w:tc>
        <w:tc>
          <w:tcPr>
            <w:tcW w:w="1502"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 </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 </w:t>
            </w:r>
          </w:p>
        </w:tc>
        <w:tc>
          <w:tcPr>
            <w:tcW w:w="1305"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28 833,1</w:t>
            </w:r>
          </w:p>
        </w:tc>
      </w:tr>
      <w:tr w:rsidR="00AB18EE" w:rsidRPr="00AB18EE" w:rsidTr="00AB18EE">
        <w:trPr>
          <w:trHeight w:val="20"/>
        </w:trPr>
        <w:tc>
          <w:tcPr>
            <w:tcW w:w="4546"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AB18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Защита населения и территории от чрезвычайных ситуаций природного и техногенного характера, гражданская оборона</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034</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03</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09</w:t>
            </w:r>
          </w:p>
        </w:tc>
        <w:tc>
          <w:tcPr>
            <w:tcW w:w="1502"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 </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 </w:t>
            </w:r>
          </w:p>
        </w:tc>
        <w:tc>
          <w:tcPr>
            <w:tcW w:w="1305"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28 833,1</w:t>
            </w:r>
          </w:p>
        </w:tc>
      </w:tr>
      <w:tr w:rsidR="00AB18EE" w:rsidRPr="00AB18EE" w:rsidTr="00AB18EE">
        <w:trPr>
          <w:trHeight w:val="20"/>
        </w:trPr>
        <w:tc>
          <w:tcPr>
            <w:tcW w:w="4546"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AB18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Реализация мероприятий в рамках  муниципальной программы «Профилактика терроризма и экстремизма, а также минимизация и (или) ликвидация их проявлений на территории города Бердска»</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034</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03</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09</w:t>
            </w:r>
          </w:p>
        </w:tc>
        <w:tc>
          <w:tcPr>
            <w:tcW w:w="1502"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1800075460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 </w:t>
            </w:r>
          </w:p>
        </w:tc>
        <w:tc>
          <w:tcPr>
            <w:tcW w:w="1305"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15,0</w:t>
            </w:r>
          </w:p>
        </w:tc>
      </w:tr>
      <w:tr w:rsidR="00AB18EE" w:rsidRPr="00AB18EE" w:rsidTr="00AB18EE">
        <w:trPr>
          <w:trHeight w:val="20"/>
        </w:trPr>
        <w:tc>
          <w:tcPr>
            <w:tcW w:w="4546"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AB18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Иные закупки товаров, работ и услуг для обеспечения государственных (муниципальных) нужд</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034</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03</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09</w:t>
            </w:r>
          </w:p>
        </w:tc>
        <w:tc>
          <w:tcPr>
            <w:tcW w:w="1502"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1800075460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240</w:t>
            </w:r>
          </w:p>
        </w:tc>
        <w:tc>
          <w:tcPr>
            <w:tcW w:w="1305"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15,0</w:t>
            </w:r>
          </w:p>
        </w:tc>
      </w:tr>
      <w:tr w:rsidR="00AB18EE" w:rsidRPr="00AB18EE" w:rsidTr="00AB18EE">
        <w:trPr>
          <w:trHeight w:val="20"/>
        </w:trPr>
        <w:tc>
          <w:tcPr>
            <w:tcW w:w="4546"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AB18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Мероприятия в рамках муниципальной программы «Защита населения и территории города Бердска  от чрезвычайных ситуаций, обеспечение пожарной безопасности и безопасности на водных объектах»</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034</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03</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09</w:t>
            </w:r>
          </w:p>
        </w:tc>
        <w:tc>
          <w:tcPr>
            <w:tcW w:w="1502"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1900075520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 </w:t>
            </w:r>
          </w:p>
        </w:tc>
        <w:tc>
          <w:tcPr>
            <w:tcW w:w="1305"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2 765,2</w:t>
            </w:r>
          </w:p>
        </w:tc>
      </w:tr>
      <w:tr w:rsidR="00AB18EE" w:rsidRPr="00AB18EE" w:rsidTr="00AB18EE">
        <w:trPr>
          <w:trHeight w:val="20"/>
        </w:trPr>
        <w:tc>
          <w:tcPr>
            <w:tcW w:w="4546"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AB18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Иные закупки товаров, работ и услуг для обеспечения государственных (муниципальных) нужд</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034</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03</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09</w:t>
            </w:r>
          </w:p>
        </w:tc>
        <w:tc>
          <w:tcPr>
            <w:tcW w:w="1502"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1900075520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240</w:t>
            </w:r>
          </w:p>
        </w:tc>
        <w:tc>
          <w:tcPr>
            <w:tcW w:w="1305"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2 765,2</w:t>
            </w:r>
          </w:p>
        </w:tc>
      </w:tr>
      <w:tr w:rsidR="00AB18EE" w:rsidRPr="00AB18EE" w:rsidTr="00AB18EE">
        <w:trPr>
          <w:trHeight w:val="20"/>
        </w:trPr>
        <w:tc>
          <w:tcPr>
            <w:tcW w:w="4546"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AB18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Мероприятия по профилактике правонарушений совершенных несовершеннолетними или с их участием в рамках муниципальной программы «Профилактика правонарушений на территории города Бердска»</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034</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03</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09</w:t>
            </w:r>
          </w:p>
        </w:tc>
        <w:tc>
          <w:tcPr>
            <w:tcW w:w="1502"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2000075410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 </w:t>
            </w:r>
          </w:p>
        </w:tc>
        <w:tc>
          <w:tcPr>
            <w:tcW w:w="1305"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1 026,7</w:t>
            </w:r>
          </w:p>
        </w:tc>
      </w:tr>
      <w:tr w:rsidR="00AB18EE" w:rsidRPr="00AB18EE" w:rsidTr="00AB18EE">
        <w:trPr>
          <w:trHeight w:val="20"/>
        </w:trPr>
        <w:tc>
          <w:tcPr>
            <w:tcW w:w="4546"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AB18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Иные закупки товаров, работ и услуг для обеспечения государственных (муниципальных) нужд</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034</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03</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09</w:t>
            </w:r>
          </w:p>
        </w:tc>
        <w:tc>
          <w:tcPr>
            <w:tcW w:w="1502"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2000075410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240</w:t>
            </w:r>
          </w:p>
        </w:tc>
        <w:tc>
          <w:tcPr>
            <w:tcW w:w="1305"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1 026,7</w:t>
            </w:r>
          </w:p>
        </w:tc>
      </w:tr>
      <w:tr w:rsidR="00AB18EE" w:rsidRPr="00AB18EE" w:rsidTr="00AB18EE">
        <w:trPr>
          <w:trHeight w:val="20"/>
        </w:trPr>
        <w:tc>
          <w:tcPr>
            <w:tcW w:w="4546"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AB18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Расходы на обеспечение деятельности (оказания услуг) муниципальных казенных учреждений</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034</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03</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09</w:t>
            </w:r>
          </w:p>
        </w:tc>
        <w:tc>
          <w:tcPr>
            <w:tcW w:w="1502"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9900000590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 </w:t>
            </w:r>
          </w:p>
        </w:tc>
        <w:tc>
          <w:tcPr>
            <w:tcW w:w="1305"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25 026,2</w:t>
            </w:r>
          </w:p>
        </w:tc>
      </w:tr>
      <w:tr w:rsidR="00AB18EE" w:rsidRPr="00AB18EE" w:rsidTr="00AB18EE">
        <w:trPr>
          <w:trHeight w:val="20"/>
        </w:trPr>
        <w:tc>
          <w:tcPr>
            <w:tcW w:w="4546"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AB18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Расходы на выплаты персоналу казенных учреждений</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034</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03</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09</w:t>
            </w:r>
          </w:p>
        </w:tc>
        <w:tc>
          <w:tcPr>
            <w:tcW w:w="1502"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9900000590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110</w:t>
            </w:r>
          </w:p>
        </w:tc>
        <w:tc>
          <w:tcPr>
            <w:tcW w:w="1305"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22 616,1</w:t>
            </w:r>
          </w:p>
        </w:tc>
      </w:tr>
      <w:tr w:rsidR="00AB18EE" w:rsidRPr="00AB18EE" w:rsidTr="00AB18EE">
        <w:trPr>
          <w:trHeight w:val="20"/>
        </w:trPr>
        <w:tc>
          <w:tcPr>
            <w:tcW w:w="4546"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AB18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Иные закупки товаров, работ и услуг для обеспечения государственных (муниципальных) нужд</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034</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03</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09</w:t>
            </w:r>
          </w:p>
        </w:tc>
        <w:tc>
          <w:tcPr>
            <w:tcW w:w="1502"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9900000590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240</w:t>
            </w:r>
          </w:p>
        </w:tc>
        <w:tc>
          <w:tcPr>
            <w:tcW w:w="1305"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2 409,2</w:t>
            </w:r>
          </w:p>
        </w:tc>
      </w:tr>
      <w:tr w:rsidR="00AB18EE" w:rsidRPr="00AB18EE" w:rsidTr="00AB18EE">
        <w:trPr>
          <w:trHeight w:val="20"/>
        </w:trPr>
        <w:tc>
          <w:tcPr>
            <w:tcW w:w="4546"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AB18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Уплата налогов, сборов и иных платежей</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034</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03</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09</w:t>
            </w:r>
          </w:p>
        </w:tc>
        <w:tc>
          <w:tcPr>
            <w:tcW w:w="1502"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9900000590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850</w:t>
            </w:r>
          </w:p>
        </w:tc>
        <w:tc>
          <w:tcPr>
            <w:tcW w:w="1305"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0,9</w:t>
            </w:r>
          </w:p>
        </w:tc>
      </w:tr>
      <w:tr w:rsidR="00AB18EE" w:rsidRPr="00AB18EE" w:rsidTr="00AB18EE">
        <w:trPr>
          <w:trHeight w:val="20"/>
        </w:trPr>
        <w:tc>
          <w:tcPr>
            <w:tcW w:w="4546"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AB18EE">
            <w:pPr>
              <w:spacing w:after="0" w:line="240" w:lineRule="auto"/>
              <w:jc w:val="both"/>
              <w:rPr>
                <w:rFonts w:ascii="Times New Roman" w:eastAsia="Times New Roman" w:hAnsi="Times New Roman" w:cs="Times New Roman"/>
                <w:b/>
                <w:bCs/>
                <w:sz w:val="20"/>
                <w:szCs w:val="20"/>
                <w:lang w:eastAsia="ru-RU"/>
              </w:rPr>
            </w:pPr>
            <w:r w:rsidRPr="00AB18EE">
              <w:rPr>
                <w:rFonts w:ascii="Times New Roman" w:eastAsia="Times New Roman" w:hAnsi="Times New Roman" w:cs="Times New Roman"/>
                <w:b/>
                <w:bCs/>
                <w:sz w:val="20"/>
                <w:szCs w:val="20"/>
                <w:lang w:eastAsia="ru-RU"/>
              </w:rPr>
              <w:t>Управление финансов и налоговой политики администрации города Бердска</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b/>
                <w:bCs/>
                <w:sz w:val="20"/>
                <w:szCs w:val="20"/>
                <w:lang w:eastAsia="ru-RU"/>
              </w:rPr>
            </w:pPr>
            <w:r w:rsidRPr="00AB18EE">
              <w:rPr>
                <w:rFonts w:ascii="Times New Roman" w:eastAsia="Times New Roman" w:hAnsi="Times New Roman" w:cs="Times New Roman"/>
                <w:b/>
                <w:bCs/>
                <w:sz w:val="20"/>
                <w:szCs w:val="20"/>
                <w:lang w:eastAsia="ru-RU"/>
              </w:rPr>
              <w:t>710</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b/>
                <w:bCs/>
                <w:sz w:val="20"/>
                <w:szCs w:val="20"/>
                <w:lang w:eastAsia="ru-RU"/>
              </w:rPr>
            </w:pPr>
            <w:r w:rsidRPr="00AB18EE">
              <w:rPr>
                <w:rFonts w:ascii="Times New Roman" w:eastAsia="Times New Roman" w:hAnsi="Times New Roman" w:cs="Times New Roman"/>
                <w:b/>
                <w:bCs/>
                <w:sz w:val="20"/>
                <w:szCs w:val="20"/>
                <w:lang w:eastAsia="ru-RU"/>
              </w:rPr>
              <w:t> </w:t>
            </w:r>
          </w:p>
        </w:tc>
        <w:tc>
          <w:tcPr>
            <w:tcW w:w="620" w:type="dxa"/>
            <w:tcBorders>
              <w:top w:val="nil"/>
              <w:left w:val="nil"/>
              <w:bottom w:val="single" w:sz="4" w:space="0" w:color="auto"/>
              <w:right w:val="single" w:sz="4" w:space="0" w:color="auto"/>
            </w:tcBorders>
            <w:shd w:val="clear" w:color="auto" w:fill="auto"/>
            <w:noWrap/>
            <w:vAlign w:val="center"/>
            <w:hideMark/>
          </w:tcPr>
          <w:p w:rsidR="00AB18EE" w:rsidRPr="00AB18EE" w:rsidRDefault="00AB18EE" w:rsidP="00AB18EE">
            <w:pPr>
              <w:spacing w:after="0" w:line="240" w:lineRule="auto"/>
              <w:jc w:val="center"/>
              <w:rPr>
                <w:rFonts w:ascii="Times New Roman" w:eastAsia="Times New Roman" w:hAnsi="Times New Roman" w:cs="Times New Roman"/>
                <w:b/>
                <w:bCs/>
                <w:sz w:val="20"/>
                <w:szCs w:val="20"/>
                <w:lang w:eastAsia="ru-RU"/>
              </w:rPr>
            </w:pPr>
            <w:r w:rsidRPr="00AB18EE">
              <w:rPr>
                <w:rFonts w:ascii="Times New Roman" w:eastAsia="Times New Roman" w:hAnsi="Times New Roman" w:cs="Times New Roman"/>
                <w:b/>
                <w:bCs/>
                <w:sz w:val="20"/>
                <w:szCs w:val="20"/>
                <w:lang w:eastAsia="ru-RU"/>
              </w:rPr>
              <w:t> </w:t>
            </w:r>
          </w:p>
        </w:tc>
        <w:tc>
          <w:tcPr>
            <w:tcW w:w="1502" w:type="dxa"/>
            <w:tcBorders>
              <w:top w:val="nil"/>
              <w:left w:val="nil"/>
              <w:bottom w:val="single" w:sz="4" w:space="0" w:color="auto"/>
              <w:right w:val="single" w:sz="4" w:space="0" w:color="auto"/>
            </w:tcBorders>
            <w:shd w:val="clear" w:color="auto" w:fill="auto"/>
            <w:noWrap/>
            <w:vAlign w:val="center"/>
            <w:hideMark/>
          </w:tcPr>
          <w:p w:rsidR="00AB18EE" w:rsidRPr="00AB18EE" w:rsidRDefault="00AB18EE" w:rsidP="00AB18EE">
            <w:pPr>
              <w:spacing w:after="0" w:line="240" w:lineRule="auto"/>
              <w:jc w:val="center"/>
              <w:rPr>
                <w:rFonts w:ascii="Times New Roman" w:eastAsia="Times New Roman" w:hAnsi="Times New Roman" w:cs="Times New Roman"/>
                <w:b/>
                <w:bCs/>
                <w:sz w:val="20"/>
                <w:szCs w:val="20"/>
                <w:lang w:eastAsia="ru-RU"/>
              </w:rPr>
            </w:pPr>
            <w:r w:rsidRPr="00AB18EE">
              <w:rPr>
                <w:rFonts w:ascii="Times New Roman" w:eastAsia="Times New Roman" w:hAnsi="Times New Roman" w:cs="Times New Roman"/>
                <w:b/>
                <w:bCs/>
                <w:sz w:val="20"/>
                <w:szCs w:val="20"/>
                <w:lang w:eastAsia="ru-RU"/>
              </w:rPr>
              <w:t> </w:t>
            </w:r>
          </w:p>
        </w:tc>
        <w:tc>
          <w:tcPr>
            <w:tcW w:w="680" w:type="dxa"/>
            <w:tcBorders>
              <w:top w:val="nil"/>
              <w:left w:val="nil"/>
              <w:bottom w:val="single" w:sz="4" w:space="0" w:color="auto"/>
              <w:right w:val="single" w:sz="4" w:space="0" w:color="auto"/>
            </w:tcBorders>
            <w:shd w:val="clear" w:color="auto" w:fill="auto"/>
            <w:noWrap/>
            <w:vAlign w:val="center"/>
            <w:hideMark/>
          </w:tcPr>
          <w:p w:rsidR="00AB18EE" w:rsidRPr="00AB18EE" w:rsidRDefault="00AB18EE" w:rsidP="00AB18EE">
            <w:pPr>
              <w:spacing w:after="0" w:line="240" w:lineRule="auto"/>
              <w:jc w:val="center"/>
              <w:rPr>
                <w:rFonts w:ascii="Times New Roman" w:eastAsia="Times New Roman" w:hAnsi="Times New Roman" w:cs="Times New Roman"/>
                <w:b/>
                <w:bCs/>
                <w:sz w:val="20"/>
                <w:szCs w:val="20"/>
                <w:lang w:eastAsia="ru-RU"/>
              </w:rPr>
            </w:pPr>
            <w:r w:rsidRPr="00AB18EE">
              <w:rPr>
                <w:rFonts w:ascii="Times New Roman" w:eastAsia="Times New Roman" w:hAnsi="Times New Roman" w:cs="Times New Roman"/>
                <w:b/>
                <w:bCs/>
                <w:sz w:val="20"/>
                <w:szCs w:val="20"/>
                <w:lang w:eastAsia="ru-RU"/>
              </w:rPr>
              <w:t> </w:t>
            </w:r>
          </w:p>
        </w:tc>
        <w:tc>
          <w:tcPr>
            <w:tcW w:w="1305" w:type="dxa"/>
            <w:tcBorders>
              <w:top w:val="nil"/>
              <w:left w:val="nil"/>
              <w:bottom w:val="single" w:sz="4" w:space="0" w:color="auto"/>
              <w:right w:val="single" w:sz="4" w:space="0" w:color="auto"/>
            </w:tcBorders>
            <w:shd w:val="clear" w:color="auto" w:fill="auto"/>
            <w:noWrap/>
            <w:vAlign w:val="center"/>
            <w:hideMark/>
          </w:tcPr>
          <w:p w:rsidR="00AB18EE" w:rsidRPr="00AB18EE" w:rsidRDefault="00AB18EE" w:rsidP="00AB18EE">
            <w:pPr>
              <w:spacing w:after="0" w:line="240" w:lineRule="auto"/>
              <w:jc w:val="right"/>
              <w:rPr>
                <w:rFonts w:ascii="Times New Roman" w:eastAsia="Times New Roman" w:hAnsi="Times New Roman" w:cs="Times New Roman"/>
                <w:b/>
                <w:bCs/>
                <w:sz w:val="20"/>
                <w:szCs w:val="20"/>
                <w:lang w:eastAsia="ru-RU"/>
              </w:rPr>
            </w:pPr>
            <w:r w:rsidRPr="00AB18EE">
              <w:rPr>
                <w:rFonts w:ascii="Times New Roman" w:eastAsia="Times New Roman" w:hAnsi="Times New Roman" w:cs="Times New Roman"/>
                <w:b/>
                <w:bCs/>
                <w:sz w:val="20"/>
                <w:szCs w:val="20"/>
                <w:lang w:eastAsia="ru-RU"/>
              </w:rPr>
              <w:t>26 581,7</w:t>
            </w:r>
          </w:p>
        </w:tc>
      </w:tr>
      <w:tr w:rsidR="00AB18EE" w:rsidRPr="00AB18EE" w:rsidTr="00AB18EE">
        <w:trPr>
          <w:trHeight w:val="20"/>
        </w:trPr>
        <w:tc>
          <w:tcPr>
            <w:tcW w:w="4546"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AB18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ОБЩЕГОСУДАРСТВЕННЫЕ ВОПРОСЫ</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710</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00</w:t>
            </w:r>
          </w:p>
        </w:tc>
        <w:tc>
          <w:tcPr>
            <w:tcW w:w="1502"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 </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 </w:t>
            </w:r>
          </w:p>
        </w:tc>
        <w:tc>
          <w:tcPr>
            <w:tcW w:w="1305"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26 581,7</w:t>
            </w:r>
          </w:p>
        </w:tc>
      </w:tr>
      <w:tr w:rsidR="00AB18EE" w:rsidRPr="00AB18EE" w:rsidTr="00AB18EE">
        <w:trPr>
          <w:trHeight w:val="20"/>
        </w:trPr>
        <w:tc>
          <w:tcPr>
            <w:tcW w:w="4546"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AB18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Обеспечение деятельности финансовых, налоговых и таможенных органов и органов финансового (финансово-бюджетного) надзора</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710</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06</w:t>
            </w:r>
          </w:p>
        </w:tc>
        <w:tc>
          <w:tcPr>
            <w:tcW w:w="1502"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 </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 </w:t>
            </w:r>
          </w:p>
        </w:tc>
        <w:tc>
          <w:tcPr>
            <w:tcW w:w="1305"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26 581,7</w:t>
            </w:r>
          </w:p>
        </w:tc>
      </w:tr>
      <w:tr w:rsidR="00AB18EE" w:rsidRPr="00AB18EE" w:rsidTr="00AB18EE">
        <w:trPr>
          <w:trHeight w:val="20"/>
        </w:trPr>
        <w:tc>
          <w:tcPr>
            <w:tcW w:w="4546"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AB18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Расходы на выплаты по оплате труда работников органов местного самоуправления</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710</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06</w:t>
            </w:r>
          </w:p>
        </w:tc>
        <w:tc>
          <w:tcPr>
            <w:tcW w:w="1502"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7700000110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 </w:t>
            </w:r>
          </w:p>
        </w:tc>
        <w:tc>
          <w:tcPr>
            <w:tcW w:w="1305"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24 027,8</w:t>
            </w:r>
          </w:p>
        </w:tc>
      </w:tr>
      <w:tr w:rsidR="00AB18EE" w:rsidRPr="00AB18EE" w:rsidTr="00AB18EE">
        <w:trPr>
          <w:trHeight w:val="20"/>
        </w:trPr>
        <w:tc>
          <w:tcPr>
            <w:tcW w:w="4546"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AB18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Расходы на выплаты персоналу государственных (муниципальных) органов</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710</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06</w:t>
            </w:r>
          </w:p>
        </w:tc>
        <w:tc>
          <w:tcPr>
            <w:tcW w:w="1502"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7700000110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120</w:t>
            </w:r>
          </w:p>
        </w:tc>
        <w:tc>
          <w:tcPr>
            <w:tcW w:w="1305"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24 027,8</w:t>
            </w:r>
          </w:p>
        </w:tc>
      </w:tr>
      <w:tr w:rsidR="00AB18EE" w:rsidRPr="00AB18EE" w:rsidTr="00AB18EE">
        <w:trPr>
          <w:trHeight w:val="20"/>
        </w:trPr>
        <w:tc>
          <w:tcPr>
            <w:tcW w:w="4546"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AB18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Расходы на обеспечение функций органов местного самоуправления</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710</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06</w:t>
            </w:r>
          </w:p>
        </w:tc>
        <w:tc>
          <w:tcPr>
            <w:tcW w:w="1502"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7700000190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 </w:t>
            </w:r>
          </w:p>
        </w:tc>
        <w:tc>
          <w:tcPr>
            <w:tcW w:w="1305"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2 554,0</w:t>
            </w:r>
          </w:p>
        </w:tc>
      </w:tr>
      <w:tr w:rsidR="00AB18EE" w:rsidRPr="00AB18EE" w:rsidTr="00AB18EE">
        <w:trPr>
          <w:trHeight w:val="20"/>
        </w:trPr>
        <w:tc>
          <w:tcPr>
            <w:tcW w:w="4546"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AB18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Иные закупки товаров, работ и услуг для обеспечения государственных (муниципальных) нужд</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710</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06</w:t>
            </w:r>
          </w:p>
        </w:tc>
        <w:tc>
          <w:tcPr>
            <w:tcW w:w="1502"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7700000190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240</w:t>
            </w:r>
          </w:p>
        </w:tc>
        <w:tc>
          <w:tcPr>
            <w:tcW w:w="1305"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2 549,3</w:t>
            </w:r>
          </w:p>
        </w:tc>
      </w:tr>
      <w:tr w:rsidR="00AB18EE" w:rsidRPr="00AB18EE" w:rsidTr="00AB18EE">
        <w:trPr>
          <w:trHeight w:val="20"/>
        </w:trPr>
        <w:tc>
          <w:tcPr>
            <w:tcW w:w="4546"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AB18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Уплата налогов, сборов и иных платежей</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710</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06</w:t>
            </w:r>
          </w:p>
        </w:tc>
        <w:tc>
          <w:tcPr>
            <w:tcW w:w="1502"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7700000190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850</w:t>
            </w:r>
          </w:p>
        </w:tc>
        <w:tc>
          <w:tcPr>
            <w:tcW w:w="1305"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4,6</w:t>
            </w:r>
          </w:p>
        </w:tc>
      </w:tr>
      <w:tr w:rsidR="00AB18EE" w:rsidRPr="00AB18EE" w:rsidTr="00AB18EE">
        <w:trPr>
          <w:trHeight w:val="20"/>
        </w:trPr>
        <w:tc>
          <w:tcPr>
            <w:tcW w:w="4546"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AB18EE">
            <w:pPr>
              <w:spacing w:after="0" w:line="240" w:lineRule="auto"/>
              <w:jc w:val="both"/>
              <w:rPr>
                <w:rFonts w:ascii="Times New Roman" w:eastAsia="Times New Roman" w:hAnsi="Times New Roman" w:cs="Times New Roman"/>
                <w:b/>
                <w:bCs/>
                <w:sz w:val="20"/>
                <w:szCs w:val="20"/>
                <w:lang w:eastAsia="ru-RU"/>
              </w:rPr>
            </w:pPr>
            <w:r w:rsidRPr="00AB18EE">
              <w:rPr>
                <w:rFonts w:ascii="Times New Roman" w:eastAsia="Times New Roman" w:hAnsi="Times New Roman" w:cs="Times New Roman"/>
                <w:b/>
                <w:bCs/>
                <w:sz w:val="20"/>
                <w:szCs w:val="20"/>
                <w:lang w:eastAsia="ru-RU"/>
              </w:rPr>
              <w:t xml:space="preserve">В С Е ГО  </w:t>
            </w:r>
            <w:proofErr w:type="gramStart"/>
            <w:r w:rsidRPr="00AB18EE">
              <w:rPr>
                <w:rFonts w:ascii="Times New Roman" w:eastAsia="Times New Roman" w:hAnsi="Times New Roman" w:cs="Times New Roman"/>
                <w:b/>
                <w:bCs/>
                <w:sz w:val="20"/>
                <w:szCs w:val="20"/>
                <w:lang w:eastAsia="ru-RU"/>
              </w:rPr>
              <w:t>Р</w:t>
            </w:r>
            <w:proofErr w:type="gramEnd"/>
            <w:r w:rsidRPr="00AB18EE">
              <w:rPr>
                <w:rFonts w:ascii="Times New Roman" w:eastAsia="Times New Roman" w:hAnsi="Times New Roman" w:cs="Times New Roman"/>
                <w:b/>
                <w:bCs/>
                <w:sz w:val="20"/>
                <w:szCs w:val="20"/>
                <w:lang w:eastAsia="ru-RU"/>
              </w:rPr>
              <w:t xml:space="preserve"> А С Х О Д О В</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b/>
                <w:bCs/>
                <w:sz w:val="20"/>
                <w:szCs w:val="20"/>
                <w:lang w:eastAsia="ru-RU"/>
              </w:rPr>
            </w:pPr>
            <w:r w:rsidRPr="00AB18EE">
              <w:rPr>
                <w:rFonts w:ascii="Times New Roman" w:eastAsia="Times New Roman" w:hAnsi="Times New Roman" w:cs="Times New Roman"/>
                <w:b/>
                <w:bCs/>
                <w:sz w:val="20"/>
                <w:szCs w:val="20"/>
                <w:lang w:eastAsia="ru-RU"/>
              </w:rPr>
              <w:t> </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b/>
                <w:bCs/>
                <w:sz w:val="20"/>
                <w:szCs w:val="20"/>
                <w:lang w:eastAsia="ru-RU"/>
              </w:rPr>
            </w:pPr>
            <w:r w:rsidRPr="00AB18EE">
              <w:rPr>
                <w:rFonts w:ascii="Times New Roman" w:eastAsia="Times New Roman" w:hAnsi="Times New Roman" w:cs="Times New Roman"/>
                <w:b/>
                <w:bCs/>
                <w:sz w:val="20"/>
                <w:szCs w:val="20"/>
                <w:lang w:eastAsia="ru-RU"/>
              </w:rPr>
              <w:t> </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b/>
                <w:bCs/>
                <w:sz w:val="20"/>
                <w:szCs w:val="20"/>
                <w:lang w:eastAsia="ru-RU"/>
              </w:rPr>
            </w:pPr>
            <w:r w:rsidRPr="00AB18EE">
              <w:rPr>
                <w:rFonts w:ascii="Times New Roman" w:eastAsia="Times New Roman" w:hAnsi="Times New Roman" w:cs="Times New Roman"/>
                <w:b/>
                <w:bCs/>
                <w:sz w:val="20"/>
                <w:szCs w:val="20"/>
                <w:lang w:eastAsia="ru-RU"/>
              </w:rPr>
              <w:t> </w:t>
            </w:r>
          </w:p>
        </w:tc>
        <w:tc>
          <w:tcPr>
            <w:tcW w:w="1502"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b/>
                <w:bCs/>
                <w:sz w:val="20"/>
                <w:szCs w:val="20"/>
                <w:lang w:eastAsia="ru-RU"/>
              </w:rPr>
            </w:pPr>
            <w:r w:rsidRPr="00AB18EE">
              <w:rPr>
                <w:rFonts w:ascii="Times New Roman" w:eastAsia="Times New Roman" w:hAnsi="Times New Roman" w:cs="Times New Roman"/>
                <w:b/>
                <w:bCs/>
                <w:sz w:val="20"/>
                <w:szCs w:val="20"/>
                <w:lang w:eastAsia="ru-RU"/>
              </w:rPr>
              <w:t> </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b/>
                <w:bCs/>
                <w:sz w:val="20"/>
                <w:szCs w:val="20"/>
                <w:lang w:eastAsia="ru-RU"/>
              </w:rPr>
            </w:pPr>
            <w:r w:rsidRPr="00AB18EE">
              <w:rPr>
                <w:rFonts w:ascii="Times New Roman" w:eastAsia="Times New Roman" w:hAnsi="Times New Roman" w:cs="Times New Roman"/>
                <w:b/>
                <w:bCs/>
                <w:sz w:val="20"/>
                <w:szCs w:val="20"/>
                <w:lang w:eastAsia="ru-RU"/>
              </w:rPr>
              <w:t> </w:t>
            </w:r>
          </w:p>
        </w:tc>
        <w:tc>
          <w:tcPr>
            <w:tcW w:w="1305"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b/>
                <w:bCs/>
                <w:sz w:val="20"/>
                <w:szCs w:val="20"/>
                <w:lang w:eastAsia="ru-RU"/>
              </w:rPr>
            </w:pPr>
            <w:r w:rsidRPr="00AB18EE">
              <w:rPr>
                <w:rFonts w:ascii="Times New Roman" w:eastAsia="Times New Roman" w:hAnsi="Times New Roman" w:cs="Times New Roman"/>
                <w:b/>
                <w:bCs/>
                <w:sz w:val="20"/>
                <w:szCs w:val="20"/>
                <w:lang w:eastAsia="ru-RU"/>
              </w:rPr>
              <w:t>5 924 072,8</w:t>
            </w:r>
          </w:p>
        </w:tc>
      </w:tr>
      <w:tr w:rsidR="00AB18EE" w:rsidRPr="00AB18EE" w:rsidTr="00AB18EE">
        <w:trPr>
          <w:trHeight w:val="20"/>
        </w:trPr>
        <w:tc>
          <w:tcPr>
            <w:tcW w:w="4546" w:type="dxa"/>
            <w:tcBorders>
              <w:top w:val="nil"/>
              <w:left w:val="nil"/>
              <w:bottom w:val="nil"/>
              <w:right w:val="nil"/>
            </w:tcBorders>
            <w:shd w:val="clear" w:color="auto" w:fill="auto"/>
            <w:noWrap/>
            <w:vAlign w:val="bottom"/>
            <w:hideMark/>
          </w:tcPr>
          <w:p w:rsidR="00AB18EE" w:rsidRPr="00AB18EE" w:rsidRDefault="00AB18EE" w:rsidP="00AB18EE">
            <w:pPr>
              <w:spacing w:after="0" w:line="240" w:lineRule="auto"/>
              <w:jc w:val="both"/>
              <w:rPr>
                <w:rFonts w:ascii="Times New Roman" w:eastAsia="Times New Roman" w:hAnsi="Times New Roman" w:cs="Times New Roman"/>
                <w:sz w:val="20"/>
                <w:szCs w:val="20"/>
                <w:lang w:eastAsia="ru-RU"/>
              </w:rPr>
            </w:pPr>
          </w:p>
        </w:tc>
        <w:tc>
          <w:tcPr>
            <w:tcW w:w="680" w:type="dxa"/>
            <w:tcBorders>
              <w:top w:val="nil"/>
              <w:left w:val="nil"/>
              <w:bottom w:val="nil"/>
              <w:right w:val="nil"/>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p>
        </w:tc>
        <w:tc>
          <w:tcPr>
            <w:tcW w:w="600" w:type="dxa"/>
            <w:tcBorders>
              <w:top w:val="nil"/>
              <w:left w:val="nil"/>
              <w:bottom w:val="nil"/>
              <w:right w:val="nil"/>
            </w:tcBorders>
            <w:shd w:val="clear" w:color="auto" w:fill="auto"/>
            <w:noWrap/>
            <w:vAlign w:val="bottom"/>
            <w:hideMark/>
          </w:tcPr>
          <w:p w:rsidR="00AB18EE" w:rsidRPr="00AB18EE" w:rsidRDefault="00AB18EE" w:rsidP="00AB18EE">
            <w:pPr>
              <w:spacing w:after="0" w:line="240" w:lineRule="auto"/>
              <w:rPr>
                <w:rFonts w:ascii="Times New Roman" w:eastAsia="Times New Roman" w:hAnsi="Times New Roman" w:cs="Times New Roman"/>
                <w:sz w:val="20"/>
                <w:szCs w:val="20"/>
                <w:lang w:eastAsia="ru-RU"/>
              </w:rPr>
            </w:pPr>
          </w:p>
        </w:tc>
        <w:tc>
          <w:tcPr>
            <w:tcW w:w="620" w:type="dxa"/>
            <w:tcBorders>
              <w:top w:val="nil"/>
              <w:left w:val="nil"/>
              <w:bottom w:val="nil"/>
              <w:right w:val="nil"/>
            </w:tcBorders>
            <w:shd w:val="clear" w:color="auto" w:fill="auto"/>
            <w:noWrap/>
            <w:vAlign w:val="bottom"/>
            <w:hideMark/>
          </w:tcPr>
          <w:p w:rsidR="00AB18EE" w:rsidRPr="00AB18EE" w:rsidRDefault="00AB18EE" w:rsidP="00AB18EE">
            <w:pPr>
              <w:spacing w:after="0" w:line="240" w:lineRule="auto"/>
              <w:rPr>
                <w:rFonts w:ascii="Times New Roman" w:eastAsia="Times New Roman" w:hAnsi="Times New Roman" w:cs="Times New Roman"/>
                <w:sz w:val="20"/>
                <w:szCs w:val="20"/>
                <w:lang w:eastAsia="ru-RU"/>
              </w:rPr>
            </w:pPr>
          </w:p>
        </w:tc>
        <w:tc>
          <w:tcPr>
            <w:tcW w:w="1502" w:type="dxa"/>
            <w:tcBorders>
              <w:top w:val="nil"/>
              <w:left w:val="nil"/>
              <w:bottom w:val="nil"/>
              <w:right w:val="nil"/>
            </w:tcBorders>
            <w:shd w:val="clear" w:color="auto" w:fill="auto"/>
            <w:noWrap/>
            <w:vAlign w:val="bottom"/>
            <w:hideMark/>
          </w:tcPr>
          <w:p w:rsidR="00AB18EE" w:rsidRPr="00AB18EE" w:rsidRDefault="00AB18EE" w:rsidP="00AB18EE">
            <w:pPr>
              <w:spacing w:after="0" w:line="240" w:lineRule="auto"/>
              <w:rPr>
                <w:rFonts w:ascii="Times New Roman" w:eastAsia="Times New Roman" w:hAnsi="Times New Roman" w:cs="Times New Roman"/>
                <w:sz w:val="20"/>
                <w:szCs w:val="20"/>
                <w:lang w:eastAsia="ru-RU"/>
              </w:rPr>
            </w:pPr>
          </w:p>
        </w:tc>
        <w:tc>
          <w:tcPr>
            <w:tcW w:w="680" w:type="dxa"/>
            <w:tcBorders>
              <w:top w:val="nil"/>
              <w:left w:val="nil"/>
              <w:bottom w:val="nil"/>
              <w:right w:val="nil"/>
            </w:tcBorders>
            <w:shd w:val="clear" w:color="auto" w:fill="auto"/>
            <w:noWrap/>
            <w:vAlign w:val="bottom"/>
            <w:hideMark/>
          </w:tcPr>
          <w:p w:rsidR="00AB18EE" w:rsidRPr="00AB18EE" w:rsidRDefault="00AB18EE" w:rsidP="00AB18EE">
            <w:pPr>
              <w:spacing w:after="0" w:line="240" w:lineRule="auto"/>
              <w:rPr>
                <w:rFonts w:ascii="Times New Roman" w:eastAsia="Times New Roman" w:hAnsi="Times New Roman" w:cs="Times New Roman"/>
                <w:sz w:val="20"/>
                <w:szCs w:val="20"/>
                <w:lang w:eastAsia="ru-RU"/>
              </w:rPr>
            </w:pPr>
          </w:p>
        </w:tc>
        <w:tc>
          <w:tcPr>
            <w:tcW w:w="1305" w:type="dxa"/>
            <w:tcBorders>
              <w:top w:val="nil"/>
              <w:left w:val="nil"/>
              <w:bottom w:val="nil"/>
              <w:right w:val="nil"/>
            </w:tcBorders>
            <w:shd w:val="clear" w:color="auto" w:fill="auto"/>
            <w:noWrap/>
            <w:vAlign w:val="bottom"/>
            <w:hideMark/>
          </w:tcPr>
          <w:p w:rsidR="00AB18EE" w:rsidRPr="00AB18EE" w:rsidRDefault="00AB18EE" w:rsidP="00AB18EE">
            <w:pPr>
              <w:spacing w:after="0" w:line="240" w:lineRule="auto"/>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 </w:t>
            </w:r>
          </w:p>
        </w:tc>
      </w:tr>
      <w:tr w:rsidR="00AB18EE" w:rsidRPr="00AB18EE" w:rsidTr="00AB18EE">
        <w:trPr>
          <w:trHeight w:val="20"/>
        </w:trPr>
        <w:tc>
          <w:tcPr>
            <w:tcW w:w="4546" w:type="dxa"/>
            <w:tcBorders>
              <w:top w:val="nil"/>
              <w:left w:val="nil"/>
              <w:bottom w:val="nil"/>
              <w:right w:val="nil"/>
            </w:tcBorders>
            <w:shd w:val="clear" w:color="auto" w:fill="auto"/>
            <w:noWrap/>
            <w:vAlign w:val="bottom"/>
            <w:hideMark/>
          </w:tcPr>
          <w:p w:rsidR="00AB18EE" w:rsidRPr="00AB18EE" w:rsidRDefault="00AB18EE" w:rsidP="00AB18EE">
            <w:pPr>
              <w:spacing w:after="0" w:line="240" w:lineRule="auto"/>
              <w:jc w:val="both"/>
              <w:rPr>
                <w:rFonts w:ascii="Times New Roman" w:eastAsia="Times New Roman" w:hAnsi="Times New Roman" w:cs="Times New Roman"/>
                <w:sz w:val="20"/>
                <w:szCs w:val="20"/>
                <w:lang w:eastAsia="ru-RU"/>
              </w:rPr>
            </w:pPr>
          </w:p>
        </w:tc>
        <w:tc>
          <w:tcPr>
            <w:tcW w:w="680" w:type="dxa"/>
            <w:tcBorders>
              <w:top w:val="nil"/>
              <w:left w:val="nil"/>
              <w:bottom w:val="nil"/>
              <w:right w:val="nil"/>
            </w:tcBorders>
            <w:shd w:val="clear" w:color="auto" w:fill="auto"/>
            <w:noWrap/>
            <w:vAlign w:val="bottom"/>
            <w:hideMark/>
          </w:tcPr>
          <w:p w:rsidR="00AB18EE" w:rsidRPr="00AB18EE" w:rsidRDefault="00AB18EE" w:rsidP="00AB18EE">
            <w:pPr>
              <w:spacing w:after="0" w:line="240" w:lineRule="auto"/>
              <w:rPr>
                <w:rFonts w:ascii="Times New Roman" w:eastAsia="Times New Roman" w:hAnsi="Times New Roman" w:cs="Times New Roman"/>
                <w:sz w:val="20"/>
                <w:szCs w:val="20"/>
                <w:lang w:eastAsia="ru-RU"/>
              </w:rPr>
            </w:pPr>
          </w:p>
        </w:tc>
        <w:tc>
          <w:tcPr>
            <w:tcW w:w="600" w:type="dxa"/>
            <w:tcBorders>
              <w:top w:val="nil"/>
              <w:left w:val="nil"/>
              <w:bottom w:val="nil"/>
              <w:right w:val="nil"/>
            </w:tcBorders>
            <w:shd w:val="clear" w:color="auto" w:fill="auto"/>
            <w:noWrap/>
            <w:vAlign w:val="bottom"/>
            <w:hideMark/>
          </w:tcPr>
          <w:p w:rsidR="00AB18EE" w:rsidRPr="00AB18EE" w:rsidRDefault="00AB18EE" w:rsidP="00AB18EE">
            <w:pPr>
              <w:spacing w:after="0" w:line="240" w:lineRule="auto"/>
              <w:rPr>
                <w:rFonts w:ascii="Times New Roman" w:eastAsia="Times New Roman" w:hAnsi="Times New Roman" w:cs="Times New Roman"/>
                <w:sz w:val="20"/>
                <w:szCs w:val="20"/>
                <w:lang w:eastAsia="ru-RU"/>
              </w:rPr>
            </w:pPr>
          </w:p>
        </w:tc>
        <w:tc>
          <w:tcPr>
            <w:tcW w:w="620" w:type="dxa"/>
            <w:tcBorders>
              <w:top w:val="nil"/>
              <w:left w:val="nil"/>
              <w:bottom w:val="nil"/>
              <w:right w:val="nil"/>
            </w:tcBorders>
            <w:shd w:val="clear" w:color="auto" w:fill="auto"/>
            <w:noWrap/>
            <w:vAlign w:val="bottom"/>
            <w:hideMark/>
          </w:tcPr>
          <w:p w:rsidR="00AB18EE" w:rsidRPr="00AB18EE" w:rsidRDefault="00AB18EE" w:rsidP="00AB18EE">
            <w:pPr>
              <w:spacing w:after="0" w:line="240" w:lineRule="auto"/>
              <w:rPr>
                <w:rFonts w:ascii="Times New Roman" w:eastAsia="Times New Roman" w:hAnsi="Times New Roman" w:cs="Times New Roman"/>
                <w:sz w:val="20"/>
                <w:szCs w:val="20"/>
                <w:lang w:eastAsia="ru-RU"/>
              </w:rPr>
            </w:pPr>
          </w:p>
        </w:tc>
        <w:tc>
          <w:tcPr>
            <w:tcW w:w="1502" w:type="dxa"/>
            <w:tcBorders>
              <w:top w:val="nil"/>
              <w:left w:val="nil"/>
              <w:bottom w:val="nil"/>
              <w:right w:val="nil"/>
            </w:tcBorders>
            <w:shd w:val="clear" w:color="auto" w:fill="auto"/>
            <w:noWrap/>
            <w:vAlign w:val="bottom"/>
            <w:hideMark/>
          </w:tcPr>
          <w:p w:rsidR="00AB18EE" w:rsidRPr="00AB18EE" w:rsidRDefault="00AB18EE" w:rsidP="00AB18EE">
            <w:pPr>
              <w:spacing w:after="0" w:line="240" w:lineRule="auto"/>
              <w:rPr>
                <w:rFonts w:ascii="Times New Roman" w:eastAsia="Times New Roman" w:hAnsi="Times New Roman" w:cs="Times New Roman"/>
                <w:sz w:val="20"/>
                <w:szCs w:val="20"/>
                <w:lang w:eastAsia="ru-RU"/>
              </w:rPr>
            </w:pPr>
          </w:p>
        </w:tc>
        <w:tc>
          <w:tcPr>
            <w:tcW w:w="680" w:type="dxa"/>
            <w:tcBorders>
              <w:top w:val="nil"/>
              <w:left w:val="nil"/>
              <w:bottom w:val="nil"/>
              <w:right w:val="nil"/>
            </w:tcBorders>
            <w:shd w:val="clear" w:color="auto" w:fill="auto"/>
            <w:noWrap/>
            <w:vAlign w:val="bottom"/>
            <w:hideMark/>
          </w:tcPr>
          <w:p w:rsidR="00AB18EE" w:rsidRPr="00AB18EE" w:rsidRDefault="00AB18EE" w:rsidP="00AB18EE">
            <w:pPr>
              <w:spacing w:after="0" w:line="240" w:lineRule="auto"/>
              <w:rPr>
                <w:rFonts w:ascii="Times New Roman" w:eastAsia="Times New Roman" w:hAnsi="Times New Roman" w:cs="Times New Roman"/>
                <w:sz w:val="20"/>
                <w:szCs w:val="20"/>
                <w:lang w:eastAsia="ru-RU"/>
              </w:rPr>
            </w:pPr>
          </w:p>
        </w:tc>
        <w:tc>
          <w:tcPr>
            <w:tcW w:w="1305" w:type="dxa"/>
            <w:tcBorders>
              <w:top w:val="nil"/>
              <w:left w:val="nil"/>
              <w:bottom w:val="nil"/>
              <w:right w:val="nil"/>
            </w:tcBorders>
            <w:shd w:val="clear" w:color="auto" w:fill="auto"/>
            <w:noWrap/>
            <w:vAlign w:val="bottom"/>
            <w:hideMark/>
          </w:tcPr>
          <w:p w:rsidR="00AB18EE" w:rsidRPr="00AB18EE" w:rsidRDefault="00AB18EE" w:rsidP="00AB18EE">
            <w:pPr>
              <w:spacing w:after="0" w:line="240" w:lineRule="auto"/>
              <w:rPr>
                <w:rFonts w:ascii="Times New Roman" w:eastAsia="Times New Roman" w:hAnsi="Times New Roman" w:cs="Times New Roman"/>
                <w:sz w:val="20"/>
                <w:szCs w:val="20"/>
                <w:lang w:eastAsia="ru-RU"/>
              </w:rPr>
            </w:pPr>
          </w:p>
        </w:tc>
      </w:tr>
      <w:tr w:rsidR="00AB18EE" w:rsidRPr="00AB18EE" w:rsidTr="00AB18EE">
        <w:trPr>
          <w:trHeight w:val="20"/>
        </w:trPr>
        <w:tc>
          <w:tcPr>
            <w:tcW w:w="4546" w:type="dxa"/>
            <w:tcBorders>
              <w:top w:val="nil"/>
              <w:left w:val="nil"/>
              <w:bottom w:val="nil"/>
              <w:right w:val="nil"/>
            </w:tcBorders>
            <w:shd w:val="clear" w:color="auto" w:fill="auto"/>
            <w:noWrap/>
            <w:vAlign w:val="bottom"/>
            <w:hideMark/>
          </w:tcPr>
          <w:p w:rsidR="00AB18EE" w:rsidRPr="00AB18EE" w:rsidRDefault="00AB18EE" w:rsidP="00AB18EE">
            <w:pPr>
              <w:spacing w:after="0" w:line="240" w:lineRule="auto"/>
              <w:jc w:val="both"/>
              <w:rPr>
                <w:rFonts w:ascii="Times New Roman" w:eastAsia="Times New Roman" w:hAnsi="Times New Roman" w:cs="Times New Roman"/>
                <w:sz w:val="20"/>
                <w:szCs w:val="20"/>
                <w:lang w:eastAsia="ru-RU"/>
              </w:rPr>
            </w:pPr>
          </w:p>
        </w:tc>
        <w:tc>
          <w:tcPr>
            <w:tcW w:w="680" w:type="dxa"/>
            <w:tcBorders>
              <w:top w:val="nil"/>
              <w:left w:val="nil"/>
              <w:bottom w:val="nil"/>
              <w:right w:val="nil"/>
            </w:tcBorders>
            <w:shd w:val="clear" w:color="auto" w:fill="auto"/>
            <w:noWrap/>
            <w:vAlign w:val="bottom"/>
            <w:hideMark/>
          </w:tcPr>
          <w:p w:rsidR="00AB18EE" w:rsidRPr="00AB18EE" w:rsidRDefault="00AB18EE" w:rsidP="00AB18EE">
            <w:pPr>
              <w:spacing w:after="0" w:line="240" w:lineRule="auto"/>
              <w:rPr>
                <w:rFonts w:ascii="Times New Roman" w:eastAsia="Times New Roman" w:hAnsi="Times New Roman" w:cs="Times New Roman"/>
                <w:sz w:val="20"/>
                <w:szCs w:val="20"/>
                <w:lang w:eastAsia="ru-RU"/>
              </w:rPr>
            </w:pPr>
          </w:p>
        </w:tc>
        <w:tc>
          <w:tcPr>
            <w:tcW w:w="600" w:type="dxa"/>
            <w:tcBorders>
              <w:top w:val="nil"/>
              <w:left w:val="nil"/>
              <w:bottom w:val="nil"/>
              <w:right w:val="nil"/>
            </w:tcBorders>
            <w:shd w:val="clear" w:color="auto" w:fill="auto"/>
            <w:noWrap/>
            <w:vAlign w:val="bottom"/>
            <w:hideMark/>
          </w:tcPr>
          <w:p w:rsidR="00AB18EE" w:rsidRPr="00AB18EE" w:rsidRDefault="00AB18EE" w:rsidP="00AB18EE">
            <w:pPr>
              <w:spacing w:after="0" w:line="240" w:lineRule="auto"/>
              <w:rPr>
                <w:rFonts w:ascii="Times New Roman" w:eastAsia="Times New Roman" w:hAnsi="Times New Roman" w:cs="Times New Roman"/>
                <w:sz w:val="20"/>
                <w:szCs w:val="20"/>
                <w:lang w:eastAsia="ru-RU"/>
              </w:rPr>
            </w:pPr>
          </w:p>
        </w:tc>
        <w:tc>
          <w:tcPr>
            <w:tcW w:w="620" w:type="dxa"/>
            <w:tcBorders>
              <w:top w:val="nil"/>
              <w:left w:val="nil"/>
              <w:bottom w:val="nil"/>
              <w:right w:val="nil"/>
            </w:tcBorders>
            <w:shd w:val="clear" w:color="auto" w:fill="auto"/>
            <w:noWrap/>
            <w:vAlign w:val="bottom"/>
            <w:hideMark/>
          </w:tcPr>
          <w:p w:rsidR="00AB18EE" w:rsidRPr="00AB18EE" w:rsidRDefault="00AB18EE" w:rsidP="00AB18EE">
            <w:pPr>
              <w:spacing w:after="0" w:line="240" w:lineRule="auto"/>
              <w:rPr>
                <w:rFonts w:ascii="Times New Roman" w:eastAsia="Times New Roman" w:hAnsi="Times New Roman" w:cs="Times New Roman"/>
                <w:sz w:val="20"/>
                <w:szCs w:val="20"/>
                <w:lang w:eastAsia="ru-RU"/>
              </w:rPr>
            </w:pPr>
          </w:p>
        </w:tc>
        <w:tc>
          <w:tcPr>
            <w:tcW w:w="1502" w:type="dxa"/>
            <w:tcBorders>
              <w:top w:val="nil"/>
              <w:left w:val="nil"/>
              <w:bottom w:val="nil"/>
              <w:right w:val="nil"/>
            </w:tcBorders>
            <w:shd w:val="clear" w:color="auto" w:fill="auto"/>
            <w:noWrap/>
            <w:vAlign w:val="bottom"/>
            <w:hideMark/>
          </w:tcPr>
          <w:p w:rsidR="00AB18EE" w:rsidRPr="00AB18EE" w:rsidRDefault="00AB18EE" w:rsidP="00AB18EE">
            <w:pPr>
              <w:spacing w:after="0" w:line="240" w:lineRule="auto"/>
              <w:rPr>
                <w:rFonts w:ascii="Times New Roman" w:eastAsia="Times New Roman" w:hAnsi="Times New Roman" w:cs="Times New Roman"/>
                <w:sz w:val="20"/>
                <w:szCs w:val="20"/>
                <w:lang w:eastAsia="ru-RU"/>
              </w:rPr>
            </w:pPr>
          </w:p>
        </w:tc>
        <w:tc>
          <w:tcPr>
            <w:tcW w:w="680" w:type="dxa"/>
            <w:tcBorders>
              <w:top w:val="nil"/>
              <w:left w:val="nil"/>
              <w:bottom w:val="nil"/>
              <w:right w:val="nil"/>
            </w:tcBorders>
            <w:shd w:val="clear" w:color="auto" w:fill="auto"/>
            <w:noWrap/>
            <w:vAlign w:val="bottom"/>
            <w:hideMark/>
          </w:tcPr>
          <w:p w:rsidR="00AB18EE" w:rsidRPr="00AB18EE" w:rsidRDefault="00AB18EE" w:rsidP="00AB18EE">
            <w:pPr>
              <w:spacing w:after="0" w:line="240" w:lineRule="auto"/>
              <w:rPr>
                <w:rFonts w:ascii="Times New Roman" w:eastAsia="Times New Roman" w:hAnsi="Times New Roman" w:cs="Times New Roman"/>
                <w:sz w:val="20"/>
                <w:szCs w:val="20"/>
                <w:lang w:eastAsia="ru-RU"/>
              </w:rPr>
            </w:pPr>
          </w:p>
        </w:tc>
        <w:tc>
          <w:tcPr>
            <w:tcW w:w="1305" w:type="dxa"/>
            <w:tcBorders>
              <w:top w:val="nil"/>
              <w:left w:val="nil"/>
              <w:bottom w:val="nil"/>
              <w:right w:val="nil"/>
            </w:tcBorders>
            <w:shd w:val="clear" w:color="auto" w:fill="auto"/>
            <w:noWrap/>
            <w:vAlign w:val="bottom"/>
            <w:hideMark/>
          </w:tcPr>
          <w:p w:rsidR="00AB18EE" w:rsidRPr="00AB18EE" w:rsidRDefault="00AB18EE" w:rsidP="00AB18EE">
            <w:pPr>
              <w:spacing w:after="0" w:line="240" w:lineRule="auto"/>
              <w:rPr>
                <w:rFonts w:ascii="Times New Roman" w:eastAsia="Times New Roman" w:hAnsi="Times New Roman" w:cs="Times New Roman"/>
                <w:sz w:val="20"/>
                <w:szCs w:val="20"/>
                <w:lang w:eastAsia="ru-RU"/>
              </w:rPr>
            </w:pPr>
          </w:p>
        </w:tc>
      </w:tr>
      <w:tr w:rsidR="00AB18EE" w:rsidRPr="00AB18EE" w:rsidTr="00AB18EE">
        <w:trPr>
          <w:trHeight w:val="20"/>
        </w:trPr>
        <w:tc>
          <w:tcPr>
            <w:tcW w:w="4546" w:type="dxa"/>
            <w:tcBorders>
              <w:top w:val="nil"/>
              <w:left w:val="nil"/>
              <w:bottom w:val="nil"/>
              <w:right w:val="nil"/>
            </w:tcBorders>
            <w:shd w:val="clear" w:color="auto" w:fill="auto"/>
            <w:noWrap/>
            <w:vAlign w:val="bottom"/>
            <w:hideMark/>
          </w:tcPr>
          <w:p w:rsidR="00AB18EE" w:rsidRPr="00AB18EE" w:rsidRDefault="00AB18EE" w:rsidP="00AB18EE">
            <w:pPr>
              <w:spacing w:after="0" w:line="240" w:lineRule="auto"/>
              <w:jc w:val="both"/>
              <w:rPr>
                <w:rFonts w:ascii="Times New Roman" w:eastAsia="Times New Roman" w:hAnsi="Times New Roman" w:cs="Times New Roman"/>
                <w:sz w:val="20"/>
                <w:szCs w:val="20"/>
                <w:lang w:eastAsia="ru-RU"/>
              </w:rPr>
            </w:pPr>
          </w:p>
        </w:tc>
        <w:tc>
          <w:tcPr>
            <w:tcW w:w="680" w:type="dxa"/>
            <w:tcBorders>
              <w:top w:val="nil"/>
              <w:left w:val="nil"/>
              <w:bottom w:val="nil"/>
              <w:right w:val="nil"/>
            </w:tcBorders>
            <w:shd w:val="clear" w:color="auto" w:fill="auto"/>
            <w:noWrap/>
            <w:vAlign w:val="bottom"/>
            <w:hideMark/>
          </w:tcPr>
          <w:p w:rsidR="00AB18EE" w:rsidRPr="00AB18EE" w:rsidRDefault="00AB18EE" w:rsidP="00AB18EE">
            <w:pPr>
              <w:spacing w:after="0" w:line="240" w:lineRule="auto"/>
              <w:rPr>
                <w:rFonts w:ascii="Times New Roman" w:eastAsia="Times New Roman" w:hAnsi="Times New Roman" w:cs="Times New Roman"/>
                <w:sz w:val="20"/>
                <w:szCs w:val="20"/>
                <w:lang w:eastAsia="ru-RU"/>
              </w:rPr>
            </w:pPr>
          </w:p>
        </w:tc>
        <w:tc>
          <w:tcPr>
            <w:tcW w:w="600" w:type="dxa"/>
            <w:tcBorders>
              <w:top w:val="nil"/>
              <w:left w:val="nil"/>
              <w:bottom w:val="nil"/>
              <w:right w:val="nil"/>
            </w:tcBorders>
            <w:shd w:val="clear" w:color="auto" w:fill="auto"/>
            <w:noWrap/>
            <w:vAlign w:val="bottom"/>
            <w:hideMark/>
          </w:tcPr>
          <w:p w:rsidR="00AB18EE" w:rsidRPr="00AB18EE" w:rsidRDefault="00AB18EE" w:rsidP="00AB18EE">
            <w:pPr>
              <w:spacing w:after="0" w:line="240" w:lineRule="auto"/>
              <w:rPr>
                <w:rFonts w:ascii="Times New Roman" w:eastAsia="Times New Roman" w:hAnsi="Times New Roman" w:cs="Times New Roman"/>
                <w:sz w:val="20"/>
                <w:szCs w:val="20"/>
                <w:lang w:eastAsia="ru-RU"/>
              </w:rPr>
            </w:pPr>
          </w:p>
        </w:tc>
        <w:tc>
          <w:tcPr>
            <w:tcW w:w="620" w:type="dxa"/>
            <w:tcBorders>
              <w:top w:val="nil"/>
              <w:left w:val="nil"/>
              <w:bottom w:val="nil"/>
              <w:right w:val="nil"/>
            </w:tcBorders>
            <w:shd w:val="clear" w:color="auto" w:fill="auto"/>
            <w:noWrap/>
            <w:vAlign w:val="bottom"/>
            <w:hideMark/>
          </w:tcPr>
          <w:p w:rsidR="00AB18EE" w:rsidRPr="00AB18EE" w:rsidRDefault="00AB18EE" w:rsidP="00AB18EE">
            <w:pPr>
              <w:spacing w:after="0" w:line="240" w:lineRule="auto"/>
              <w:rPr>
                <w:rFonts w:ascii="Times New Roman" w:eastAsia="Times New Roman" w:hAnsi="Times New Roman" w:cs="Times New Roman"/>
                <w:sz w:val="20"/>
                <w:szCs w:val="20"/>
                <w:lang w:eastAsia="ru-RU"/>
              </w:rPr>
            </w:pPr>
          </w:p>
        </w:tc>
        <w:tc>
          <w:tcPr>
            <w:tcW w:w="1502" w:type="dxa"/>
            <w:tcBorders>
              <w:top w:val="nil"/>
              <w:left w:val="nil"/>
              <w:bottom w:val="nil"/>
              <w:right w:val="nil"/>
            </w:tcBorders>
            <w:shd w:val="clear" w:color="auto" w:fill="auto"/>
            <w:noWrap/>
            <w:vAlign w:val="bottom"/>
            <w:hideMark/>
          </w:tcPr>
          <w:p w:rsidR="00AB18EE" w:rsidRPr="00AB18EE" w:rsidRDefault="00AB18EE" w:rsidP="00AB18EE">
            <w:pPr>
              <w:spacing w:after="0" w:line="240" w:lineRule="auto"/>
              <w:rPr>
                <w:rFonts w:ascii="Times New Roman" w:eastAsia="Times New Roman" w:hAnsi="Times New Roman" w:cs="Times New Roman"/>
                <w:sz w:val="20"/>
                <w:szCs w:val="20"/>
                <w:lang w:eastAsia="ru-RU"/>
              </w:rPr>
            </w:pPr>
          </w:p>
        </w:tc>
        <w:tc>
          <w:tcPr>
            <w:tcW w:w="680" w:type="dxa"/>
            <w:tcBorders>
              <w:top w:val="nil"/>
              <w:left w:val="nil"/>
              <w:bottom w:val="nil"/>
              <w:right w:val="nil"/>
            </w:tcBorders>
            <w:shd w:val="clear" w:color="auto" w:fill="auto"/>
            <w:noWrap/>
            <w:vAlign w:val="bottom"/>
            <w:hideMark/>
          </w:tcPr>
          <w:p w:rsidR="00AB18EE" w:rsidRPr="00AB18EE" w:rsidRDefault="00AB18EE" w:rsidP="00AB18EE">
            <w:pPr>
              <w:spacing w:after="0" w:line="240" w:lineRule="auto"/>
              <w:rPr>
                <w:rFonts w:ascii="Times New Roman" w:eastAsia="Times New Roman" w:hAnsi="Times New Roman" w:cs="Times New Roman"/>
                <w:sz w:val="20"/>
                <w:szCs w:val="20"/>
                <w:lang w:eastAsia="ru-RU"/>
              </w:rPr>
            </w:pPr>
          </w:p>
        </w:tc>
        <w:tc>
          <w:tcPr>
            <w:tcW w:w="1305" w:type="dxa"/>
            <w:tcBorders>
              <w:top w:val="nil"/>
              <w:left w:val="nil"/>
              <w:bottom w:val="nil"/>
              <w:right w:val="nil"/>
            </w:tcBorders>
            <w:shd w:val="clear" w:color="auto" w:fill="auto"/>
            <w:noWrap/>
            <w:vAlign w:val="bottom"/>
            <w:hideMark/>
          </w:tcPr>
          <w:p w:rsidR="00AB18EE" w:rsidRPr="00AB18EE" w:rsidRDefault="00AB18EE" w:rsidP="00AB18EE">
            <w:pPr>
              <w:spacing w:after="0" w:line="240" w:lineRule="auto"/>
              <w:rPr>
                <w:rFonts w:ascii="Times New Roman" w:eastAsia="Times New Roman" w:hAnsi="Times New Roman" w:cs="Times New Roman"/>
                <w:sz w:val="20"/>
                <w:szCs w:val="20"/>
                <w:lang w:eastAsia="ru-RU"/>
              </w:rPr>
            </w:pPr>
          </w:p>
        </w:tc>
      </w:tr>
      <w:tr w:rsidR="00AB18EE" w:rsidRPr="00AB18EE" w:rsidTr="00AB18EE">
        <w:trPr>
          <w:trHeight w:val="20"/>
        </w:trPr>
        <w:tc>
          <w:tcPr>
            <w:tcW w:w="9933" w:type="dxa"/>
            <w:gridSpan w:val="7"/>
            <w:tcBorders>
              <w:top w:val="nil"/>
              <w:left w:val="nil"/>
              <w:bottom w:val="nil"/>
              <w:right w:val="nil"/>
            </w:tcBorders>
            <w:shd w:val="clear" w:color="auto" w:fill="auto"/>
            <w:noWrap/>
            <w:vAlign w:val="center"/>
            <w:hideMark/>
          </w:tcPr>
          <w:p w:rsidR="00AB18EE" w:rsidRPr="00AB18EE" w:rsidRDefault="00AB18EE" w:rsidP="00AB18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______________________________</w:t>
            </w:r>
          </w:p>
        </w:tc>
      </w:tr>
    </w:tbl>
    <w:p w:rsidR="00AB18EE" w:rsidRDefault="00AB18EE" w:rsidP="00DF79BD">
      <w:pPr>
        <w:spacing w:after="0" w:line="240" w:lineRule="auto"/>
        <w:rPr>
          <w:rFonts w:ascii="Times New Roman" w:hAnsi="Times New Roman"/>
          <w:sz w:val="28"/>
          <w:szCs w:val="28"/>
        </w:rPr>
      </w:pPr>
    </w:p>
    <w:p w:rsidR="00AB18EE" w:rsidRDefault="00AB18EE">
      <w:pPr>
        <w:rPr>
          <w:rFonts w:ascii="Times New Roman" w:hAnsi="Times New Roman"/>
          <w:sz w:val="28"/>
          <w:szCs w:val="28"/>
        </w:rPr>
      </w:pPr>
      <w:r>
        <w:rPr>
          <w:rFonts w:ascii="Times New Roman" w:hAnsi="Times New Roman"/>
          <w:sz w:val="28"/>
          <w:szCs w:val="28"/>
        </w:rPr>
        <w:br w:type="page"/>
      </w:r>
    </w:p>
    <w:p w:rsidR="004872EE" w:rsidRDefault="004872EE" w:rsidP="004872EE">
      <w:pPr>
        <w:spacing w:after="0" w:line="240" w:lineRule="auto"/>
        <w:ind w:left="6372"/>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ПРИЛОЖЕНИЕ № 3</w:t>
      </w:r>
    </w:p>
    <w:p w:rsidR="004872EE" w:rsidRDefault="004872EE" w:rsidP="004872EE">
      <w:pPr>
        <w:spacing w:after="0" w:line="240" w:lineRule="auto"/>
        <w:ind w:left="6372"/>
        <w:jc w:val="center"/>
        <w:rPr>
          <w:rFonts w:ascii="Times New Roman" w:eastAsia="Times New Roman" w:hAnsi="Times New Roman" w:cs="Times New Roman"/>
          <w:color w:val="000000"/>
          <w:sz w:val="24"/>
          <w:szCs w:val="24"/>
          <w:lang w:eastAsia="ru-RU"/>
        </w:rPr>
      </w:pPr>
      <w:r w:rsidRPr="00AB18EE">
        <w:rPr>
          <w:rFonts w:ascii="Times New Roman" w:eastAsia="Times New Roman" w:hAnsi="Times New Roman" w:cs="Times New Roman"/>
          <w:color w:val="000000"/>
          <w:sz w:val="24"/>
          <w:szCs w:val="24"/>
          <w:lang w:eastAsia="ru-RU"/>
        </w:rPr>
        <w:t xml:space="preserve">к решению </w:t>
      </w:r>
      <w:proofErr w:type="gramStart"/>
      <w:r w:rsidRPr="00AB18EE">
        <w:rPr>
          <w:rFonts w:ascii="Times New Roman" w:eastAsia="Times New Roman" w:hAnsi="Times New Roman" w:cs="Times New Roman"/>
          <w:color w:val="000000"/>
          <w:sz w:val="24"/>
          <w:szCs w:val="24"/>
          <w:lang w:eastAsia="ru-RU"/>
        </w:rPr>
        <w:t>Совета депутатов города Бердска пятого созыва</w:t>
      </w:r>
      <w:proofErr w:type="gramEnd"/>
      <w:r w:rsidRPr="00AB18EE">
        <w:rPr>
          <w:rFonts w:ascii="Times New Roman" w:eastAsia="Times New Roman" w:hAnsi="Times New Roman" w:cs="Times New Roman"/>
          <w:color w:val="000000"/>
          <w:sz w:val="24"/>
          <w:szCs w:val="24"/>
          <w:lang w:eastAsia="ru-RU"/>
        </w:rPr>
        <w:t xml:space="preserve"> </w:t>
      </w:r>
    </w:p>
    <w:p w:rsidR="004872EE" w:rsidRDefault="004872EE" w:rsidP="004872EE">
      <w:pPr>
        <w:spacing w:after="0" w:line="240" w:lineRule="auto"/>
        <w:ind w:left="6372"/>
        <w:jc w:val="center"/>
        <w:rPr>
          <w:rFonts w:ascii="Times New Roman" w:eastAsia="Times New Roman" w:hAnsi="Times New Roman" w:cs="Times New Roman"/>
          <w:color w:val="000000"/>
          <w:sz w:val="24"/>
          <w:szCs w:val="24"/>
          <w:lang w:eastAsia="ru-RU"/>
        </w:rPr>
      </w:pPr>
      <w:r w:rsidRPr="00AB18EE">
        <w:rPr>
          <w:rFonts w:ascii="Times New Roman" w:eastAsia="Times New Roman" w:hAnsi="Times New Roman" w:cs="Times New Roman"/>
          <w:color w:val="000000"/>
          <w:sz w:val="24"/>
          <w:szCs w:val="24"/>
          <w:lang w:eastAsia="ru-RU"/>
        </w:rPr>
        <w:t xml:space="preserve">от </w:t>
      </w:r>
      <w:r>
        <w:rPr>
          <w:rFonts w:ascii="Times New Roman" w:eastAsia="Times New Roman" w:hAnsi="Times New Roman" w:cs="Times New Roman"/>
          <w:color w:val="000000"/>
          <w:sz w:val="24"/>
          <w:szCs w:val="24"/>
          <w:lang w:eastAsia="ru-RU"/>
        </w:rPr>
        <w:t>22.06.2026 № 454</w:t>
      </w:r>
    </w:p>
    <w:p w:rsidR="004872EE" w:rsidRDefault="004872EE" w:rsidP="00CD0768">
      <w:pPr>
        <w:spacing w:after="0" w:line="240" w:lineRule="auto"/>
        <w:jc w:val="center"/>
        <w:rPr>
          <w:rFonts w:ascii="Times New Roman" w:hAnsi="Times New Roman"/>
          <w:sz w:val="28"/>
          <w:szCs w:val="28"/>
        </w:rPr>
      </w:pPr>
      <w:r w:rsidRPr="00AB18EE">
        <w:rPr>
          <w:rFonts w:ascii="Times New Roman" w:eastAsia="Times New Roman" w:hAnsi="Times New Roman" w:cs="Times New Roman"/>
          <w:b/>
          <w:bCs/>
          <w:sz w:val="28"/>
          <w:szCs w:val="28"/>
          <w:lang w:eastAsia="ru-RU"/>
        </w:rPr>
        <w:t>Кассовое исполнение расходов бюджета города Бердска за 2025 год</w:t>
      </w:r>
      <w:r w:rsidRPr="004872EE">
        <w:rPr>
          <w:rFonts w:ascii="Times New Roman" w:eastAsia="Times New Roman" w:hAnsi="Times New Roman" w:cs="Times New Roman"/>
          <w:b/>
          <w:bCs/>
          <w:sz w:val="28"/>
          <w:szCs w:val="28"/>
          <w:lang w:eastAsia="ru-RU"/>
        </w:rPr>
        <w:t xml:space="preserve"> </w:t>
      </w:r>
      <w:r w:rsidRPr="00AB18EE">
        <w:rPr>
          <w:rFonts w:ascii="Times New Roman" w:eastAsia="Times New Roman" w:hAnsi="Times New Roman" w:cs="Times New Roman"/>
          <w:b/>
          <w:bCs/>
          <w:sz w:val="28"/>
          <w:szCs w:val="28"/>
          <w:lang w:eastAsia="ru-RU"/>
        </w:rPr>
        <w:t>по разделам и подразделам классификации расходов бюджетов</w:t>
      </w:r>
    </w:p>
    <w:tbl>
      <w:tblPr>
        <w:tblW w:w="9790" w:type="dxa"/>
        <w:tblInd w:w="98" w:type="dxa"/>
        <w:tblLayout w:type="fixed"/>
        <w:tblLook w:val="04A0"/>
      </w:tblPr>
      <w:tblGrid>
        <w:gridCol w:w="5113"/>
        <w:gridCol w:w="600"/>
        <w:gridCol w:w="620"/>
        <w:gridCol w:w="1440"/>
        <w:gridCol w:w="680"/>
        <w:gridCol w:w="1337"/>
      </w:tblGrid>
      <w:tr w:rsidR="00AB18EE" w:rsidRPr="00AB18EE" w:rsidTr="00CD0768">
        <w:trPr>
          <w:trHeight w:val="20"/>
        </w:trPr>
        <w:tc>
          <w:tcPr>
            <w:tcW w:w="5113" w:type="dxa"/>
            <w:tcBorders>
              <w:top w:val="nil"/>
              <w:left w:val="nil"/>
              <w:bottom w:val="nil"/>
              <w:right w:val="nil"/>
            </w:tcBorders>
            <w:shd w:val="clear" w:color="auto" w:fill="auto"/>
            <w:noWrap/>
            <w:vAlign w:val="bottom"/>
            <w:hideMark/>
          </w:tcPr>
          <w:p w:rsidR="00AB18EE" w:rsidRPr="00AB18EE" w:rsidRDefault="00AB18EE" w:rsidP="004872EE">
            <w:pPr>
              <w:spacing w:after="0" w:line="240" w:lineRule="auto"/>
              <w:jc w:val="both"/>
              <w:rPr>
                <w:rFonts w:ascii="Times New Roman" w:eastAsia="Times New Roman" w:hAnsi="Times New Roman" w:cs="Times New Roman"/>
                <w:sz w:val="20"/>
                <w:szCs w:val="20"/>
                <w:lang w:eastAsia="ru-RU"/>
              </w:rPr>
            </w:pPr>
          </w:p>
        </w:tc>
        <w:tc>
          <w:tcPr>
            <w:tcW w:w="600" w:type="dxa"/>
            <w:tcBorders>
              <w:top w:val="nil"/>
              <w:left w:val="nil"/>
              <w:bottom w:val="nil"/>
              <w:right w:val="nil"/>
            </w:tcBorders>
            <w:shd w:val="clear" w:color="auto" w:fill="auto"/>
            <w:noWrap/>
            <w:vAlign w:val="bottom"/>
            <w:hideMark/>
          </w:tcPr>
          <w:p w:rsidR="00AB18EE" w:rsidRPr="00AB18EE" w:rsidRDefault="00AB18EE" w:rsidP="00AB18EE">
            <w:pPr>
              <w:spacing w:after="0" w:line="240" w:lineRule="auto"/>
              <w:rPr>
                <w:rFonts w:ascii="Times New Roman" w:eastAsia="Times New Roman" w:hAnsi="Times New Roman" w:cs="Times New Roman"/>
                <w:sz w:val="20"/>
                <w:szCs w:val="20"/>
                <w:lang w:eastAsia="ru-RU"/>
              </w:rPr>
            </w:pPr>
          </w:p>
        </w:tc>
        <w:tc>
          <w:tcPr>
            <w:tcW w:w="620" w:type="dxa"/>
            <w:tcBorders>
              <w:top w:val="nil"/>
              <w:left w:val="nil"/>
              <w:bottom w:val="nil"/>
              <w:right w:val="nil"/>
            </w:tcBorders>
            <w:shd w:val="clear" w:color="auto" w:fill="auto"/>
            <w:noWrap/>
            <w:vAlign w:val="bottom"/>
            <w:hideMark/>
          </w:tcPr>
          <w:p w:rsidR="00AB18EE" w:rsidRPr="00AB18EE" w:rsidRDefault="00AB18EE" w:rsidP="00AB18EE">
            <w:pPr>
              <w:spacing w:after="0" w:line="240" w:lineRule="auto"/>
              <w:rPr>
                <w:rFonts w:ascii="Times New Roman" w:eastAsia="Times New Roman" w:hAnsi="Times New Roman" w:cs="Times New Roman"/>
                <w:sz w:val="20"/>
                <w:szCs w:val="20"/>
                <w:lang w:eastAsia="ru-RU"/>
              </w:rPr>
            </w:pPr>
          </w:p>
        </w:tc>
        <w:tc>
          <w:tcPr>
            <w:tcW w:w="1440" w:type="dxa"/>
            <w:tcBorders>
              <w:top w:val="nil"/>
              <w:left w:val="nil"/>
              <w:bottom w:val="nil"/>
              <w:right w:val="nil"/>
            </w:tcBorders>
            <w:shd w:val="clear" w:color="auto" w:fill="auto"/>
            <w:noWrap/>
            <w:vAlign w:val="bottom"/>
            <w:hideMark/>
          </w:tcPr>
          <w:p w:rsidR="00AB18EE" w:rsidRPr="00AB18EE" w:rsidRDefault="00AB18EE" w:rsidP="00AB18EE">
            <w:pPr>
              <w:spacing w:after="0" w:line="240" w:lineRule="auto"/>
              <w:rPr>
                <w:rFonts w:ascii="Times New Roman" w:eastAsia="Times New Roman" w:hAnsi="Times New Roman" w:cs="Times New Roman"/>
                <w:sz w:val="20"/>
                <w:szCs w:val="20"/>
                <w:lang w:eastAsia="ru-RU"/>
              </w:rPr>
            </w:pPr>
          </w:p>
        </w:tc>
        <w:tc>
          <w:tcPr>
            <w:tcW w:w="680" w:type="dxa"/>
            <w:tcBorders>
              <w:top w:val="nil"/>
              <w:left w:val="nil"/>
              <w:bottom w:val="nil"/>
              <w:right w:val="nil"/>
            </w:tcBorders>
            <w:shd w:val="clear" w:color="auto" w:fill="auto"/>
            <w:noWrap/>
            <w:vAlign w:val="bottom"/>
            <w:hideMark/>
          </w:tcPr>
          <w:p w:rsidR="00AB18EE" w:rsidRPr="00AB18EE" w:rsidRDefault="00AB18EE" w:rsidP="00AB18EE">
            <w:pPr>
              <w:spacing w:after="0" w:line="240" w:lineRule="auto"/>
              <w:rPr>
                <w:rFonts w:ascii="Times New Roman" w:eastAsia="Times New Roman" w:hAnsi="Times New Roman" w:cs="Times New Roman"/>
                <w:sz w:val="20"/>
                <w:szCs w:val="20"/>
                <w:lang w:eastAsia="ru-RU"/>
              </w:rPr>
            </w:pPr>
          </w:p>
        </w:tc>
        <w:tc>
          <w:tcPr>
            <w:tcW w:w="1337" w:type="dxa"/>
            <w:tcBorders>
              <w:top w:val="nil"/>
              <w:left w:val="nil"/>
              <w:bottom w:val="nil"/>
              <w:right w:val="nil"/>
            </w:tcBorders>
            <w:shd w:val="clear" w:color="auto" w:fill="auto"/>
            <w:noWrap/>
            <w:vAlign w:val="bottom"/>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(тыс</w:t>
            </w:r>
            <w:proofErr w:type="gramStart"/>
            <w:r w:rsidRPr="00AB18EE">
              <w:rPr>
                <w:rFonts w:ascii="Times New Roman" w:eastAsia="Times New Roman" w:hAnsi="Times New Roman" w:cs="Times New Roman"/>
                <w:sz w:val="20"/>
                <w:szCs w:val="20"/>
                <w:lang w:eastAsia="ru-RU"/>
              </w:rPr>
              <w:t>.р</w:t>
            </w:r>
            <w:proofErr w:type="gramEnd"/>
            <w:r w:rsidRPr="00AB18EE">
              <w:rPr>
                <w:rFonts w:ascii="Times New Roman" w:eastAsia="Times New Roman" w:hAnsi="Times New Roman" w:cs="Times New Roman"/>
                <w:sz w:val="20"/>
                <w:szCs w:val="20"/>
                <w:lang w:eastAsia="ru-RU"/>
              </w:rPr>
              <w:t>ублей)</w:t>
            </w:r>
          </w:p>
        </w:tc>
      </w:tr>
      <w:tr w:rsidR="00AB18EE" w:rsidRPr="00AB18EE" w:rsidTr="00CD0768">
        <w:trPr>
          <w:trHeight w:val="20"/>
        </w:trPr>
        <w:tc>
          <w:tcPr>
            <w:tcW w:w="5113" w:type="dxa"/>
            <w:tcBorders>
              <w:top w:val="single" w:sz="8" w:space="0" w:color="auto"/>
              <w:left w:val="single" w:sz="8" w:space="0" w:color="auto"/>
              <w:bottom w:val="nil"/>
              <w:right w:val="single" w:sz="4" w:space="0" w:color="auto"/>
            </w:tcBorders>
            <w:shd w:val="clear" w:color="auto" w:fill="auto"/>
            <w:noWrap/>
            <w:vAlign w:val="center"/>
            <w:hideMark/>
          </w:tcPr>
          <w:p w:rsidR="00AB18EE" w:rsidRPr="00AB18EE" w:rsidRDefault="00AB18EE" w:rsidP="004872EE">
            <w:pPr>
              <w:spacing w:after="0" w:line="240" w:lineRule="auto"/>
              <w:jc w:val="center"/>
              <w:rPr>
                <w:rFonts w:ascii="Times New Roman" w:eastAsia="Times New Roman" w:hAnsi="Times New Roman" w:cs="Times New Roman"/>
                <w:b/>
                <w:bCs/>
                <w:sz w:val="24"/>
                <w:szCs w:val="24"/>
                <w:lang w:eastAsia="ru-RU"/>
              </w:rPr>
            </w:pPr>
            <w:r w:rsidRPr="00AB18EE">
              <w:rPr>
                <w:rFonts w:ascii="Times New Roman" w:eastAsia="Times New Roman" w:hAnsi="Times New Roman" w:cs="Times New Roman"/>
                <w:b/>
                <w:bCs/>
                <w:sz w:val="24"/>
                <w:szCs w:val="24"/>
                <w:lang w:eastAsia="ru-RU"/>
              </w:rPr>
              <w:t>Наименование</w:t>
            </w:r>
          </w:p>
        </w:tc>
        <w:tc>
          <w:tcPr>
            <w:tcW w:w="600" w:type="dxa"/>
            <w:tcBorders>
              <w:top w:val="single" w:sz="8" w:space="0" w:color="auto"/>
              <w:left w:val="nil"/>
              <w:bottom w:val="nil"/>
              <w:right w:val="single" w:sz="4" w:space="0" w:color="auto"/>
            </w:tcBorders>
            <w:shd w:val="clear" w:color="auto" w:fill="auto"/>
            <w:noWrap/>
            <w:vAlign w:val="center"/>
            <w:hideMark/>
          </w:tcPr>
          <w:p w:rsidR="00AB18EE" w:rsidRPr="00AB18EE" w:rsidRDefault="00AB18EE" w:rsidP="00AB18EE">
            <w:pPr>
              <w:spacing w:after="0" w:line="240" w:lineRule="auto"/>
              <w:jc w:val="center"/>
              <w:rPr>
                <w:rFonts w:ascii="Times New Roman" w:eastAsia="Times New Roman" w:hAnsi="Times New Roman" w:cs="Times New Roman"/>
                <w:b/>
                <w:bCs/>
                <w:sz w:val="24"/>
                <w:szCs w:val="24"/>
                <w:lang w:eastAsia="ru-RU"/>
              </w:rPr>
            </w:pPr>
            <w:r w:rsidRPr="00AB18EE">
              <w:rPr>
                <w:rFonts w:ascii="Times New Roman" w:eastAsia="Times New Roman" w:hAnsi="Times New Roman" w:cs="Times New Roman"/>
                <w:b/>
                <w:bCs/>
                <w:sz w:val="24"/>
                <w:szCs w:val="24"/>
                <w:lang w:eastAsia="ru-RU"/>
              </w:rPr>
              <w:t>РЗ</w:t>
            </w:r>
          </w:p>
        </w:tc>
        <w:tc>
          <w:tcPr>
            <w:tcW w:w="620" w:type="dxa"/>
            <w:tcBorders>
              <w:top w:val="single" w:sz="8" w:space="0" w:color="auto"/>
              <w:left w:val="nil"/>
              <w:bottom w:val="nil"/>
              <w:right w:val="single" w:sz="4" w:space="0" w:color="auto"/>
            </w:tcBorders>
            <w:shd w:val="clear" w:color="auto" w:fill="auto"/>
            <w:noWrap/>
            <w:vAlign w:val="center"/>
            <w:hideMark/>
          </w:tcPr>
          <w:p w:rsidR="00AB18EE" w:rsidRPr="00AB18EE" w:rsidRDefault="00AB18EE" w:rsidP="00AB18EE">
            <w:pPr>
              <w:spacing w:after="0" w:line="240" w:lineRule="auto"/>
              <w:jc w:val="center"/>
              <w:rPr>
                <w:rFonts w:ascii="Times New Roman" w:eastAsia="Times New Roman" w:hAnsi="Times New Roman" w:cs="Times New Roman"/>
                <w:b/>
                <w:bCs/>
                <w:sz w:val="24"/>
                <w:szCs w:val="24"/>
                <w:lang w:eastAsia="ru-RU"/>
              </w:rPr>
            </w:pPr>
            <w:proofErr w:type="gramStart"/>
            <w:r w:rsidRPr="00AB18EE">
              <w:rPr>
                <w:rFonts w:ascii="Times New Roman" w:eastAsia="Times New Roman" w:hAnsi="Times New Roman" w:cs="Times New Roman"/>
                <w:b/>
                <w:bCs/>
                <w:sz w:val="24"/>
                <w:szCs w:val="24"/>
                <w:lang w:eastAsia="ru-RU"/>
              </w:rPr>
              <w:t>ПР</w:t>
            </w:r>
            <w:proofErr w:type="gramEnd"/>
          </w:p>
        </w:tc>
        <w:tc>
          <w:tcPr>
            <w:tcW w:w="1440" w:type="dxa"/>
            <w:tcBorders>
              <w:top w:val="single" w:sz="8" w:space="0" w:color="auto"/>
              <w:left w:val="nil"/>
              <w:bottom w:val="nil"/>
              <w:right w:val="single" w:sz="4" w:space="0" w:color="auto"/>
            </w:tcBorders>
            <w:shd w:val="clear" w:color="auto" w:fill="auto"/>
            <w:noWrap/>
            <w:vAlign w:val="center"/>
            <w:hideMark/>
          </w:tcPr>
          <w:p w:rsidR="00AB18EE" w:rsidRPr="00AB18EE" w:rsidRDefault="00AB18EE" w:rsidP="00AB18EE">
            <w:pPr>
              <w:spacing w:after="0" w:line="240" w:lineRule="auto"/>
              <w:jc w:val="center"/>
              <w:rPr>
                <w:rFonts w:ascii="Times New Roman" w:eastAsia="Times New Roman" w:hAnsi="Times New Roman" w:cs="Times New Roman"/>
                <w:b/>
                <w:bCs/>
                <w:sz w:val="24"/>
                <w:szCs w:val="24"/>
                <w:lang w:eastAsia="ru-RU"/>
              </w:rPr>
            </w:pPr>
            <w:r w:rsidRPr="00AB18EE">
              <w:rPr>
                <w:rFonts w:ascii="Times New Roman" w:eastAsia="Times New Roman" w:hAnsi="Times New Roman" w:cs="Times New Roman"/>
                <w:b/>
                <w:bCs/>
                <w:sz w:val="24"/>
                <w:szCs w:val="24"/>
                <w:lang w:eastAsia="ru-RU"/>
              </w:rPr>
              <w:t>ЦСР</w:t>
            </w:r>
          </w:p>
        </w:tc>
        <w:tc>
          <w:tcPr>
            <w:tcW w:w="680" w:type="dxa"/>
            <w:tcBorders>
              <w:top w:val="single" w:sz="8" w:space="0" w:color="auto"/>
              <w:left w:val="nil"/>
              <w:bottom w:val="nil"/>
              <w:right w:val="single" w:sz="4" w:space="0" w:color="auto"/>
            </w:tcBorders>
            <w:shd w:val="clear" w:color="auto" w:fill="auto"/>
            <w:noWrap/>
            <w:vAlign w:val="center"/>
            <w:hideMark/>
          </w:tcPr>
          <w:p w:rsidR="00AB18EE" w:rsidRPr="00AB18EE" w:rsidRDefault="00AB18EE" w:rsidP="00AB18EE">
            <w:pPr>
              <w:spacing w:after="0" w:line="240" w:lineRule="auto"/>
              <w:jc w:val="center"/>
              <w:rPr>
                <w:rFonts w:ascii="Times New Roman" w:eastAsia="Times New Roman" w:hAnsi="Times New Roman" w:cs="Times New Roman"/>
                <w:b/>
                <w:bCs/>
                <w:sz w:val="24"/>
                <w:szCs w:val="24"/>
                <w:lang w:eastAsia="ru-RU"/>
              </w:rPr>
            </w:pPr>
            <w:r w:rsidRPr="00AB18EE">
              <w:rPr>
                <w:rFonts w:ascii="Times New Roman" w:eastAsia="Times New Roman" w:hAnsi="Times New Roman" w:cs="Times New Roman"/>
                <w:b/>
                <w:bCs/>
                <w:sz w:val="24"/>
                <w:szCs w:val="24"/>
                <w:lang w:eastAsia="ru-RU"/>
              </w:rPr>
              <w:t>ВР</w:t>
            </w:r>
          </w:p>
        </w:tc>
        <w:tc>
          <w:tcPr>
            <w:tcW w:w="1337" w:type="dxa"/>
            <w:tcBorders>
              <w:top w:val="single" w:sz="8" w:space="0" w:color="auto"/>
              <w:left w:val="nil"/>
              <w:bottom w:val="nil"/>
              <w:right w:val="single" w:sz="8"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b/>
                <w:bCs/>
                <w:sz w:val="20"/>
                <w:szCs w:val="20"/>
                <w:lang w:eastAsia="ru-RU"/>
              </w:rPr>
            </w:pPr>
            <w:r w:rsidRPr="00AB18EE">
              <w:rPr>
                <w:rFonts w:ascii="Times New Roman" w:eastAsia="Times New Roman" w:hAnsi="Times New Roman" w:cs="Times New Roman"/>
                <w:b/>
                <w:bCs/>
                <w:sz w:val="20"/>
                <w:szCs w:val="20"/>
                <w:lang w:eastAsia="ru-RU"/>
              </w:rPr>
              <w:t>Исполнено</w:t>
            </w:r>
          </w:p>
        </w:tc>
      </w:tr>
      <w:tr w:rsidR="00AB18EE" w:rsidRPr="00AB18EE" w:rsidTr="00CD0768">
        <w:trPr>
          <w:trHeight w:val="20"/>
        </w:trPr>
        <w:tc>
          <w:tcPr>
            <w:tcW w:w="5113" w:type="dxa"/>
            <w:tcBorders>
              <w:top w:val="single" w:sz="4" w:space="0" w:color="auto"/>
              <w:left w:val="single" w:sz="8" w:space="0" w:color="auto"/>
              <w:bottom w:val="single" w:sz="8" w:space="0" w:color="auto"/>
              <w:right w:val="single" w:sz="4" w:space="0" w:color="auto"/>
            </w:tcBorders>
            <w:shd w:val="clear" w:color="auto" w:fill="auto"/>
            <w:noWrap/>
            <w:vAlign w:val="center"/>
            <w:hideMark/>
          </w:tcPr>
          <w:p w:rsidR="00AB18EE" w:rsidRPr="00AB18EE" w:rsidRDefault="00AB18EE" w:rsidP="004872EE">
            <w:pPr>
              <w:spacing w:after="0" w:line="240" w:lineRule="auto"/>
              <w:jc w:val="center"/>
              <w:rPr>
                <w:rFonts w:ascii="Times New Roman" w:eastAsia="Times New Roman" w:hAnsi="Times New Roman" w:cs="Times New Roman"/>
                <w:lang w:eastAsia="ru-RU"/>
              </w:rPr>
            </w:pPr>
            <w:r w:rsidRPr="00AB18EE">
              <w:rPr>
                <w:rFonts w:ascii="Times New Roman" w:eastAsia="Times New Roman" w:hAnsi="Times New Roman" w:cs="Times New Roman"/>
                <w:lang w:eastAsia="ru-RU"/>
              </w:rPr>
              <w:t>1</w:t>
            </w:r>
          </w:p>
        </w:tc>
        <w:tc>
          <w:tcPr>
            <w:tcW w:w="600" w:type="dxa"/>
            <w:tcBorders>
              <w:top w:val="single" w:sz="4" w:space="0" w:color="auto"/>
              <w:left w:val="nil"/>
              <w:bottom w:val="single" w:sz="8" w:space="0" w:color="auto"/>
              <w:right w:val="single" w:sz="4" w:space="0" w:color="auto"/>
            </w:tcBorders>
            <w:shd w:val="clear" w:color="auto" w:fill="auto"/>
            <w:noWrap/>
            <w:vAlign w:val="center"/>
            <w:hideMark/>
          </w:tcPr>
          <w:p w:rsidR="00AB18EE" w:rsidRPr="00AB18EE" w:rsidRDefault="00AB18EE" w:rsidP="00AB18EE">
            <w:pPr>
              <w:spacing w:after="0" w:line="240" w:lineRule="auto"/>
              <w:jc w:val="center"/>
              <w:rPr>
                <w:rFonts w:ascii="Times New Roman" w:eastAsia="Times New Roman" w:hAnsi="Times New Roman" w:cs="Times New Roman"/>
                <w:lang w:eastAsia="ru-RU"/>
              </w:rPr>
            </w:pPr>
            <w:r w:rsidRPr="00AB18EE">
              <w:rPr>
                <w:rFonts w:ascii="Times New Roman" w:eastAsia="Times New Roman" w:hAnsi="Times New Roman" w:cs="Times New Roman"/>
                <w:lang w:eastAsia="ru-RU"/>
              </w:rPr>
              <w:t>2</w:t>
            </w:r>
          </w:p>
        </w:tc>
        <w:tc>
          <w:tcPr>
            <w:tcW w:w="620" w:type="dxa"/>
            <w:tcBorders>
              <w:top w:val="single" w:sz="4" w:space="0" w:color="auto"/>
              <w:left w:val="nil"/>
              <w:bottom w:val="single" w:sz="8" w:space="0" w:color="auto"/>
              <w:right w:val="single" w:sz="4" w:space="0" w:color="auto"/>
            </w:tcBorders>
            <w:shd w:val="clear" w:color="auto" w:fill="auto"/>
            <w:noWrap/>
            <w:vAlign w:val="center"/>
            <w:hideMark/>
          </w:tcPr>
          <w:p w:rsidR="00AB18EE" w:rsidRPr="00AB18EE" w:rsidRDefault="00AB18EE" w:rsidP="00AB18EE">
            <w:pPr>
              <w:spacing w:after="0" w:line="240" w:lineRule="auto"/>
              <w:jc w:val="center"/>
              <w:rPr>
                <w:rFonts w:ascii="Times New Roman" w:eastAsia="Times New Roman" w:hAnsi="Times New Roman" w:cs="Times New Roman"/>
                <w:lang w:eastAsia="ru-RU"/>
              </w:rPr>
            </w:pPr>
            <w:r w:rsidRPr="00AB18EE">
              <w:rPr>
                <w:rFonts w:ascii="Times New Roman" w:eastAsia="Times New Roman" w:hAnsi="Times New Roman" w:cs="Times New Roman"/>
                <w:lang w:eastAsia="ru-RU"/>
              </w:rPr>
              <w:t>3</w:t>
            </w:r>
          </w:p>
        </w:tc>
        <w:tc>
          <w:tcPr>
            <w:tcW w:w="1440" w:type="dxa"/>
            <w:tcBorders>
              <w:top w:val="single" w:sz="4" w:space="0" w:color="auto"/>
              <w:left w:val="nil"/>
              <w:bottom w:val="single" w:sz="8" w:space="0" w:color="auto"/>
              <w:right w:val="single" w:sz="4" w:space="0" w:color="auto"/>
            </w:tcBorders>
            <w:shd w:val="clear" w:color="auto" w:fill="auto"/>
            <w:noWrap/>
            <w:vAlign w:val="center"/>
            <w:hideMark/>
          </w:tcPr>
          <w:p w:rsidR="00AB18EE" w:rsidRPr="00AB18EE" w:rsidRDefault="00AB18EE" w:rsidP="00AB18EE">
            <w:pPr>
              <w:spacing w:after="0" w:line="240" w:lineRule="auto"/>
              <w:jc w:val="center"/>
              <w:rPr>
                <w:rFonts w:ascii="Times New Roman" w:eastAsia="Times New Roman" w:hAnsi="Times New Roman" w:cs="Times New Roman"/>
                <w:lang w:eastAsia="ru-RU"/>
              </w:rPr>
            </w:pPr>
            <w:r w:rsidRPr="00AB18EE">
              <w:rPr>
                <w:rFonts w:ascii="Times New Roman" w:eastAsia="Times New Roman" w:hAnsi="Times New Roman" w:cs="Times New Roman"/>
                <w:lang w:eastAsia="ru-RU"/>
              </w:rPr>
              <w:t>4</w:t>
            </w:r>
          </w:p>
        </w:tc>
        <w:tc>
          <w:tcPr>
            <w:tcW w:w="680" w:type="dxa"/>
            <w:tcBorders>
              <w:top w:val="single" w:sz="4" w:space="0" w:color="auto"/>
              <w:left w:val="nil"/>
              <w:bottom w:val="single" w:sz="8" w:space="0" w:color="auto"/>
              <w:right w:val="single" w:sz="4" w:space="0" w:color="auto"/>
            </w:tcBorders>
            <w:shd w:val="clear" w:color="auto" w:fill="auto"/>
            <w:noWrap/>
            <w:vAlign w:val="center"/>
            <w:hideMark/>
          </w:tcPr>
          <w:p w:rsidR="00AB18EE" w:rsidRPr="00AB18EE" w:rsidRDefault="00AB18EE" w:rsidP="00AB18EE">
            <w:pPr>
              <w:spacing w:after="0" w:line="240" w:lineRule="auto"/>
              <w:jc w:val="center"/>
              <w:rPr>
                <w:rFonts w:ascii="Times New Roman" w:eastAsia="Times New Roman" w:hAnsi="Times New Roman" w:cs="Times New Roman"/>
                <w:lang w:eastAsia="ru-RU"/>
              </w:rPr>
            </w:pPr>
            <w:r w:rsidRPr="00AB18EE">
              <w:rPr>
                <w:rFonts w:ascii="Times New Roman" w:eastAsia="Times New Roman" w:hAnsi="Times New Roman" w:cs="Times New Roman"/>
                <w:lang w:eastAsia="ru-RU"/>
              </w:rPr>
              <w:t>5</w:t>
            </w:r>
          </w:p>
        </w:tc>
        <w:tc>
          <w:tcPr>
            <w:tcW w:w="1337" w:type="dxa"/>
            <w:tcBorders>
              <w:top w:val="single" w:sz="4" w:space="0" w:color="auto"/>
              <w:left w:val="nil"/>
              <w:bottom w:val="single" w:sz="8" w:space="0" w:color="auto"/>
              <w:right w:val="single" w:sz="8" w:space="0" w:color="auto"/>
            </w:tcBorders>
            <w:shd w:val="clear" w:color="auto" w:fill="auto"/>
            <w:noWrap/>
            <w:vAlign w:val="bottom"/>
            <w:hideMark/>
          </w:tcPr>
          <w:p w:rsidR="00AB18EE" w:rsidRPr="00AB18EE" w:rsidRDefault="00AB18EE" w:rsidP="00AB18EE">
            <w:pPr>
              <w:spacing w:after="0" w:line="240" w:lineRule="auto"/>
              <w:jc w:val="center"/>
              <w:rPr>
                <w:rFonts w:ascii="Times New Roman" w:eastAsia="Times New Roman" w:hAnsi="Times New Roman" w:cs="Times New Roman"/>
                <w:lang w:eastAsia="ru-RU"/>
              </w:rPr>
            </w:pPr>
            <w:r w:rsidRPr="00AB18EE">
              <w:rPr>
                <w:rFonts w:ascii="Times New Roman" w:eastAsia="Times New Roman" w:hAnsi="Times New Roman" w:cs="Times New Roman"/>
                <w:lang w:eastAsia="ru-RU"/>
              </w:rPr>
              <w:t>6</w:t>
            </w:r>
          </w:p>
        </w:tc>
      </w:tr>
      <w:tr w:rsidR="00AB18EE" w:rsidRPr="00AB18EE" w:rsidTr="00CD0768">
        <w:trPr>
          <w:trHeight w:val="20"/>
        </w:trPr>
        <w:tc>
          <w:tcPr>
            <w:tcW w:w="511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B18EE" w:rsidRPr="00AB18EE" w:rsidRDefault="00AB18EE" w:rsidP="004872EE">
            <w:pPr>
              <w:spacing w:after="0" w:line="240" w:lineRule="auto"/>
              <w:jc w:val="both"/>
              <w:rPr>
                <w:rFonts w:ascii="Times New Roman" w:eastAsia="Times New Roman" w:hAnsi="Times New Roman" w:cs="Times New Roman"/>
                <w:b/>
                <w:bCs/>
                <w:sz w:val="20"/>
                <w:szCs w:val="20"/>
                <w:lang w:eastAsia="ru-RU"/>
              </w:rPr>
            </w:pPr>
            <w:r w:rsidRPr="00AB18EE">
              <w:rPr>
                <w:rFonts w:ascii="Times New Roman" w:eastAsia="Times New Roman" w:hAnsi="Times New Roman" w:cs="Times New Roman"/>
                <w:b/>
                <w:bCs/>
                <w:sz w:val="20"/>
                <w:szCs w:val="20"/>
                <w:lang w:eastAsia="ru-RU"/>
              </w:rPr>
              <w:t>ОБЩЕГОСУДАРСТВЕННЫЕ ВОПРОСЫ</w:t>
            </w:r>
          </w:p>
        </w:tc>
        <w:tc>
          <w:tcPr>
            <w:tcW w:w="600" w:type="dxa"/>
            <w:tcBorders>
              <w:top w:val="single" w:sz="4" w:space="0" w:color="auto"/>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b/>
                <w:bCs/>
                <w:sz w:val="20"/>
                <w:szCs w:val="20"/>
                <w:lang w:eastAsia="ru-RU"/>
              </w:rPr>
            </w:pPr>
            <w:r w:rsidRPr="00AB18EE">
              <w:rPr>
                <w:rFonts w:ascii="Times New Roman" w:eastAsia="Times New Roman" w:hAnsi="Times New Roman" w:cs="Times New Roman"/>
                <w:b/>
                <w:bCs/>
                <w:sz w:val="20"/>
                <w:szCs w:val="20"/>
                <w:lang w:eastAsia="ru-RU"/>
              </w:rPr>
              <w:t>01</w:t>
            </w:r>
          </w:p>
        </w:tc>
        <w:tc>
          <w:tcPr>
            <w:tcW w:w="620" w:type="dxa"/>
            <w:tcBorders>
              <w:top w:val="single" w:sz="4" w:space="0" w:color="auto"/>
              <w:left w:val="nil"/>
              <w:bottom w:val="single" w:sz="4" w:space="0" w:color="auto"/>
              <w:right w:val="single" w:sz="4" w:space="0" w:color="auto"/>
            </w:tcBorders>
            <w:shd w:val="clear" w:color="auto" w:fill="auto"/>
            <w:noWrap/>
            <w:vAlign w:val="center"/>
            <w:hideMark/>
          </w:tcPr>
          <w:p w:rsidR="00AB18EE" w:rsidRPr="00AB18EE" w:rsidRDefault="00AB18EE" w:rsidP="00AB18EE">
            <w:pPr>
              <w:spacing w:after="0" w:line="240" w:lineRule="auto"/>
              <w:jc w:val="center"/>
              <w:rPr>
                <w:rFonts w:ascii="Times New Roman" w:eastAsia="Times New Roman" w:hAnsi="Times New Roman" w:cs="Times New Roman"/>
                <w:b/>
                <w:bCs/>
                <w:sz w:val="20"/>
                <w:szCs w:val="20"/>
                <w:lang w:eastAsia="ru-RU"/>
              </w:rPr>
            </w:pPr>
            <w:r w:rsidRPr="00AB18EE">
              <w:rPr>
                <w:rFonts w:ascii="Times New Roman" w:eastAsia="Times New Roman" w:hAnsi="Times New Roman" w:cs="Times New Roman"/>
                <w:b/>
                <w:bCs/>
                <w:sz w:val="20"/>
                <w:szCs w:val="20"/>
                <w:lang w:eastAsia="ru-RU"/>
              </w:rPr>
              <w:t>00</w:t>
            </w:r>
          </w:p>
        </w:tc>
        <w:tc>
          <w:tcPr>
            <w:tcW w:w="1440" w:type="dxa"/>
            <w:tcBorders>
              <w:top w:val="single" w:sz="4" w:space="0" w:color="auto"/>
              <w:left w:val="nil"/>
              <w:bottom w:val="single" w:sz="4" w:space="0" w:color="auto"/>
              <w:right w:val="single" w:sz="4" w:space="0" w:color="auto"/>
            </w:tcBorders>
            <w:shd w:val="clear" w:color="auto" w:fill="auto"/>
            <w:noWrap/>
            <w:vAlign w:val="center"/>
            <w:hideMark/>
          </w:tcPr>
          <w:p w:rsidR="00AB18EE" w:rsidRPr="00AB18EE" w:rsidRDefault="00AB18EE" w:rsidP="00AB18EE">
            <w:pPr>
              <w:spacing w:after="0" w:line="240" w:lineRule="auto"/>
              <w:jc w:val="center"/>
              <w:rPr>
                <w:rFonts w:ascii="Times New Roman" w:eastAsia="Times New Roman" w:hAnsi="Times New Roman" w:cs="Times New Roman"/>
                <w:b/>
                <w:bCs/>
                <w:sz w:val="20"/>
                <w:szCs w:val="20"/>
                <w:lang w:eastAsia="ru-RU"/>
              </w:rPr>
            </w:pPr>
            <w:r w:rsidRPr="00AB18EE">
              <w:rPr>
                <w:rFonts w:ascii="Times New Roman" w:eastAsia="Times New Roman" w:hAnsi="Times New Roman" w:cs="Times New Roman"/>
                <w:b/>
                <w:bCs/>
                <w:sz w:val="20"/>
                <w:szCs w:val="20"/>
                <w:lang w:eastAsia="ru-RU"/>
              </w:rPr>
              <w:t> </w:t>
            </w:r>
          </w:p>
        </w:tc>
        <w:tc>
          <w:tcPr>
            <w:tcW w:w="680" w:type="dxa"/>
            <w:tcBorders>
              <w:top w:val="single" w:sz="4" w:space="0" w:color="auto"/>
              <w:left w:val="nil"/>
              <w:bottom w:val="single" w:sz="4" w:space="0" w:color="auto"/>
              <w:right w:val="single" w:sz="4" w:space="0" w:color="auto"/>
            </w:tcBorders>
            <w:shd w:val="clear" w:color="auto" w:fill="auto"/>
            <w:noWrap/>
            <w:vAlign w:val="center"/>
            <w:hideMark/>
          </w:tcPr>
          <w:p w:rsidR="00AB18EE" w:rsidRPr="00AB18EE" w:rsidRDefault="00AB18EE" w:rsidP="00AB18EE">
            <w:pPr>
              <w:spacing w:after="0" w:line="240" w:lineRule="auto"/>
              <w:jc w:val="center"/>
              <w:rPr>
                <w:rFonts w:ascii="Times New Roman" w:eastAsia="Times New Roman" w:hAnsi="Times New Roman" w:cs="Times New Roman"/>
                <w:b/>
                <w:bCs/>
                <w:sz w:val="20"/>
                <w:szCs w:val="20"/>
                <w:lang w:eastAsia="ru-RU"/>
              </w:rPr>
            </w:pPr>
            <w:r w:rsidRPr="00AB18EE">
              <w:rPr>
                <w:rFonts w:ascii="Times New Roman" w:eastAsia="Times New Roman" w:hAnsi="Times New Roman" w:cs="Times New Roman"/>
                <w:b/>
                <w:bCs/>
                <w:sz w:val="20"/>
                <w:szCs w:val="20"/>
                <w:lang w:eastAsia="ru-RU"/>
              </w:rPr>
              <w:t> </w:t>
            </w:r>
          </w:p>
        </w:tc>
        <w:tc>
          <w:tcPr>
            <w:tcW w:w="1337" w:type="dxa"/>
            <w:tcBorders>
              <w:top w:val="single" w:sz="4" w:space="0" w:color="auto"/>
              <w:left w:val="nil"/>
              <w:bottom w:val="single" w:sz="4" w:space="0" w:color="auto"/>
              <w:right w:val="single" w:sz="4" w:space="0" w:color="auto"/>
            </w:tcBorders>
            <w:shd w:val="clear" w:color="auto" w:fill="auto"/>
            <w:noWrap/>
            <w:vAlign w:val="center"/>
            <w:hideMark/>
          </w:tcPr>
          <w:p w:rsidR="00AB18EE" w:rsidRPr="00AB18EE" w:rsidRDefault="00AB18EE" w:rsidP="00AB18EE">
            <w:pPr>
              <w:spacing w:after="0" w:line="240" w:lineRule="auto"/>
              <w:jc w:val="right"/>
              <w:rPr>
                <w:rFonts w:ascii="Times New Roman" w:eastAsia="Times New Roman" w:hAnsi="Times New Roman" w:cs="Times New Roman"/>
                <w:b/>
                <w:bCs/>
                <w:sz w:val="20"/>
                <w:szCs w:val="20"/>
                <w:lang w:eastAsia="ru-RU"/>
              </w:rPr>
            </w:pPr>
            <w:r w:rsidRPr="00AB18EE">
              <w:rPr>
                <w:rFonts w:ascii="Times New Roman" w:eastAsia="Times New Roman" w:hAnsi="Times New Roman" w:cs="Times New Roman"/>
                <w:b/>
                <w:bCs/>
                <w:sz w:val="20"/>
                <w:szCs w:val="20"/>
                <w:lang w:eastAsia="ru-RU"/>
              </w:rPr>
              <w:t>282 992,9</w:t>
            </w:r>
          </w:p>
        </w:tc>
      </w:tr>
      <w:tr w:rsidR="00AB18EE" w:rsidRPr="00AB18EE" w:rsidTr="00CD0768">
        <w:trPr>
          <w:trHeight w:val="20"/>
        </w:trPr>
        <w:tc>
          <w:tcPr>
            <w:tcW w:w="5113"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4872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Функционирование высшего должностного лица субъекта Российской Федерации и муниципального образования</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02</w:t>
            </w:r>
          </w:p>
        </w:tc>
        <w:tc>
          <w:tcPr>
            <w:tcW w:w="144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 </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 </w:t>
            </w:r>
          </w:p>
        </w:tc>
        <w:tc>
          <w:tcPr>
            <w:tcW w:w="1337"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4 066,3</w:t>
            </w:r>
          </w:p>
        </w:tc>
      </w:tr>
      <w:tr w:rsidR="00AB18EE" w:rsidRPr="00AB18EE" w:rsidTr="00CD0768">
        <w:trPr>
          <w:trHeight w:val="20"/>
        </w:trPr>
        <w:tc>
          <w:tcPr>
            <w:tcW w:w="5113"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4872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Глава муниципального образования</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02</w:t>
            </w:r>
          </w:p>
        </w:tc>
        <w:tc>
          <w:tcPr>
            <w:tcW w:w="144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7700001110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 </w:t>
            </w:r>
          </w:p>
        </w:tc>
        <w:tc>
          <w:tcPr>
            <w:tcW w:w="1337"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4 066,3</w:t>
            </w:r>
          </w:p>
        </w:tc>
      </w:tr>
      <w:tr w:rsidR="00AB18EE" w:rsidRPr="00AB18EE" w:rsidTr="00CD0768">
        <w:trPr>
          <w:trHeight w:val="20"/>
        </w:trPr>
        <w:tc>
          <w:tcPr>
            <w:tcW w:w="5113"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4872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Расходы на выплаты персоналу государственных (муниципальных) органов</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02</w:t>
            </w:r>
          </w:p>
        </w:tc>
        <w:tc>
          <w:tcPr>
            <w:tcW w:w="144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7700001110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120</w:t>
            </w:r>
          </w:p>
        </w:tc>
        <w:tc>
          <w:tcPr>
            <w:tcW w:w="1337"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4 066,3</w:t>
            </w:r>
          </w:p>
        </w:tc>
      </w:tr>
      <w:tr w:rsidR="00AB18EE" w:rsidRPr="00AB18EE" w:rsidTr="00CD0768">
        <w:trPr>
          <w:trHeight w:val="20"/>
        </w:trPr>
        <w:tc>
          <w:tcPr>
            <w:tcW w:w="5113"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4872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03</w:t>
            </w:r>
          </w:p>
        </w:tc>
        <w:tc>
          <w:tcPr>
            <w:tcW w:w="144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 </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 </w:t>
            </w:r>
          </w:p>
        </w:tc>
        <w:tc>
          <w:tcPr>
            <w:tcW w:w="1337"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9 386,1</w:t>
            </w:r>
          </w:p>
        </w:tc>
      </w:tr>
      <w:tr w:rsidR="00AB18EE" w:rsidRPr="00AB18EE" w:rsidTr="00CD0768">
        <w:trPr>
          <w:trHeight w:val="20"/>
        </w:trPr>
        <w:tc>
          <w:tcPr>
            <w:tcW w:w="5113"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4872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Расходы на оплату труда и содержание аппарата управления представительного органа местного самоуправления</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03</w:t>
            </w:r>
          </w:p>
        </w:tc>
        <w:tc>
          <w:tcPr>
            <w:tcW w:w="144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7700001990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 </w:t>
            </w:r>
          </w:p>
        </w:tc>
        <w:tc>
          <w:tcPr>
            <w:tcW w:w="1337"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4 005,5</w:t>
            </w:r>
          </w:p>
        </w:tc>
      </w:tr>
      <w:tr w:rsidR="00AB18EE" w:rsidRPr="00AB18EE" w:rsidTr="00CD0768">
        <w:trPr>
          <w:trHeight w:val="20"/>
        </w:trPr>
        <w:tc>
          <w:tcPr>
            <w:tcW w:w="5113"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4872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Расходы на выплаты персоналу государственных (муниципальных) органов</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03</w:t>
            </w:r>
          </w:p>
        </w:tc>
        <w:tc>
          <w:tcPr>
            <w:tcW w:w="144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7700001990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120</w:t>
            </w:r>
          </w:p>
        </w:tc>
        <w:tc>
          <w:tcPr>
            <w:tcW w:w="1337"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4 005,5</w:t>
            </w:r>
          </w:p>
        </w:tc>
      </w:tr>
      <w:tr w:rsidR="00AB18EE" w:rsidRPr="00AB18EE" w:rsidTr="00CD0768">
        <w:trPr>
          <w:trHeight w:val="20"/>
        </w:trPr>
        <w:tc>
          <w:tcPr>
            <w:tcW w:w="5113"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4872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Председатель представительного органа муниципального образования</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03</w:t>
            </w:r>
          </w:p>
        </w:tc>
        <w:tc>
          <w:tcPr>
            <w:tcW w:w="144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7700004110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 </w:t>
            </w:r>
          </w:p>
        </w:tc>
        <w:tc>
          <w:tcPr>
            <w:tcW w:w="1337"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3 229,9</w:t>
            </w:r>
          </w:p>
        </w:tc>
      </w:tr>
      <w:tr w:rsidR="00AB18EE" w:rsidRPr="00AB18EE" w:rsidTr="00CD0768">
        <w:trPr>
          <w:trHeight w:val="20"/>
        </w:trPr>
        <w:tc>
          <w:tcPr>
            <w:tcW w:w="5113"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4872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Расходы на выплаты персоналу государственных (муниципальных) органов</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03</w:t>
            </w:r>
          </w:p>
        </w:tc>
        <w:tc>
          <w:tcPr>
            <w:tcW w:w="144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7700004110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120</w:t>
            </w:r>
          </w:p>
        </w:tc>
        <w:tc>
          <w:tcPr>
            <w:tcW w:w="1337"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3 229,9</w:t>
            </w:r>
          </w:p>
        </w:tc>
      </w:tr>
      <w:tr w:rsidR="00AB18EE" w:rsidRPr="00AB18EE" w:rsidTr="00CD0768">
        <w:trPr>
          <w:trHeight w:val="20"/>
        </w:trPr>
        <w:tc>
          <w:tcPr>
            <w:tcW w:w="5113"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4872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Депутаты представительного органа муниципального образования</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03</w:t>
            </w:r>
          </w:p>
        </w:tc>
        <w:tc>
          <w:tcPr>
            <w:tcW w:w="144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7700005110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 </w:t>
            </w:r>
          </w:p>
        </w:tc>
        <w:tc>
          <w:tcPr>
            <w:tcW w:w="1337"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1 800,6</w:t>
            </w:r>
          </w:p>
        </w:tc>
      </w:tr>
      <w:tr w:rsidR="00AB18EE" w:rsidRPr="00AB18EE" w:rsidTr="00CD0768">
        <w:trPr>
          <w:trHeight w:val="20"/>
        </w:trPr>
        <w:tc>
          <w:tcPr>
            <w:tcW w:w="5113"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4872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Расходы на выплаты персоналу государственных (муниципальных) органов</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03</w:t>
            </w:r>
          </w:p>
        </w:tc>
        <w:tc>
          <w:tcPr>
            <w:tcW w:w="144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7700005110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120</w:t>
            </w:r>
          </w:p>
        </w:tc>
        <w:tc>
          <w:tcPr>
            <w:tcW w:w="1337"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1 800,6</w:t>
            </w:r>
          </w:p>
        </w:tc>
      </w:tr>
      <w:tr w:rsidR="00AB18EE" w:rsidRPr="00AB18EE" w:rsidTr="00CD0768">
        <w:trPr>
          <w:trHeight w:val="20"/>
        </w:trPr>
        <w:tc>
          <w:tcPr>
            <w:tcW w:w="5113"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4872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Поощрение за достижение показателей деятельности органов исполнительной (представительной) власти субъектов Российской Федерации</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03</w:t>
            </w:r>
          </w:p>
        </w:tc>
        <w:tc>
          <w:tcPr>
            <w:tcW w:w="144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9900055490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 </w:t>
            </w:r>
          </w:p>
        </w:tc>
        <w:tc>
          <w:tcPr>
            <w:tcW w:w="1337"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350,0</w:t>
            </w:r>
          </w:p>
        </w:tc>
      </w:tr>
      <w:tr w:rsidR="00AB18EE" w:rsidRPr="00AB18EE" w:rsidTr="00CD0768">
        <w:trPr>
          <w:trHeight w:val="20"/>
        </w:trPr>
        <w:tc>
          <w:tcPr>
            <w:tcW w:w="5113"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4872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Расходы на выплаты персоналу государственных (муниципальных) органов</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03</w:t>
            </w:r>
          </w:p>
        </w:tc>
        <w:tc>
          <w:tcPr>
            <w:tcW w:w="144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9900055490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120</w:t>
            </w:r>
          </w:p>
        </w:tc>
        <w:tc>
          <w:tcPr>
            <w:tcW w:w="1337"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350,0</w:t>
            </w:r>
          </w:p>
        </w:tc>
      </w:tr>
      <w:tr w:rsidR="00AB18EE" w:rsidRPr="00AB18EE" w:rsidTr="00CD0768">
        <w:trPr>
          <w:trHeight w:val="20"/>
        </w:trPr>
        <w:tc>
          <w:tcPr>
            <w:tcW w:w="5113"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4872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04</w:t>
            </w:r>
          </w:p>
        </w:tc>
        <w:tc>
          <w:tcPr>
            <w:tcW w:w="144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 </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 </w:t>
            </w:r>
          </w:p>
        </w:tc>
        <w:tc>
          <w:tcPr>
            <w:tcW w:w="1337"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144 656,2</w:t>
            </w:r>
          </w:p>
        </w:tc>
      </w:tr>
      <w:tr w:rsidR="00AB18EE" w:rsidRPr="00AB18EE" w:rsidTr="00CD0768">
        <w:trPr>
          <w:trHeight w:val="20"/>
        </w:trPr>
        <w:tc>
          <w:tcPr>
            <w:tcW w:w="5113"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4872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Обеспечение социального обслуживания отдельных категорий граждан</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04</w:t>
            </w:r>
          </w:p>
        </w:tc>
        <w:tc>
          <w:tcPr>
            <w:tcW w:w="144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0500070180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 </w:t>
            </w:r>
          </w:p>
        </w:tc>
        <w:tc>
          <w:tcPr>
            <w:tcW w:w="1337"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4 069,3</w:t>
            </w:r>
          </w:p>
        </w:tc>
      </w:tr>
      <w:tr w:rsidR="00AB18EE" w:rsidRPr="00AB18EE" w:rsidTr="00CD0768">
        <w:trPr>
          <w:trHeight w:val="20"/>
        </w:trPr>
        <w:tc>
          <w:tcPr>
            <w:tcW w:w="5113"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4872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Расходы на выплаты персоналу государственных (муниципальных) органов</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04</w:t>
            </w:r>
          </w:p>
        </w:tc>
        <w:tc>
          <w:tcPr>
            <w:tcW w:w="144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0500070180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120</w:t>
            </w:r>
          </w:p>
        </w:tc>
        <w:tc>
          <w:tcPr>
            <w:tcW w:w="1337"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3 819,9</w:t>
            </w:r>
          </w:p>
        </w:tc>
      </w:tr>
      <w:tr w:rsidR="00AB18EE" w:rsidRPr="00AB18EE" w:rsidTr="00CD0768">
        <w:trPr>
          <w:trHeight w:val="20"/>
        </w:trPr>
        <w:tc>
          <w:tcPr>
            <w:tcW w:w="5113"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4872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Иные закупки товаров, работ и услуг для обеспечения государственных (муниципальных) нужд</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04</w:t>
            </w:r>
          </w:p>
        </w:tc>
        <w:tc>
          <w:tcPr>
            <w:tcW w:w="144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0500070180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240</w:t>
            </w:r>
          </w:p>
        </w:tc>
        <w:tc>
          <w:tcPr>
            <w:tcW w:w="1337"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249,4</w:t>
            </w:r>
          </w:p>
        </w:tc>
      </w:tr>
      <w:tr w:rsidR="00AB18EE" w:rsidRPr="00AB18EE" w:rsidTr="00CD0768">
        <w:trPr>
          <w:trHeight w:val="20"/>
        </w:trPr>
        <w:tc>
          <w:tcPr>
            <w:tcW w:w="5113"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4872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Расходы на выплаты по оплате труда работников органов местного самоуправления</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04</w:t>
            </w:r>
          </w:p>
        </w:tc>
        <w:tc>
          <w:tcPr>
            <w:tcW w:w="144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7700000110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 </w:t>
            </w:r>
          </w:p>
        </w:tc>
        <w:tc>
          <w:tcPr>
            <w:tcW w:w="1337"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117 514,2</w:t>
            </w:r>
          </w:p>
        </w:tc>
      </w:tr>
      <w:tr w:rsidR="00AB18EE" w:rsidRPr="00AB18EE" w:rsidTr="00CD0768">
        <w:trPr>
          <w:trHeight w:val="20"/>
        </w:trPr>
        <w:tc>
          <w:tcPr>
            <w:tcW w:w="5113"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4872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Расходы на выплаты персоналу государственных (муниципальных) органов</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04</w:t>
            </w:r>
          </w:p>
        </w:tc>
        <w:tc>
          <w:tcPr>
            <w:tcW w:w="144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7700000110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120</w:t>
            </w:r>
          </w:p>
        </w:tc>
        <w:tc>
          <w:tcPr>
            <w:tcW w:w="1337"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117 513,0</w:t>
            </w:r>
          </w:p>
        </w:tc>
      </w:tr>
      <w:tr w:rsidR="00AB18EE" w:rsidRPr="00AB18EE" w:rsidTr="00CD0768">
        <w:trPr>
          <w:trHeight w:val="20"/>
        </w:trPr>
        <w:tc>
          <w:tcPr>
            <w:tcW w:w="5113"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4872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Уплата налогов, сборов и иных платежей</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04</w:t>
            </w:r>
          </w:p>
        </w:tc>
        <w:tc>
          <w:tcPr>
            <w:tcW w:w="144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7700000110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850</w:t>
            </w:r>
          </w:p>
        </w:tc>
        <w:tc>
          <w:tcPr>
            <w:tcW w:w="1337"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1,2</w:t>
            </w:r>
          </w:p>
        </w:tc>
      </w:tr>
      <w:tr w:rsidR="00AB18EE" w:rsidRPr="00AB18EE" w:rsidTr="00CD0768">
        <w:trPr>
          <w:trHeight w:val="20"/>
        </w:trPr>
        <w:tc>
          <w:tcPr>
            <w:tcW w:w="5113"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4872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Расходы на обеспечение функций органов местного самоуправления</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04</w:t>
            </w:r>
          </w:p>
        </w:tc>
        <w:tc>
          <w:tcPr>
            <w:tcW w:w="144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7700000190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 </w:t>
            </w:r>
          </w:p>
        </w:tc>
        <w:tc>
          <w:tcPr>
            <w:tcW w:w="1337"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9 880,4</w:t>
            </w:r>
          </w:p>
        </w:tc>
      </w:tr>
      <w:tr w:rsidR="00AB18EE" w:rsidRPr="00AB18EE" w:rsidTr="00CD0768">
        <w:trPr>
          <w:trHeight w:val="20"/>
        </w:trPr>
        <w:tc>
          <w:tcPr>
            <w:tcW w:w="5113"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4872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Расходы на выплаты персоналу государственных (муниципальных) органов</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04</w:t>
            </w:r>
          </w:p>
        </w:tc>
        <w:tc>
          <w:tcPr>
            <w:tcW w:w="144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7700000190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120</w:t>
            </w:r>
          </w:p>
        </w:tc>
        <w:tc>
          <w:tcPr>
            <w:tcW w:w="1337"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132,0</w:t>
            </w:r>
          </w:p>
        </w:tc>
      </w:tr>
      <w:tr w:rsidR="00AB18EE" w:rsidRPr="00AB18EE" w:rsidTr="00CD0768">
        <w:trPr>
          <w:trHeight w:val="20"/>
        </w:trPr>
        <w:tc>
          <w:tcPr>
            <w:tcW w:w="5113"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4872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Иные закупки товаров, работ и услуг для обеспечения государственных (муниципальных) нужд</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04</w:t>
            </w:r>
          </w:p>
        </w:tc>
        <w:tc>
          <w:tcPr>
            <w:tcW w:w="144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7700000190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240</w:t>
            </w:r>
          </w:p>
        </w:tc>
        <w:tc>
          <w:tcPr>
            <w:tcW w:w="1337"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9 503,7</w:t>
            </w:r>
          </w:p>
        </w:tc>
      </w:tr>
      <w:tr w:rsidR="00AB18EE" w:rsidRPr="00AB18EE" w:rsidTr="00CD0768">
        <w:trPr>
          <w:trHeight w:val="20"/>
        </w:trPr>
        <w:tc>
          <w:tcPr>
            <w:tcW w:w="5113"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4872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Уплата налогов, сборов и иных платежей</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04</w:t>
            </w:r>
          </w:p>
        </w:tc>
        <w:tc>
          <w:tcPr>
            <w:tcW w:w="144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7700000190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850</w:t>
            </w:r>
          </w:p>
        </w:tc>
        <w:tc>
          <w:tcPr>
            <w:tcW w:w="1337"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244,7</w:t>
            </w:r>
          </w:p>
        </w:tc>
      </w:tr>
      <w:tr w:rsidR="00AB18EE" w:rsidRPr="00AB18EE" w:rsidTr="00CD0768">
        <w:trPr>
          <w:trHeight w:val="20"/>
        </w:trPr>
        <w:tc>
          <w:tcPr>
            <w:tcW w:w="5113"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4872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Образование и организация деятельности комиссий по делам несовершеннолетних и защите их прав</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04</w:t>
            </w:r>
          </w:p>
        </w:tc>
        <w:tc>
          <w:tcPr>
            <w:tcW w:w="144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9900070159</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 </w:t>
            </w:r>
          </w:p>
        </w:tc>
        <w:tc>
          <w:tcPr>
            <w:tcW w:w="1337"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4 112,0</w:t>
            </w:r>
          </w:p>
        </w:tc>
      </w:tr>
      <w:tr w:rsidR="00AB18EE" w:rsidRPr="00AB18EE" w:rsidTr="00CD0768">
        <w:trPr>
          <w:trHeight w:val="20"/>
        </w:trPr>
        <w:tc>
          <w:tcPr>
            <w:tcW w:w="5113"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4872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Расходы на выплаты персоналу государственных (муниципальных) органов</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04</w:t>
            </w:r>
          </w:p>
        </w:tc>
        <w:tc>
          <w:tcPr>
            <w:tcW w:w="144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9900070159</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120</w:t>
            </w:r>
          </w:p>
        </w:tc>
        <w:tc>
          <w:tcPr>
            <w:tcW w:w="1337"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3 631,9</w:t>
            </w:r>
          </w:p>
        </w:tc>
      </w:tr>
      <w:tr w:rsidR="00AB18EE" w:rsidRPr="00AB18EE" w:rsidTr="00CD0768">
        <w:trPr>
          <w:trHeight w:val="20"/>
        </w:trPr>
        <w:tc>
          <w:tcPr>
            <w:tcW w:w="5113"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4872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Иные закупки товаров, работ и услуг для обеспечения государственных (муниципальных) нужд</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04</w:t>
            </w:r>
          </w:p>
        </w:tc>
        <w:tc>
          <w:tcPr>
            <w:tcW w:w="144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9900070159</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240</w:t>
            </w:r>
          </w:p>
        </w:tc>
        <w:tc>
          <w:tcPr>
            <w:tcW w:w="1337"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480,2</w:t>
            </w:r>
          </w:p>
        </w:tc>
      </w:tr>
      <w:tr w:rsidR="00AB18EE" w:rsidRPr="00AB18EE" w:rsidTr="00CD0768">
        <w:trPr>
          <w:trHeight w:val="20"/>
        </w:trPr>
        <w:tc>
          <w:tcPr>
            <w:tcW w:w="5113"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4872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Осуществление отдельных государственных полномочий  Новосибирской области  по решению вопросов в сфере административных правонарушений</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04</w:t>
            </w:r>
          </w:p>
        </w:tc>
        <w:tc>
          <w:tcPr>
            <w:tcW w:w="144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9900070190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 </w:t>
            </w:r>
          </w:p>
        </w:tc>
        <w:tc>
          <w:tcPr>
            <w:tcW w:w="1337"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5,8</w:t>
            </w:r>
          </w:p>
        </w:tc>
      </w:tr>
      <w:tr w:rsidR="00AB18EE" w:rsidRPr="00AB18EE" w:rsidTr="00CD0768">
        <w:trPr>
          <w:trHeight w:val="20"/>
        </w:trPr>
        <w:tc>
          <w:tcPr>
            <w:tcW w:w="5113"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4872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Расходы на выплаты персоналу государственных (муниципальных) органов</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04</w:t>
            </w:r>
          </w:p>
        </w:tc>
        <w:tc>
          <w:tcPr>
            <w:tcW w:w="144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9900070190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120</w:t>
            </w:r>
          </w:p>
        </w:tc>
        <w:tc>
          <w:tcPr>
            <w:tcW w:w="1337"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4,8</w:t>
            </w:r>
          </w:p>
        </w:tc>
      </w:tr>
      <w:tr w:rsidR="00AB18EE" w:rsidRPr="00AB18EE" w:rsidTr="00CD0768">
        <w:trPr>
          <w:trHeight w:val="20"/>
        </w:trPr>
        <w:tc>
          <w:tcPr>
            <w:tcW w:w="5113"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4872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Иные закупки товаров, работ и услуг для обеспечения государственных (муниципальных) нужд</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04</w:t>
            </w:r>
          </w:p>
        </w:tc>
        <w:tc>
          <w:tcPr>
            <w:tcW w:w="144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9900070190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240</w:t>
            </w:r>
          </w:p>
        </w:tc>
        <w:tc>
          <w:tcPr>
            <w:tcW w:w="1337"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1,0</w:t>
            </w:r>
          </w:p>
        </w:tc>
      </w:tr>
      <w:tr w:rsidR="00AB18EE" w:rsidRPr="00AB18EE" w:rsidTr="00CD0768">
        <w:trPr>
          <w:trHeight w:val="20"/>
        </w:trPr>
        <w:tc>
          <w:tcPr>
            <w:tcW w:w="5113"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4872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Осуществление уведомительной регистрации коллективных договоров, территориальных соглашений и территориальных отраслевых (межотраслевых) соглашений</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04</w:t>
            </w:r>
          </w:p>
        </w:tc>
        <w:tc>
          <w:tcPr>
            <w:tcW w:w="144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9900070210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 </w:t>
            </w:r>
          </w:p>
        </w:tc>
        <w:tc>
          <w:tcPr>
            <w:tcW w:w="1337"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787,0</w:t>
            </w:r>
          </w:p>
        </w:tc>
      </w:tr>
      <w:tr w:rsidR="00AB18EE" w:rsidRPr="00AB18EE" w:rsidTr="00CD0768">
        <w:trPr>
          <w:trHeight w:val="20"/>
        </w:trPr>
        <w:tc>
          <w:tcPr>
            <w:tcW w:w="5113"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4872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Расходы на выплаты персоналу государственных (муниципальных) органов</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04</w:t>
            </w:r>
          </w:p>
        </w:tc>
        <w:tc>
          <w:tcPr>
            <w:tcW w:w="144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9900070210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120</w:t>
            </w:r>
          </w:p>
        </w:tc>
        <w:tc>
          <w:tcPr>
            <w:tcW w:w="1337"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655,8</w:t>
            </w:r>
          </w:p>
        </w:tc>
      </w:tr>
      <w:tr w:rsidR="00AB18EE" w:rsidRPr="00AB18EE" w:rsidTr="00CD0768">
        <w:trPr>
          <w:trHeight w:val="20"/>
        </w:trPr>
        <w:tc>
          <w:tcPr>
            <w:tcW w:w="5113"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4872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Иные закупки товаров, работ и услуг для обеспечения государственных (муниципальных) нужд</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04</w:t>
            </w:r>
          </w:p>
        </w:tc>
        <w:tc>
          <w:tcPr>
            <w:tcW w:w="144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9900070210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240</w:t>
            </w:r>
          </w:p>
        </w:tc>
        <w:tc>
          <w:tcPr>
            <w:tcW w:w="1337"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131,2</w:t>
            </w:r>
          </w:p>
        </w:tc>
      </w:tr>
      <w:tr w:rsidR="00AB18EE" w:rsidRPr="00AB18EE" w:rsidTr="00CD0768">
        <w:trPr>
          <w:trHeight w:val="20"/>
        </w:trPr>
        <w:tc>
          <w:tcPr>
            <w:tcW w:w="5113"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4872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Организация и осуществление деятельности по опеке и попечительству, социальной поддержке детей-сирот и детей, оставшихся без попечения родителей</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04</w:t>
            </w:r>
          </w:p>
        </w:tc>
        <w:tc>
          <w:tcPr>
            <w:tcW w:w="144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9900070289</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 </w:t>
            </w:r>
          </w:p>
        </w:tc>
        <w:tc>
          <w:tcPr>
            <w:tcW w:w="1337"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8 250,8</w:t>
            </w:r>
          </w:p>
        </w:tc>
      </w:tr>
      <w:tr w:rsidR="00AB18EE" w:rsidRPr="00AB18EE" w:rsidTr="00CD0768">
        <w:trPr>
          <w:trHeight w:val="20"/>
        </w:trPr>
        <w:tc>
          <w:tcPr>
            <w:tcW w:w="5113"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4872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Расходы на выплаты персоналу государственных (муниципальных) органов</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04</w:t>
            </w:r>
          </w:p>
        </w:tc>
        <w:tc>
          <w:tcPr>
            <w:tcW w:w="144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9900070289</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120</w:t>
            </w:r>
          </w:p>
        </w:tc>
        <w:tc>
          <w:tcPr>
            <w:tcW w:w="1337"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6 526,5</w:t>
            </w:r>
          </w:p>
        </w:tc>
      </w:tr>
      <w:tr w:rsidR="00AB18EE" w:rsidRPr="00AB18EE" w:rsidTr="00CD0768">
        <w:trPr>
          <w:trHeight w:val="20"/>
        </w:trPr>
        <w:tc>
          <w:tcPr>
            <w:tcW w:w="5113"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4872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Иные закупки товаров, работ и услуг для обеспечения государственных (муниципальных) нужд</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04</w:t>
            </w:r>
          </w:p>
        </w:tc>
        <w:tc>
          <w:tcPr>
            <w:tcW w:w="144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9900070289</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240</w:t>
            </w:r>
          </w:p>
        </w:tc>
        <w:tc>
          <w:tcPr>
            <w:tcW w:w="1337"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1 724,3</w:t>
            </w:r>
          </w:p>
        </w:tc>
      </w:tr>
      <w:tr w:rsidR="00AB18EE" w:rsidRPr="00AB18EE" w:rsidTr="00CD0768">
        <w:trPr>
          <w:trHeight w:val="20"/>
        </w:trPr>
        <w:tc>
          <w:tcPr>
            <w:tcW w:w="5113"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4872EE" w:rsidP="004872EE">
            <w:pPr>
              <w:spacing w:after="0" w:line="240" w:lineRule="auto"/>
              <w:jc w:val="both"/>
              <w:rPr>
                <w:rFonts w:ascii="Times New Roman" w:eastAsia="Times New Roman" w:hAnsi="Times New Roman" w:cs="Times New Roman"/>
                <w:sz w:val="20"/>
                <w:szCs w:val="20"/>
                <w:lang w:eastAsia="ru-RU"/>
              </w:rPr>
            </w:pPr>
            <w:r w:rsidRPr="004872EE">
              <w:rPr>
                <w:rFonts w:ascii="Times New Roman" w:eastAsia="Times New Roman" w:hAnsi="Times New Roman" w:cs="Times New Roman"/>
                <w:sz w:val="20"/>
                <w:szCs w:val="20"/>
                <w:lang w:eastAsia="ru-RU"/>
              </w:rPr>
              <w:t>Осуществление отдельных государственных полномочий Новосибирской области по установлению регулируемых тарифов на перевозки пассажиров и багажа автомобильным транспортом и городским наземным электрическим транспортом по муниципальным маршрутам регулярных перевозок</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04</w:t>
            </w:r>
          </w:p>
        </w:tc>
        <w:tc>
          <w:tcPr>
            <w:tcW w:w="144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9900070630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 </w:t>
            </w:r>
          </w:p>
        </w:tc>
        <w:tc>
          <w:tcPr>
            <w:tcW w:w="1337"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36,7</w:t>
            </w:r>
          </w:p>
        </w:tc>
      </w:tr>
      <w:tr w:rsidR="00AB18EE" w:rsidRPr="00AB18EE" w:rsidTr="00CD0768">
        <w:trPr>
          <w:trHeight w:val="20"/>
        </w:trPr>
        <w:tc>
          <w:tcPr>
            <w:tcW w:w="5113"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4872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Расходы на выплаты персоналу государственных (муниципальных) органов</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04</w:t>
            </w:r>
          </w:p>
        </w:tc>
        <w:tc>
          <w:tcPr>
            <w:tcW w:w="144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9900070630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120</w:t>
            </w:r>
          </w:p>
        </w:tc>
        <w:tc>
          <w:tcPr>
            <w:tcW w:w="1337"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30,4</w:t>
            </w:r>
          </w:p>
        </w:tc>
      </w:tr>
      <w:tr w:rsidR="00AB18EE" w:rsidRPr="00AB18EE" w:rsidTr="00CD0768">
        <w:trPr>
          <w:trHeight w:val="20"/>
        </w:trPr>
        <w:tc>
          <w:tcPr>
            <w:tcW w:w="5113"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4872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Иные закупки товаров, работ и услуг для обеспечения государственных (муниципальных) нужд</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04</w:t>
            </w:r>
          </w:p>
        </w:tc>
        <w:tc>
          <w:tcPr>
            <w:tcW w:w="144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9900070630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240</w:t>
            </w:r>
          </w:p>
        </w:tc>
        <w:tc>
          <w:tcPr>
            <w:tcW w:w="1337"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6,3</w:t>
            </w:r>
          </w:p>
        </w:tc>
      </w:tr>
      <w:tr w:rsidR="00AB18EE" w:rsidRPr="00AB18EE" w:rsidTr="00CD0768">
        <w:trPr>
          <w:trHeight w:val="20"/>
        </w:trPr>
        <w:tc>
          <w:tcPr>
            <w:tcW w:w="5113"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4872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Судебная система</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05</w:t>
            </w:r>
          </w:p>
        </w:tc>
        <w:tc>
          <w:tcPr>
            <w:tcW w:w="144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 </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 </w:t>
            </w:r>
          </w:p>
        </w:tc>
        <w:tc>
          <w:tcPr>
            <w:tcW w:w="1337"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24,6</w:t>
            </w:r>
          </w:p>
        </w:tc>
      </w:tr>
      <w:tr w:rsidR="00AB18EE" w:rsidRPr="00AB18EE" w:rsidTr="00CD0768">
        <w:trPr>
          <w:trHeight w:val="20"/>
        </w:trPr>
        <w:tc>
          <w:tcPr>
            <w:tcW w:w="5113"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4872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05</w:t>
            </w:r>
          </w:p>
        </w:tc>
        <w:tc>
          <w:tcPr>
            <w:tcW w:w="144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9901051200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 </w:t>
            </w:r>
          </w:p>
        </w:tc>
        <w:tc>
          <w:tcPr>
            <w:tcW w:w="1337"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24,6</w:t>
            </w:r>
          </w:p>
        </w:tc>
      </w:tr>
      <w:tr w:rsidR="00AB18EE" w:rsidRPr="00AB18EE" w:rsidTr="00CD0768">
        <w:trPr>
          <w:trHeight w:val="20"/>
        </w:trPr>
        <w:tc>
          <w:tcPr>
            <w:tcW w:w="5113"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4872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Иные закупки товаров, работ и услуг для обеспечения государственных (муниципальных) нужд</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05</w:t>
            </w:r>
          </w:p>
        </w:tc>
        <w:tc>
          <w:tcPr>
            <w:tcW w:w="144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9901051200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240</w:t>
            </w:r>
          </w:p>
        </w:tc>
        <w:tc>
          <w:tcPr>
            <w:tcW w:w="1337"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24,6</w:t>
            </w:r>
          </w:p>
        </w:tc>
      </w:tr>
      <w:tr w:rsidR="00AB18EE" w:rsidRPr="00AB18EE" w:rsidTr="00CD0768">
        <w:trPr>
          <w:trHeight w:val="20"/>
        </w:trPr>
        <w:tc>
          <w:tcPr>
            <w:tcW w:w="5113"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4872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Обеспечение деятельности финансовых, налоговых и таможенных органов и органов финансового (финансово-бюджетного) надзора</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06</w:t>
            </w:r>
          </w:p>
        </w:tc>
        <w:tc>
          <w:tcPr>
            <w:tcW w:w="144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 </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 </w:t>
            </w:r>
          </w:p>
        </w:tc>
        <w:tc>
          <w:tcPr>
            <w:tcW w:w="1337"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35 192,5</w:t>
            </w:r>
          </w:p>
        </w:tc>
      </w:tr>
      <w:tr w:rsidR="00AB18EE" w:rsidRPr="00AB18EE" w:rsidTr="00CD0768">
        <w:trPr>
          <w:trHeight w:val="20"/>
        </w:trPr>
        <w:tc>
          <w:tcPr>
            <w:tcW w:w="5113"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4872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Расходы на выплаты по оплате труда работников органов местного самоуправления</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06</w:t>
            </w:r>
          </w:p>
        </w:tc>
        <w:tc>
          <w:tcPr>
            <w:tcW w:w="144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7700000110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 </w:t>
            </w:r>
          </w:p>
        </w:tc>
        <w:tc>
          <w:tcPr>
            <w:tcW w:w="1337"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30 135,6</w:t>
            </w:r>
          </w:p>
        </w:tc>
      </w:tr>
      <w:tr w:rsidR="00AB18EE" w:rsidRPr="00AB18EE" w:rsidTr="00CD0768">
        <w:trPr>
          <w:trHeight w:val="20"/>
        </w:trPr>
        <w:tc>
          <w:tcPr>
            <w:tcW w:w="5113"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4872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Расходы на выплаты персоналу государственных (муниципальных) органов</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06</w:t>
            </w:r>
          </w:p>
        </w:tc>
        <w:tc>
          <w:tcPr>
            <w:tcW w:w="144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7700000110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120</w:t>
            </w:r>
          </w:p>
        </w:tc>
        <w:tc>
          <w:tcPr>
            <w:tcW w:w="1337"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30 135,6</w:t>
            </w:r>
          </w:p>
        </w:tc>
      </w:tr>
      <w:tr w:rsidR="00AB18EE" w:rsidRPr="00AB18EE" w:rsidTr="00CD0768">
        <w:trPr>
          <w:trHeight w:val="20"/>
        </w:trPr>
        <w:tc>
          <w:tcPr>
            <w:tcW w:w="5113"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4872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Расходы на обеспечение функций органов местного самоуправления</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06</w:t>
            </w:r>
          </w:p>
        </w:tc>
        <w:tc>
          <w:tcPr>
            <w:tcW w:w="144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7700000190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 </w:t>
            </w:r>
          </w:p>
        </w:tc>
        <w:tc>
          <w:tcPr>
            <w:tcW w:w="1337"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3 462,5</w:t>
            </w:r>
          </w:p>
        </w:tc>
      </w:tr>
      <w:tr w:rsidR="00AB18EE" w:rsidRPr="00AB18EE" w:rsidTr="00CD0768">
        <w:trPr>
          <w:trHeight w:val="20"/>
        </w:trPr>
        <w:tc>
          <w:tcPr>
            <w:tcW w:w="5113"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4872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Иные закупки товаров, работ и услуг для обеспечения государственных (муниципальных) нужд</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06</w:t>
            </w:r>
          </w:p>
        </w:tc>
        <w:tc>
          <w:tcPr>
            <w:tcW w:w="144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7700000190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240</w:t>
            </w:r>
          </w:p>
        </w:tc>
        <w:tc>
          <w:tcPr>
            <w:tcW w:w="1337"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3 437,9</w:t>
            </w:r>
          </w:p>
        </w:tc>
      </w:tr>
      <w:tr w:rsidR="00AB18EE" w:rsidRPr="00AB18EE" w:rsidTr="00CD0768">
        <w:trPr>
          <w:trHeight w:val="20"/>
        </w:trPr>
        <w:tc>
          <w:tcPr>
            <w:tcW w:w="5113"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4872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Уплата налогов, сборов и иных платежей</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06</w:t>
            </w:r>
          </w:p>
        </w:tc>
        <w:tc>
          <w:tcPr>
            <w:tcW w:w="144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7700000190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850</w:t>
            </w:r>
          </w:p>
        </w:tc>
        <w:tc>
          <w:tcPr>
            <w:tcW w:w="1337"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24,6</w:t>
            </w:r>
          </w:p>
        </w:tc>
      </w:tr>
      <w:tr w:rsidR="00AB18EE" w:rsidRPr="00AB18EE" w:rsidTr="00CD0768">
        <w:trPr>
          <w:trHeight w:val="20"/>
        </w:trPr>
        <w:tc>
          <w:tcPr>
            <w:tcW w:w="5113"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4872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Председатель КСП</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06</w:t>
            </w:r>
          </w:p>
        </w:tc>
        <w:tc>
          <w:tcPr>
            <w:tcW w:w="144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7700006110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 </w:t>
            </w:r>
          </w:p>
        </w:tc>
        <w:tc>
          <w:tcPr>
            <w:tcW w:w="1337"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1 594,4</w:t>
            </w:r>
          </w:p>
        </w:tc>
      </w:tr>
      <w:tr w:rsidR="00AB18EE" w:rsidRPr="00AB18EE" w:rsidTr="00CD0768">
        <w:trPr>
          <w:trHeight w:val="20"/>
        </w:trPr>
        <w:tc>
          <w:tcPr>
            <w:tcW w:w="5113"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4872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Расходы на выплаты персоналу государственных (муниципальных) органов</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06</w:t>
            </w:r>
          </w:p>
        </w:tc>
        <w:tc>
          <w:tcPr>
            <w:tcW w:w="144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7700006110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120</w:t>
            </w:r>
          </w:p>
        </w:tc>
        <w:tc>
          <w:tcPr>
            <w:tcW w:w="1337"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1 594,4</w:t>
            </w:r>
          </w:p>
        </w:tc>
      </w:tr>
      <w:tr w:rsidR="00AB18EE" w:rsidRPr="00AB18EE" w:rsidTr="00CD0768">
        <w:trPr>
          <w:trHeight w:val="20"/>
        </w:trPr>
        <w:tc>
          <w:tcPr>
            <w:tcW w:w="5113"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4872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Другие общегосударственные вопросы</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13</w:t>
            </w:r>
          </w:p>
        </w:tc>
        <w:tc>
          <w:tcPr>
            <w:tcW w:w="144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 </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 </w:t>
            </w:r>
          </w:p>
        </w:tc>
        <w:tc>
          <w:tcPr>
            <w:tcW w:w="1337"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89 667,3</w:t>
            </w:r>
          </w:p>
        </w:tc>
      </w:tr>
      <w:tr w:rsidR="00AB18EE" w:rsidRPr="00AB18EE" w:rsidTr="00CD0768">
        <w:trPr>
          <w:trHeight w:val="20"/>
        </w:trPr>
        <w:tc>
          <w:tcPr>
            <w:tcW w:w="5113"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4872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Мероприятия в рамках муниципальной программы «Информирование населения о деятельности органов местного самоуправления на территории города Бердска»</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13</w:t>
            </w:r>
          </w:p>
        </w:tc>
        <w:tc>
          <w:tcPr>
            <w:tcW w:w="144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0100075010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 </w:t>
            </w:r>
          </w:p>
        </w:tc>
        <w:tc>
          <w:tcPr>
            <w:tcW w:w="1337"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5 389,4</w:t>
            </w:r>
          </w:p>
        </w:tc>
      </w:tr>
      <w:tr w:rsidR="00AB18EE" w:rsidRPr="00AB18EE" w:rsidTr="00CD0768">
        <w:trPr>
          <w:trHeight w:val="20"/>
        </w:trPr>
        <w:tc>
          <w:tcPr>
            <w:tcW w:w="5113"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4872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Иные закупки товаров, работ и услуг для обеспечения государственных (муниципальных) нужд</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13</w:t>
            </w:r>
          </w:p>
        </w:tc>
        <w:tc>
          <w:tcPr>
            <w:tcW w:w="144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0100075010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240</w:t>
            </w:r>
          </w:p>
        </w:tc>
        <w:tc>
          <w:tcPr>
            <w:tcW w:w="1337"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5 389,4</w:t>
            </w:r>
          </w:p>
        </w:tc>
      </w:tr>
      <w:tr w:rsidR="00AB18EE" w:rsidRPr="00AB18EE" w:rsidTr="00CD0768">
        <w:trPr>
          <w:trHeight w:val="20"/>
        </w:trPr>
        <w:tc>
          <w:tcPr>
            <w:tcW w:w="5113"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4872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Мероприятия в рамках муниципальной программы «Стимулирование инвестиционной деятельности на территории города Бердска»</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13</w:t>
            </w:r>
          </w:p>
        </w:tc>
        <w:tc>
          <w:tcPr>
            <w:tcW w:w="144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0200075020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 </w:t>
            </w:r>
          </w:p>
        </w:tc>
        <w:tc>
          <w:tcPr>
            <w:tcW w:w="1337"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2 000,0</w:t>
            </w:r>
          </w:p>
        </w:tc>
      </w:tr>
      <w:tr w:rsidR="00AB18EE" w:rsidRPr="00AB18EE" w:rsidTr="00CD0768">
        <w:trPr>
          <w:trHeight w:val="20"/>
        </w:trPr>
        <w:tc>
          <w:tcPr>
            <w:tcW w:w="5113"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4872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13</w:t>
            </w:r>
          </w:p>
        </w:tc>
        <w:tc>
          <w:tcPr>
            <w:tcW w:w="144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0200075020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810</w:t>
            </w:r>
          </w:p>
        </w:tc>
        <w:tc>
          <w:tcPr>
            <w:tcW w:w="1337"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2 000,0</w:t>
            </w:r>
          </w:p>
        </w:tc>
      </w:tr>
      <w:tr w:rsidR="00AB18EE" w:rsidRPr="00AB18EE" w:rsidTr="00CD0768">
        <w:trPr>
          <w:trHeight w:val="20"/>
        </w:trPr>
        <w:tc>
          <w:tcPr>
            <w:tcW w:w="5113"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4872EE" w:rsidP="004872EE">
            <w:pPr>
              <w:spacing w:after="0" w:line="240" w:lineRule="auto"/>
              <w:jc w:val="both"/>
              <w:rPr>
                <w:rFonts w:ascii="Times New Roman" w:eastAsia="Times New Roman" w:hAnsi="Times New Roman" w:cs="Times New Roman"/>
                <w:sz w:val="20"/>
                <w:szCs w:val="20"/>
                <w:lang w:eastAsia="ru-RU"/>
              </w:rPr>
            </w:pPr>
            <w:r w:rsidRPr="004872EE">
              <w:rPr>
                <w:rFonts w:ascii="Times New Roman" w:eastAsia="Times New Roman" w:hAnsi="Times New Roman" w:cs="Times New Roman"/>
                <w:sz w:val="20"/>
                <w:szCs w:val="20"/>
                <w:lang w:eastAsia="ru-RU"/>
              </w:rPr>
              <w:t>Мероприятия в рамках муниципальной программы «Бердск - территория гражданской ответственности: поддержка социально ориентированных некоммерческих организаций, органов территориального общественного самоуправления, инициативных групп граждан, действующих на территории города Бердска»</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13</w:t>
            </w:r>
          </w:p>
        </w:tc>
        <w:tc>
          <w:tcPr>
            <w:tcW w:w="144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0400075040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 </w:t>
            </w:r>
          </w:p>
        </w:tc>
        <w:tc>
          <w:tcPr>
            <w:tcW w:w="1337"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4 228,5</w:t>
            </w:r>
          </w:p>
        </w:tc>
      </w:tr>
      <w:tr w:rsidR="00AB18EE" w:rsidRPr="00AB18EE" w:rsidTr="00CD0768">
        <w:trPr>
          <w:trHeight w:val="20"/>
        </w:trPr>
        <w:tc>
          <w:tcPr>
            <w:tcW w:w="5113"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4872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Иные закупки товаров, работ и услуг для обеспечения государственных (муниципальных) нужд</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13</w:t>
            </w:r>
          </w:p>
        </w:tc>
        <w:tc>
          <w:tcPr>
            <w:tcW w:w="144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0400075040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240</w:t>
            </w:r>
          </w:p>
        </w:tc>
        <w:tc>
          <w:tcPr>
            <w:tcW w:w="1337"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2 138,5</w:t>
            </w:r>
          </w:p>
        </w:tc>
      </w:tr>
      <w:tr w:rsidR="00AB18EE" w:rsidRPr="00AB18EE" w:rsidTr="00CD0768">
        <w:trPr>
          <w:trHeight w:val="20"/>
        </w:trPr>
        <w:tc>
          <w:tcPr>
            <w:tcW w:w="5113"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4872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Премии и гранты</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13</w:t>
            </w:r>
          </w:p>
        </w:tc>
        <w:tc>
          <w:tcPr>
            <w:tcW w:w="144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0400075040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350</w:t>
            </w:r>
          </w:p>
        </w:tc>
        <w:tc>
          <w:tcPr>
            <w:tcW w:w="1337"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90,0</w:t>
            </w:r>
          </w:p>
        </w:tc>
      </w:tr>
      <w:tr w:rsidR="00AB18EE" w:rsidRPr="00AB18EE" w:rsidTr="00CD0768">
        <w:trPr>
          <w:trHeight w:val="20"/>
        </w:trPr>
        <w:tc>
          <w:tcPr>
            <w:tcW w:w="5113"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4872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Субсидии некоммерческим организациям (за исключением государственных (муниципальных) учреждений)</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13</w:t>
            </w:r>
          </w:p>
        </w:tc>
        <w:tc>
          <w:tcPr>
            <w:tcW w:w="144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0400075040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630</w:t>
            </w:r>
          </w:p>
        </w:tc>
        <w:tc>
          <w:tcPr>
            <w:tcW w:w="1337"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2 000,0</w:t>
            </w:r>
          </w:p>
        </w:tc>
      </w:tr>
      <w:tr w:rsidR="00AB18EE" w:rsidRPr="00AB18EE" w:rsidTr="00CD0768">
        <w:trPr>
          <w:trHeight w:val="20"/>
        </w:trPr>
        <w:tc>
          <w:tcPr>
            <w:tcW w:w="5113"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4872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Реализация мероприятий муниципальных программ развития территориального общественного самоуправления в Новосибирской области</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13</w:t>
            </w:r>
          </w:p>
        </w:tc>
        <w:tc>
          <w:tcPr>
            <w:tcW w:w="144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0400170610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 </w:t>
            </w:r>
          </w:p>
        </w:tc>
        <w:tc>
          <w:tcPr>
            <w:tcW w:w="1337"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2 575,4</w:t>
            </w:r>
          </w:p>
        </w:tc>
      </w:tr>
      <w:tr w:rsidR="00AB18EE" w:rsidRPr="00AB18EE" w:rsidTr="00CD0768">
        <w:trPr>
          <w:trHeight w:val="20"/>
        </w:trPr>
        <w:tc>
          <w:tcPr>
            <w:tcW w:w="5113"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4872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Премии и гранты</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13</w:t>
            </w:r>
          </w:p>
        </w:tc>
        <w:tc>
          <w:tcPr>
            <w:tcW w:w="144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0400170610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350</w:t>
            </w:r>
          </w:p>
        </w:tc>
        <w:tc>
          <w:tcPr>
            <w:tcW w:w="1337"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2 317,3</w:t>
            </w:r>
          </w:p>
        </w:tc>
      </w:tr>
      <w:tr w:rsidR="00AB18EE" w:rsidRPr="00AB18EE" w:rsidTr="00CD0768">
        <w:trPr>
          <w:trHeight w:val="20"/>
        </w:trPr>
        <w:tc>
          <w:tcPr>
            <w:tcW w:w="5113"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4872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Субсидии некоммерческим организациям (за исключением государственных (муниципальных) учреждений)</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13</w:t>
            </w:r>
          </w:p>
        </w:tc>
        <w:tc>
          <w:tcPr>
            <w:tcW w:w="144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0400170610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630</w:t>
            </w:r>
          </w:p>
        </w:tc>
        <w:tc>
          <w:tcPr>
            <w:tcW w:w="1337"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258,1</w:t>
            </w:r>
          </w:p>
        </w:tc>
      </w:tr>
      <w:tr w:rsidR="00AB18EE" w:rsidRPr="00AB18EE" w:rsidTr="00CD0768">
        <w:trPr>
          <w:trHeight w:val="20"/>
        </w:trPr>
        <w:tc>
          <w:tcPr>
            <w:tcW w:w="5113"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4872EE">
            <w:pPr>
              <w:spacing w:after="0" w:line="240" w:lineRule="auto"/>
              <w:jc w:val="both"/>
              <w:rPr>
                <w:rFonts w:ascii="Times New Roman" w:eastAsia="Times New Roman" w:hAnsi="Times New Roman" w:cs="Times New Roman"/>
                <w:sz w:val="20"/>
                <w:szCs w:val="20"/>
                <w:lang w:eastAsia="ru-RU"/>
              </w:rPr>
            </w:pPr>
            <w:proofErr w:type="spellStart"/>
            <w:r w:rsidRPr="00AB18EE">
              <w:rPr>
                <w:rFonts w:ascii="Times New Roman" w:eastAsia="Times New Roman" w:hAnsi="Times New Roman" w:cs="Times New Roman"/>
                <w:sz w:val="20"/>
                <w:szCs w:val="20"/>
                <w:lang w:eastAsia="ru-RU"/>
              </w:rPr>
              <w:t>Софинансирование</w:t>
            </w:r>
            <w:proofErr w:type="spellEnd"/>
            <w:r w:rsidRPr="00AB18EE">
              <w:rPr>
                <w:rFonts w:ascii="Times New Roman" w:eastAsia="Times New Roman" w:hAnsi="Times New Roman" w:cs="Times New Roman"/>
                <w:sz w:val="20"/>
                <w:szCs w:val="20"/>
                <w:lang w:eastAsia="ru-RU"/>
              </w:rPr>
              <w:t xml:space="preserve"> по реализации мероприятий муниципальных программ развития территориального общественного самоуправления в Новосибирской области</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13</w:t>
            </w:r>
          </w:p>
        </w:tc>
        <w:tc>
          <w:tcPr>
            <w:tcW w:w="144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04001S0610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 </w:t>
            </w:r>
          </w:p>
        </w:tc>
        <w:tc>
          <w:tcPr>
            <w:tcW w:w="1337"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36,6</w:t>
            </w:r>
          </w:p>
        </w:tc>
      </w:tr>
      <w:tr w:rsidR="00AB18EE" w:rsidRPr="00AB18EE" w:rsidTr="00CD0768">
        <w:trPr>
          <w:trHeight w:val="20"/>
        </w:trPr>
        <w:tc>
          <w:tcPr>
            <w:tcW w:w="5113"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4872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Премии и гранты</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13</w:t>
            </w:r>
          </w:p>
        </w:tc>
        <w:tc>
          <w:tcPr>
            <w:tcW w:w="144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04001S0610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350</w:t>
            </w:r>
          </w:p>
        </w:tc>
        <w:tc>
          <w:tcPr>
            <w:tcW w:w="1337"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32,9</w:t>
            </w:r>
          </w:p>
        </w:tc>
      </w:tr>
      <w:tr w:rsidR="00AB18EE" w:rsidRPr="00AB18EE" w:rsidTr="00CD0768">
        <w:trPr>
          <w:trHeight w:val="20"/>
        </w:trPr>
        <w:tc>
          <w:tcPr>
            <w:tcW w:w="5113"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4872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Субсидии некоммерческим организациям (за исключением государственных (муниципальных) учреждений)</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13</w:t>
            </w:r>
          </w:p>
        </w:tc>
        <w:tc>
          <w:tcPr>
            <w:tcW w:w="144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04001S0610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630</w:t>
            </w:r>
          </w:p>
        </w:tc>
        <w:tc>
          <w:tcPr>
            <w:tcW w:w="1337"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3,7</w:t>
            </w:r>
          </w:p>
        </w:tc>
      </w:tr>
      <w:tr w:rsidR="00AB18EE" w:rsidRPr="00AB18EE" w:rsidTr="00CD0768">
        <w:trPr>
          <w:trHeight w:val="20"/>
        </w:trPr>
        <w:tc>
          <w:tcPr>
            <w:tcW w:w="5113"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4872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Оценка недвижимости, признание прав и регулирование отношений по государственной и муниципальной собственности</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13</w:t>
            </w:r>
          </w:p>
        </w:tc>
        <w:tc>
          <w:tcPr>
            <w:tcW w:w="144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8800020030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 </w:t>
            </w:r>
          </w:p>
        </w:tc>
        <w:tc>
          <w:tcPr>
            <w:tcW w:w="1337"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913,4</w:t>
            </w:r>
          </w:p>
        </w:tc>
      </w:tr>
      <w:tr w:rsidR="00AB18EE" w:rsidRPr="00AB18EE" w:rsidTr="00CD0768">
        <w:trPr>
          <w:trHeight w:val="20"/>
        </w:trPr>
        <w:tc>
          <w:tcPr>
            <w:tcW w:w="5113"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4872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Иные закупки товаров, работ и услуг для обеспечения государственных (муниципальных) нужд</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13</w:t>
            </w:r>
          </w:p>
        </w:tc>
        <w:tc>
          <w:tcPr>
            <w:tcW w:w="144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8800020030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240</w:t>
            </w:r>
          </w:p>
        </w:tc>
        <w:tc>
          <w:tcPr>
            <w:tcW w:w="1337"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913,4</w:t>
            </w:r>
          </w:p>
        </w:tc>
      </w:tr>
      <w:tr w:rsidR="00AB18EE" w:rsidRPr="00AB18EE" w:rsidTr="00CD0768">
        <w:trPr>
          <w:trHeight w:val="20"/>
        </w:trPr>
        <w:tc>
          <w:tcPr>
            <w:tcW w:w="5113"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4872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Прочие выплаты по обязательствам муниципального образования, не связанные с содержанием органов местного самоуправления</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13</w:t>
            </w:r>
          </w:p>
        </w:tc>
        <w:tc>
          <w:tcPr>
            <w:tcW w:w="144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8800020040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 </w:t>
            </w:r>
          </w:p>
        </w:tc>
        <w:tc>
          <w:tcPr>
            <w:tcW w:w="1337"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4 550,4</w:t>
            </w:r>
          </w:p>
        </w:tc>
      </w:tr>
      <w:tr w:rsidR="00AB18EE" w:rsidRPr="00AB18EE" w:rsidTr="00CD0768">
        <w:trPr>
          <w:trHeight w:val="20"/>
        </w:trPr>
        <w:tc>
          <w:tcPr>
            <w:tcW w:w="5113"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4872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Иные закупки товаров, работ и услуг для обеспечения государственных (муниципальных) нужд</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13</w:t>
            </w:r>
          </w:p>
        </w:tc>
        <w:tc>
          <w:tcPr>
            <w:tcW w:w="144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8800020040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240</w:t>
            </w:r>
          </w:p>
        </w:tc>
        <w:tc>
          <w:tcPr>
            <w:tcW w:w="1337"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3 015,6</w:t>
            </w:r>
          </w:p>
        </w:tc>
      </w:tr>
      <w:tr w:rsidR="00AB18EE" w:rsidRPr="00AB18EE" w:rsidTr="00CD0768">
        <w:trPr>
          <w:trHeight w:val="20"/>
        </w:trPr>
        <w:tc>
          <w:tcPr>
            <w:tcW w:w="5113"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4872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Иные выплаты населению</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13</w:t>
            </w:r>
          </w:p>
        </w:tc>
        <w:tc>
          <w:tcPr>
            <w:tcW w:w="144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8800020040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360</w:t>
            </w:r>
          </w:p>
        </w:tc>
        <w:tc>
          <w:tcPr>
            <w:tcW w:w="1337"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61,7</w:t>
            </w:r>
          </w:p>
        </w:tc>
      </w:tr>
      <w:tr w:rsidR="00AB18EE" w:rsidRPr="00AB18EE" w:rsidTr="00CD0768">
        <w:trPr>
          <w:trHeight w:val="20"/>
        </w:trPr>
        <w:tc>
          <w:tcPr>
            <w:tcW w:w="5113"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4872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Исполнение судебных актов</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13</w:t>
            </w:r>
          </w:p>
        </w:tc>
        <w:tc>
          <w:tcPr>
            <w:tcW w:w="144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8800020040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830</w:t>
            </w:r>
          </w:p>
        </w:tc>
        <w:tc>
          <w:tcPr>
            <w:tcW w:w="1337"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769,1</w:t>
            </w:r>
          </w:p>
        </w:tc>
      </w:tr>
      <w:tr w:rsidR="00AB18EE" w:rsidRPr="00AB18EE" w:rsidTr="00CD0768">
        <w:trPr>
          <w:trHeight w:val="20"/>
        </w:trPr>
        <w:tc>
          <w:tcPr>
            <w:tcW w:w="5113"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4872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Уплата налогов, сборов и иных платежей</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13</w:t>
            </w:r>
          </w:p>
        </w:tc>
        <w:tc>
          <w:tcPr>
            <w:tcW w:w="144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8800020040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850</w:t>
            </w:r>
          </w:p>
        </w:tc>
        <w:tc>
          <w:tcPr>
            <w:tcW w:w="1337"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704,0</w:t>
            </w:r>
          </w:p>
        </w:tc>
      </w:tr>
      <w:tr w:rsidR="00AB18EE" w:rsidRPr="00AB18EE" w:rsidTr="00CD0768">
        <w:trPr>
          <w:trHeight w:val="20"/>
        </w:trPr>
        <w:tc>
          <w:tcPr>
            <w:tcW w:w="5113"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4872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Расходы на обеспечение деятельности (оказания услуг) муниципальных казенных учреждений</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13</w:t>
            </w:r>
          </w:p>
        </w:tc>
        <w:tc>
          <w:tcPr>
            <w:tcW w:w="144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9900000590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 </w:t>
            </w:r>
          </w:p>
        </w:tc>
        <w:tc>
          <w:tcPr>
            <w:tcW w:w="1337"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64 377,9</w:t>
            </w:r>
          </w:p>
        </w:tc>
      </w:tr>
      <w:tr w:rsidR="00AB18EE" w:rsidRPr="00AB18EE" w:rsidTr="00CD0768">
        <w:trPr>
          <w:trHeight w:val="20"/>
        </w:trPr>
        <w:tc>
          <w:tcPr>
            <w:tcW w:w="5113"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4872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Расходы на выплаты персоналу казенных учреждений</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13</w:t>
            </w:r>
          </w:p>
        </w:tc>
        <w:tc>
          <w:tcPr>
            <w:tcW w:w="144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9900000590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110</w:t>
            </w:r>
          </w:p>
        </w:tc>
        <w:tc>
          <w:tcPr>
            <w:tcW w:w="1337"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52 459,2</w:t>
            </w:r>
          </w:p>
        </w:tc>
      </w:tr>
      <w:tr w:rsidR="00AB18EE" w:rsidRPr="00AB18EE" w:rsidTr="00CD0768">
        <w:trPr>
          <w:trHeight w:val="20"/>
        </w:trPr>
        <w:tc>
          <w:tcPr>
            <w:tcW w:w="5113"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4872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Иные закупки товаров, работ и услуг для обеспечения государственных (муниципальных) нужд</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13</w:t>
            </w:r>
          </w:p>
        </w:tc>
        <w:tc>
          <w:tcPr>
            <w:tcW w:w="144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9900000590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240</w:t>
            </w:r>
          </w:p>
        </w:tc>
        <w:tc>
          <w:tcPr>
            <w:tcW w:w="1337"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11 846,4</w:t>
            </w:r>
          </w:p>
        </w:tc>
      </w:tr>
      <w:tr w:rsidR="00AB18EE" w:rsidRPr="00AB18EE" w:rsidTr="00CD0768">
        <w:trPr>
          <w:trHeight w:val="20"/>
        </w:trPr>
        <w:tc>
          <w:tcPr>
            <w:tcW w:w="5113"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4872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Уплата налогов, сборов и иных платежей</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13</w:t>
            </w:r>
          </w:p>
        </w:tc>
        <w:tc>
          <w:tcPr>
            <w:tcW w:w="144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9900000590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850</w:t>
            </w:r>
          </w:p>
        </w:tc>
        <w:tc>
          <w:tcPr>
            <w:tcW w:w="1337"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72,3</w:t>
            </w:r>
          </w:p>
        </w:tc>
      </w:tr>
      <w:tr w:rsidR="00AB18EE" w:rsidRPr="00AB18EE" w:rsidTr="00CD0768">
        <w:trPr>
          <w:trHeight w:val="20"/>
        </w:trPr>
        <w:tc>
          <w:tcPr>
            <w:tcW w:w="5113"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4872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Резервный фонд администрации города Бердска</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13</w:t>
            </w:r>
          </w:p>
        </w:tc>
        <w:tc>
          <w:tcPr>
            <w:tcW w:w="144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9900020010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 </w:t>
            </w:r>
          </w:p>
        </w:tc>
        <w:tc>
          <w:tcPr>
            <w:tcW w:w="1337"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1 028,4</w:t>
            </w:r>
          </w:p>
        </w:tc>
      </w:tr>
      <w:tr w:rsidR="00AB18EE" w:rsidRPr="00AB18EE" w:rsidTr="00CD0768">
        <w:trPr>
          <w:trHeight w:val="20"/>
        </w:trPr>
        <w:tc>
          <w:tcPr>
            <w:tcW w:w="5113"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4872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Иные закупки товаров, работ и услуг для обеспечения государственных (муниципальных) нужд</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13</w:t>
            </w:r>
          </w:p>
        </w:tc>
        <w:tc>
          <w:tcPr>
            <w:tcW w:w="144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9900020010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240</w:t>
            </w:r>
          </w:p>
        </w:tc>
        <w:tc>
          <w:tcPr>
            <w:tcW w:w="1337"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1 028,4</w:t>
            </w:r>
          </w:p>
        </w:tc>
      </w:tr>
      <w:tr w:rsidR="00AB18EE" w:rsidRPr="00AB18EE" w:rsidTr="00CD0768">
        <w:trPr>
          <w:trHeight w:val="20"/>
        </w:trPr>
        <w:tc>
          <w:tcPr>
            <w:tcW w:w="5113"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4872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Выплаты гражданам имеющим звание «Почетный гражданин города Бердска»</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13</w:t>
            </w:r>
          </w:p>
        </w:tc>
        <w:tc>
          <w:tcPr>
            <w:tcW w:w="144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9900020190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 </w:t>
            </w:r>
          </w:p>
        </w:tc>
        <w:tc>
          <w:tcPr>
            <w:tcW w:w="1337"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3 747,5</w:t>
            </w:r>
          </w:p>
        </w:tc>
      </w:tr>
      <w:tr w:rsidR="00AB18EE" w:rsidRPr="00AB18EE" w:rsidTr="00CD0768">
        <w:trPr>
          <w:trHeight w:val="20"/>
        </w:trPr>
        <w:tc>
          <w:tcPr>
            <w:tcW w:w="5113"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4872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Публичные нормативные выплаты гражданам несоциального характера</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13</w:t>
            </w:r>
          </w:p>
        </w:tc>
        <w:tc>
          <w:tcPr>
            <w:tcW w:w="144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9900020190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330</w:t>
            </w:r>
          </w:p>
        </w:tc>
        <w:tc>
          <w:tcPr>
            <w:tcW w:w="1337"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3 747,5</w:t>
            </w:r>
          </w:p>
        </w:tc>
      </w:tr>
      <w:tr w:rsidR="00AB18EE" w:rsidRPr="00AB18EE" w:rsidTr="00CD0768">
        <w:trPr>
          <w:trHeight w:val="20"/>
        </w:trPr>
        <w:tc>
          <w:tcPr>
            <w:tcW w:w="5113"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4872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Реализация мероприятий за счет средств Резервного фонда Правительства Новосибирской области</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13</w:t>
            </w:r>
          </w:p>
        </w:tc>
        <w:tc>
          <w:tcPr>
            <w:tcW w:w="144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9900020540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 </w:t>
            </w:r>
          </w:p>
        </w:tc>
        <w:tc>
          <w:tcPr>
            <w:tcW w:w="1337"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820,0</w:t>
            </w:r>
          </w:p>
        </w:tc>
      </w:tr>
      <w:tr w:rsidR="00AB18EE" w:rsidRPr="00AB18EE" w:rsidTr="00CD0768">
        <w:trPr>
          <w:trHeight w:val="20"/>
        </w:trPr>
        <w:tc>
          <w:tcPr>
            <w:tcW w:w="5113"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4872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Иные закупки товаров, работ и услуг для обеспечения государственных (муниципальных) нужд</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13</w:t>
            </w:r>
          </w:p>
        </w:tc>
        <w:tc>
          <w:tcPr>
            <w:tcW w:w="144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9900020540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240</w:t>
            </w:r>
          </w:p>
        </w:tc>
        <w:tc>
          <w:tcPr>
            <w:tcW w:w="1337"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820,0</w:t>
            </w:r>
          </w:p>
        </w:tc>
      </w:tr>
      <w:tr w:rsidR="00AB18EE" w:rsidRPr="00AB18EE" w:rsidTr="00CD0768">
        <w:trPr>
          <w:trHeight w:val="20"/>
        </w:trPr>
        <w:tc>
          <w:tcPr>
            <w:tcW w:w="5113"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4872EE">
            <w:pPr>
              <w:spacing w:after="0" w:line="240" w:lineRule="auto"/>
              <w:jc w:val="both"/>
              <w:rPr>
                <w:rFonts w:ascii="Times New Roman" w:eastAsia="Times New Roman" w:hAnsi="Times New Roman" w:cs="Times New Roman"/>
                <w:b/>
                <w:bCs/>
                <w:sz w:val="20"/>
                <w:szCs w:val="20"/>
                <w:lang w:eastAsia="ru-RU"/>
              </w:rPr>
            </w:pPr>
            <w:r w:rsidRPr="00AB18EE">
              <w:rPr>
                <w:rFonts w:ascii="Times New Roman" w:eastAsia="Times New Roman" w:hAnsi="Times New Roman" w:cs="Times New Roman"/>
                <w:b/>
                <w:bCs/>
                <w:sz w:val="20"/>
                <w:szCs w:val="20"/>
                <w:lang w:eastAsia="ru-RU"/>
              </w:rPr>
              <w:t>НАЦИОНАЛЬНАЯ БЕЗОПАСНОСТЬ И ПРАВООХРАНИТЕЛЬНАЯ ДЕЯТЕЛЬНОСТЬ</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b/>
                <w:bCs/>
                <w:sz w:val="20"/>
                <w:szCs w:val="20"/>
                <w:lang w:eastAsia="ru-RU"/>
              </w:rPr>
            </w:pPr>
            <w:r w:rsidRPr="00AB18EE">
              <w:rPr>
                <w:rFonts w:ascii="Times New Roman" w:eastAsia="Times New Roman" w:hAnsi="Times New Roman" w:cs="Times New Roman"/>
                <w:b/>
                <w:bCs/>
                <w:sz w:val="20"/>
                <w:szCs w:val="20"/>
                <w:lang w:eastAsia="ru-RU"/>
              </w:rPr>
              <w:t>03</w:t>
            </w:r>
          </w:p>
        </w:tc>
        <w:tc>
          <w:tcPr>
            <w:tcW w:w="620" w:type="dxa"/>
            <w:tcBorders>
              <w:top w:val="nil"/>
              <w:left w:val="nil"/>
              <w:bottom w:val="single" w:sz="4" w:space="0" w:color="auto"/>
              <w:right w:val="single" w:sz="4" w:space="0" w:color="auto"/>
            </w:tcBorders>
            <w:shd w:val="clear" w:color="auto" w:fill="auto"/>
            <w:noWrap/>
            <w:vAlign w:val="center"/>
            <w:hideMark/>
          </w:tcPr>
          <w:p w:rsidR="00AB18EE" w:rsidRPr="00AB18EE" w:rsidRDefault="00AB18EE" w:rsidP="00AB18EE">
            <w:pPr>
              <w:spacing w:after="0" w:line="240" w:lineRule="auto"/>
              <w:jc w:val="center"/>
              <w:rPr>
                <w:rFonts w:ascii="Times New Roman" w:eastAsia="Times New Roman" w:hAnsi="Times New Roman" w:cs="Times New Roman"/>
                <w:b/>
                <w:bCs/>
                <w:sz w:val="20"/>
                <w:szCs w:val="20"/>
                <w:lang w:eastAsia="ru-RU"/>
              </w:rPr>
            </w:pPr>
            <w:r w:rsidRPr="00AB18EE">
              <w:rPr>
                <w:rFonts w:ascii="Times New Roman" w:eastAsia="Times New Roman" w:hAnsi="Times New Roman" w:cs="Times New Roman"/>
                <w:b/>
                <w:bCs/>
                <w:sz w:val="20"/>
                <w:szCs w:val="20"/>
                <w:lang w:eastAsia="ru-RU"/>
              </w:rPr>
              <w:t>00</w:t>
            </w:r>
          </w:p>
        </w:tc>
        <w:tc>
          <w:tcPr>
            <w:tcW w:w="1440" w:type="dxa"/>
            <w:tcBorders>
              <w:top w:val="nil"/>
              <w:left w:val="nil"/>
              <w:bottom w:val="single" w:sz="4" w:space="0" w:color="auto"/>
              <w:right w:val="single" w:sz="4" w:space="0" w:color="auto"/>
            </w:tcBorders>
            <w:shd w:val="clear" w:color="auto" w:fill="auto"/>
            <w:noWrap/>
            <w:vAlign w:val="center"/>
            <w:hideMark/>
          </w:tcPr>
          <w:p w:rsidR="00AB18EE" w:rsidRPr="00AB18EE" w:rsidRDefault="00AB18EE" w:rsidP="00AB18EE">
            <w:pPr>
              <w:spacing w:after="0" w:line="240" w:lineRule="auto"/>
              <w:jc w:val="center"/>
              <w:rPr>
                <w:rFonts w:ascii="Times New Roman" w:eastAsia="Times New Roman" w:hAnsi="Times New Roman" w:cs="Times New Roman"/>
                <w:b/>
                <w:bCs/>
                <w:sz w:val="20"/>
                <w:szCs w:val="20"/>
                <w:lang w:eastAsia="ru-RU"/>
              </w:rPr>
            </w:pPr>
            <w:r w:rsidRPr="00AB18EE">
              <w:rPr>
                <w:rFonts w:ascii="Times New Roman" w:eastAsia="Times New Roman" w:hAnsi="Times New Roman" w:cs="Times New Roman"/>
                <w:b/>
                <w:bCs/>
                <w:sz w:val="20"/>
                <w:szCs w:val="20"/>
                <w:lang w:eastAsia="ru-RU"/>
              </w:rPr>
              <w:t> </w:t>
            </w:r>
          </w:p>
        </w:tc>
        <w:tc>
          <w:tcPr>
            <w:tcW w:w="680" w:type="dxa"/>
            <w:tcBorders>
              <w:top w:val="nil"/>
              <w:left w:val="nil"/>
              <w:bottom w:val="single" w:sz="4" w:space="0" w:color="auto"/>
              <w:right w:val="single" w:sz="4" w:space="0" w:color="auto"/>
            </w:tcBorders>
            <w:shd w:val="clear" w:color="auto" w:fill="auto"/>
            <w:noWrap/>
            <w:vAlign w:val="center"/>
            <w:hideMark/>
          </w:tcPr>
          <w:p w:rsidR="00AB18EE" w:rsidRPr="00AB18EE" w:rsidRDefault="00AB18EE" w:rsidP="00AB18EE">
            <w:pPr>
              <w:spacing w:after="0" w:line="240" w:lineRule="auto"/>
              <w:jc w:val="center"/>
              <w:rPr>
                <w:rFonts w:ascii="Times New Roman" w:eastAsia="Times New Roman" w:hAnsi="Times New Roman" w:cs="Times New Roman"/>
                <w:b/>
                <w:bCs/>
                <w:sz w:val="20"/>
                <w:szCs w:val="20"/>
                <w:lang w:eastAsia="ru-RU"/>
              </w:rPr>
            </w:pPr>
            <w:r w:rsidRPr="00AB18EE">
              <w:rPr>
                <w:rFonts w:ascii="Times New Roman" w:eastAsia="Times New Roman" w:hAnsi="Times New Roman" w:cs="Times New Roman"/>
                <w:b/>
                <w:bCs/>
                <w:sz w:val="20"/>
                <w:szCs w:val="20"/>
                <w:lang w:eastAsia="ru-RU"/>
              </w:rPr>
              <w:t> </w:t>
            </w:r>
          </w:p>
        </w:tc>
        <w:tc>
          <w:tcPr>
            <w:tcW w:w="1337" w:type="dxa"/>
            <w:tcBorders>
              <w:top w:val="nil"/>
              <w:left w:val="nil"/>
              <w:bottom w:val="single" w:sz="4" w:space="0" w:color="auto"/>
              <w:right w:val="single" w:sz="4" w:space="0" w:color="auto"/>
            </w:tcBorders>
            <w:shd w:val="clear" w:color="auto" w:fill="auto"/>
            <w:noWrap/>
            <w:vAlign w:val="center"/>
            <w:hideMark/>
          </w:tcPr>
          <w:p w:rsidR="00AB18EE" w:rsidRPr="00AB18EE" w:rsidRDefault="00AB18EE" w:rsidP="00AB18EE">
            <w:pPr>
              <w:spacing w:after="0" w:line="240" w:lineRule="auto"/>
              <w:jc w:val="right"/>
              <w:rPr>
                <w:rFonts w:ascii="Times New Roman" w:eastAsia="Times New Roman" w:hAnsi="Times New Roman" w:cs="Times New Roman"/>
                <w:b/>
                <w:bCs/>
                <w:sz w:val="20"/>
                <w:szCs w:val="20"/>
                <w:lang w:eastAsia="ru-RU"/>
              </w:rPr>
            </w:pPr>
            <w:r w:rsidRPr="00AB18EE">
              <w:rPr>
                <w:rFonts w:ascii="Times New Roman" w:eastAsia="Times New Roman" w:hAnsi="Times New Roman" w:cs="Times New Roman"/>
                <w:b/>
                <w:bCs/>
                <w:sz w:val="20"/>
                <w:szCs w:val="20"/>
                <w:lang w:eastAsia="ru-RU"/>
              </w:rPr>
              <w:t>28 833,1</w:t>
            </w:r>
          </w:p>
        </w:tc>
      </w:tr>
      <w:tr w:rsidR="00AB18EE" w:rsidRPr="00AB18EE" w:rsidTr="00CD0768">
        <w:trPr>
          <w:trHeight w:val="20"/>
        </w:trPr>
        <w:tc>
          <w:tcPr>
            <w:tcW w:w="5113"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4872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Защита населения и территории от чрезвычайных ситуаций природного и техногенного характера, гражданская оборона</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03</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09</w:t>
            </w:r>
          </w:p>
        </w:tc>
        <w:tc>
          <w:tcPr>
            <w:tcW w:w="144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 </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 </w:t>
            </w:r>
          </w:p>
        </w:tc>
        <w:tc>
          <w:tcPr>
            <w:tcW w:w="1337"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28 833,1</w:t>
            </w:r>
          </w:p>
        </w:tc>
      </w:tr>
      <w:tr w:rsidR="00AB18EE" w:rsidRPr="00AB18EE" w:rsidTr="00CD0768">
        <w:trPr>
          <w:trHeight w:val="20"/>
        </w:trPr>
        <w:tc>
          <w:tcPr>
            <w:tcW w:w="5113"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4872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Реализация мероприятий в рамках  муниципальной программы «Профилактика терроризма и экстремизма, а также минимизация и (или) ликвидация их проявлений на территории города Бердска»</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03</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09</w:t>
            </w:r>
          </w:p>
        </w:tc>
        <w:tc>
          <w:tcPr>
            <w:tcW w:w="144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1800075460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 </w:t>
            </w:r>
          </w:p>
        </w:tc>
        <w:tc>
          <w:tcPr>
            <w:tcW w:w="1337"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15,0</w:t>
            </w:r>
          </w:p>
        </w:tc>
      </w:tr>
      <w:tr w:rsidR="00AB18EE" w:rsidRPr="00AB18EE" w:rsidTr="00CD0768">
        <w:trPr>
          <w:trHeight w:val="20"/>
        </w:trPr>
        <w:tc>
          <w:tcPr>
            <w:tcW w:w="5113"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4872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Иные закупки товаров, работ и услуг для обеспечения государственных (муниципальных) нужд</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03</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09</w:t>
            </w:r>
          </w:p>
        </w:tc>
        <w:tc>
          <w:tcPr>
            <w:tcW w:w="144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1800075460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240</w:t>
            </w:r>
          </w:p>
        </w:tc>
        <w:tc>
          <w:tcPr>
            <w:tcW w:w="1337"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15,0</w:t>
            </w:r>
          </w:p>
        </w:tc>
      </w:tr>
      <w:tr w:rsidR="00AB18EE" w:rsidRPr="00AB18EE" w:rsidTr="00CD0768">
        <w:trPr>
          <w:trHeight w:val="20"/>
        </w:trPr>
        <w:tc>
          <w:tcPr>
            <w:tcW w:w="5113"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4872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Мероприятия в рамках муниципальной программы «Защита населения и территории города Бердска  от чрезвычайных ситуаций, обеспечение пожарной безопасности и безопасности на водных объектах»</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03</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09</w:t>
            </w:r>
          </w:p>
        </w:tc>
        <w:tc>
          <w:tcPr>
            <w:tcW w:w="144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1900075520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 </w:t>
            </w:r>
          </w:p>
        </w:tc>
        <w:tc>
          <w:tcPr>
            <w:tcW w:w="1337"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2 765,3</w:t>
            </w:r>
          </w:p>
        </w:tc>
      </w:tr>
      <w:tr w:rsidR="00AB18EE" w:rsidRPr="00AB18EE" w:rsidTr="00CD0768">
        <w:trPr>
          <w:trHeight w:val="20"/>
        </w:trPr>
        <w:tc>
          <w:tcPr>
            <w:tcW w:w="5113"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4872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Иные закупки товаров, работ и услуг для обеспечения государственных (муниципальных) нужд</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03</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09</w:t>
            </w:r>
          </w:p>
        </w:tc>
        <w:tc>
          <w:tcPr>
            <w:tcW w:w="144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1900075520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240</w:t>
            </w:r>
          </w:p>
        </w:tc>
        <w:tc>
          <w:tcPr>
            <w:tcW w:w="1337"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2 765,3</w:t>
            </w:r>
          </w:p>
        </w:tc>
      </w:tr>
      <w:tr w:rsidR="00AB18EE" w:rsidRPr="00AB18EE" w:rsidTr="00CD0768">
        <w:trPr>
          <w:trHeight w:val="20"/>
        </w:trPr>
        <w:tc>
          <w:tcPr>
            <w:tcW w:w="5113"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4872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Мероприятия по профилактике правонарушений совершенных несовершеннолетними или с их участием в рамках муниципальной программы «Профилактика правонарушений на территории города Бердска»</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03</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09</w:t>
            </w:r>
          </w:p>
        </w:tc>
        <w:tc>
          <w:tcPr>
            <w:tcW w:w="144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2000075410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 </w:t>
            </w:r>
          </w:p>
        </w:tc>
        <w:tc>
          <w:tcPr>
            <w:tcW w:w="1337"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1 026,7</w:t>
            </w:r>
          </w:p>
        </w:tc>
      </w:tr>
      <w:tr w:rsidR="00AB18EE" w:rsidRPr="00AB18EE" w:rsidTr="00CD0768">
        <w:trPr>
          <w:trHeight w:val="20"/>
        </w:trPr>
        <w:tc>
          <w:tcPr>
            <w:tcW w:w="5113"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4872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Иные закупки товаров, работ и услуг для обеспечения государственных (муниципальных) нужд</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03</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09</w:t>
            </w:r>
          </w:p>
        </w:tc>
        <w:tc>
          <w:tcPr>
            <w:tcW w:w="144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2000075410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240</w:t>
            </w:r>
          </w:p>
        </w:tc>
        <w:tc>
          <w:tcPr>
            <w:tcW w:w="1337"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1 026,7</w:t>
            </w:r>
          </w:p>
        </w:tc>
      </w:tr>
      <w:tr w:rsidR="00AB18EE" w:rsidRPr="00AB18EE" w:rsidTr="00CD0768">
        <w:trPr>
          <w:trHeight w:val="20"/>
        </w:trPr>
        <w:tc>
          <w:tcPr>
            <w:tcW w:w="5113"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4872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Расходы на обеспечение деятельности (оказания услуг) муниципальных казенных учреждений</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03</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09</w:t>
            </w:r>
          </w:p>
        </w:tc>
        <w:tc>
          <w:tcPr>
            <w:tcW w:w="144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9900000590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 </w:t>
            </w:r>
          </w:p>
        </w:tc>
        <w:tc>
          <w:tcPr>
            <w:tcW w:w="1337"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25 026,2</w:t>
            </w:r>
          </w:p>
        </w:tc>
      </w:tr>
      <w:tr w:rsidR="00AB18EE" w:rsidRPr="00AB18EE" w:rsidTr="00CD0768">
        <w:trPr>
          <w:trHeight w:val="20"/>
        </w:trPr>
        <w:tc>
          <w:tcPr>
            <w:tcW w:w="5113"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4872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Расходы на выплаты персоналу казенных учреждений</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03</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09</w:t>
            </w:r>
          </w:p>
        </w:tc>
        <w:tc>
          <w:tcPr>
            <w:tcW w:w="144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9900000590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110</w:t>
            </w:r>
          </w:p>
        </w:tc>
        <w:tc>
          <w:tcPr>
            <w:tcW w:w="1337"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22 616,1</w:t>
            </w:r>
          </w:p>
        </w:tc>
      </w:tr>
      <w:tr w:rsidR="00AB18EE" w:rsidRPr="00AB18EE" w:rsidTr="00CD0768">
        <w:trPr>
          <w:trHeight w:val="20"/>
        </w:trPr>
        <w:tc>
          <w:tcPr>
            <w:tcW w:w="5113"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4872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Иные закупки товаров, работ и услуг для обеспечения государственных (муниципальных) нужд</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03</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09</w:t>
            </w:r>
          </w:p>
        </w:tc>
        <w:tc>
          <w:tcPr>
            <w:tcW w:w="144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9900000590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240</w:t>
            </w:r>
          </w:p>
        </w:tc>
        <w:tc>
          <w:tcPr>
            <w:tcW w:w="1337"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2 409,2</w:t>
            </w:r>
          </w:p>
        </w:tc>
      </w:tr>
      <w:tr w:rsidR="00AB18EE" w:rsidRPr="00AB18EE" w:rsidTr="00CD0768">
        <w:trPr>
          <w:trHeight w:val="20"/>
        </w:trPr>
        <w:tc>
          <w:tcPr>
            <w:tcW w:w="5113"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4872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Уплата налогов, сборов и иных платежей</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03</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09</w:t>
            </w:r>
          </w:p>
        </w:tc>
        <w:tc>
          <w:tcPr>
            <w:tcW w:w="144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9900000590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850</w:t>
            </w:r>
          </w:p>
        </w:tc>
        <w:tc>
          <w:tcPr>
            <w:tcW w:w="1337"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0,9</w:t>
            </w:r>
          </w:p>
        </w:tc>
      </w:tr>
      <w:tr w:rsidR="00AB18EE" w:rsidRPr="00AB18EE" w:rsidTr="00CD0768">
        <w:trPr>
          <w:trHeight w:val="20"/>
        </w:trPr>
        <w:tc>
          <w:tcPr>
            <w:tcW w:w="5113"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4872EE">
            <w:pPr>
              <w:spacing w:after="0" w:line="240" w:lineRule="auto"/>
              <w:jc w:val="both"/>
              <w:rPr>
                <w:rFonts w:ascii="Times New Roman" w:eastAsia="Times New Roman" w:hAnsi="Times New Roman" w:cs="Times New Roman"/>
                <w:b/>
                <w:bCs/>
                <w:sz w:val="20"/>
                <w:szCs w:val="20"/>
                <w:lang w:eastAsia="ru-RU"/>
              </w:rPr>
            </w:pPr>
            <w:r w:rsidRPr="00AB18EE">
              <w:rPr>
                <w:rFonts w:ascii="Times New Roman" w:eastAsia="Times New Roman" w:hAnsi="Times New Roman" w:cs="Times New Roman"/>
                <w:b/>
                <w:bCs/>
                <w:sz w:val="20"/>
                <w:szCs w:val="20"/>
                <w:lang w:eastAsia="ru-RU"/>
              </w:rPr>
              <w:t>НАЦИОНАЛЬНАЯ ЭКОНОМИКА</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b/>
                <w:bCs/>
                <w:sz w:val="20"/>
                <w:szCs w:val="20"/>
                <w:lang w:eastAsia="ru-RU"/>
              </w:rPr>
            </w:pPr>
            <w:r w:rsidRPr="00AB18EE">
              <w:rPr>
                <w:rFonts w:ascii="Times New Roman" w:eastAsia="Times New Roman" w:hAnsi="Times New Roman" w:cs="Times New Roman"/>
                <w:b/>
                <w:bCs/>
                <w:sz w:val="20"/>
                <w:szCs w:val="20"/>
                <w:lang w:eastAsia="ru-RU"/>
              </w:rPr>
              <w:t>04</w:t>
            </w:r>
          </w:p>
        </w:tc>
        <w:tc>
          <w:tcPr>
            <w:tcW w:w="620" w:type="dxa"/>
            <w:tcBorders>
              <w:top w:val="nil"/>
              <w:left w:val="nil"/>
              <w:bottom w:val="single" w:sz="4" w:space="0" w:color="auto"/>
              <w:right w:val="single" w:sz="4" w:space="0" w:color="auto"/>
            </w:tcBorders>
            <w:shd w:val="clear" w:color="auto" w:fill="auto"/>
            <w:noWrap/>
            <w:vAlign w:val="center"/>
            <w:hideMark/>
          </w:tcPr>
          <w:p w:rsidR="00AB18EE" w:rsidRPr="00AB18EE" w:rsidRDefault="00AB18EE" w:rsidP="00AB18EE">
            <w:pPr>
              <w:spacing w:after="0" w:line="240" w:lineRule="auto"/>
              <w:jc w:val="center"/>
              <w:rPr>
                <w:rFonts w:ascii="Times New Roman" w:eastAsia="Times New Roman" w:hAnsi="Times New Roman" w:cs="Times New Roman"/>
                <w:b/>
                <w:bCs/>
                <w:sz w:val="20"/>
                <w:szCs w:val="20"/>
                <w:lang w:eastAsia="ru-RU"/>
              </w:rPr>
            </w:pPr>
            <w:r w:rsidRPr="00AB18EE">
              <w:rPr>
                <w:rFonts w:ascii="Times New Roman" w:eastAsia="Times New Roman" w:hAnsi="Times New Roman" w:cs="Times New Roman"/>
                <w:b/>
                <w:bCs/>
                <w:sz w:val="20"/>
                <w:szCs w:val="20"/>
                <w:lang w:eastAsia="ru-RU"/>
              </w:rPr>
              <w:t>00</w:t>
            </w:r>
          </w:p>
        </w:tc>
        <w:tc>
          <w:tcPr>
            <w:tcW w:w="1440" w:type="dxa"/>
            <w:tcBorders>
              <w:top w:val="nil"/>
              <w:left w:val="nil"/>
              <w:bottom w:val="single" w:sz="4" w:space="0" w:color="auto"/>
              <w:right w:val="single" w:sz="4" w:space="0" w:color="auto"/>
            </w:tcBorders>
            <w:shd w:val="clear" w:color="auto" w:fill="auto"/>
            <w:noWrap/>
            <w:vAlign w:val="center"/>
            <w:hideMark/>
          </w:tcPr>
          <w:p w:rsidR="00AB18EE" w:rsidRPr="00AB18EE" w:rsidRDefault="00AB18EE" w:rsidP="00AB18EE">
            <w:pPr>
              <w:spacing w:after="0" w:line="240" w:lineRule="auto"/>
              <w:jc w:val="center"/>
              <w:rPr>
                <w:rFonts w:ascii="Times New Roman" w:eastAsia="Times New Roman" w:hAnsi="Times New Roman" w:cs="Times New Roman"/>
                <w:b/>
                <w:bCs/>
                <w:sz w:val="20"/>
                <w:szCs w:val="20"/>
                <w:lang w:eastAsia="ru-RU"/>
              </w:rPr>
            </w:pPr>
            <w:r w:rsidRPr="00AB18EE">
              <w:rPr>
                <w:rFonts w:ascii="Times New Roman" w:eastAsia="Times New Roman" w:hAnsi="Times New Roman" w:cs="Times New Roman"/>
                <w:b/>
                <w:bCs/>
                <w:sz w:val="20"/>
                <w:szCs w:val="20"/>
                <w:lang w:eastAsia="ru-RU"/>
              </w:rPr>
              <w:t> </w:t>
            </w:r>
          </w:p>
        </w:tc>
        <w:tc>
          <w:tcPr>
            <w:tcW w:w="680" w:type="dxa"/>
            <w:tcBorders>
              <w:top w:val="nil"/>
              <w:left w:val="nil"/>
              <w:bottom w:val="single" w:sz="4" w:space="0" w:color="auto"/>
              <w:right w:val="single" w:sz="4" w:space="0" w:color="auto"/>
            </w:tcBorders>
            <w:shd w:val="clear" w:color="auto" w:fill="auto"/>
            <w:noWrap/>
            <w:vAlign w:val="center"/>
            <w:hideMark/>
          </w:tcPr>
          <w:p w:rsidR="00AB18EE" w:rsidRPr="00AB18EE" w:rsidRDefault="00AB18EE" w:rsidP="00AB18EE">
            <w:pPr>
              <w:spacing w:after="0" w:line="240" w:lineRule="auto"/>
              <w:jc w:val="center"/>
              <w:rPr>
                <w:rFonts w:ascii="Times New Roman" w:eastAsia="Times New Roman" w:hAnsi="Times New Roman" w:cs="Times New Roman"/>
                <w:b/>
                <w:bCs/>
                <w:sz w:val="20"/>
                <w:szCs w:val="20"/>
                <w:lang w:eastAsia="ru-RU"/>
              </w:rPr>
            </w:pPr>
            <w:r w:rsidRPr="00AB18EE">
              <w:rPr>
                <w:rFonts w:ascii="Times New Roman" w:eastAsia="Times New Roman" w:hAnsi="Times New Roman" w:cs="Times New Roman"/>
                <w:b/>
                <w:bCs/>
                <w:sz w:val="20"/>
                <w:szCs w:val="20"/>
                <w:lang w:eastAsia="ru-RU"/>
              </w:rPr>
              <w:t> </w:t>
            </w:r>
          </w:p>
        </w:tc>
        <w:tc>
          <w:tcPr>
            <w:tcW w:w="1337" w:type="dxa"/>
            <w:tcBorders>
              <w:top w:val="nil"/>
              <w:left w:val="nil"/>
              <w:bottom w:val="single" w:sz="4" w:space="0" w:color="auto"/>
              <w:right w:val="single" w:sz="4" w:space="0" w:color="auto"/>
            </w:tcBorders>
            <w:shd w:val="clear" w:color="auto" w:fill="auto"/>
            <w:noWrap/>
            <w:vAlign w:val="center"/>
            <w:hideMark/>
          </w:tcPr>
          <w:p w:rsidR="00AB18EE" w:rsidRPr="00AB18EE" w:rsidRDefault="00AB18EE" w:rsidP="00AB18EE">
            <w:pPr>
              <w:spacing w:after="0" w:line="240" w:lineRule="auto"/>
              <w:jc w:val="right"/>
              <w:rPr>
                <w:rFonts w:ascii="Times New Roman" w:eastAsia="Times New Roman" w:hAnsi="Times New Roman" w:cs="Times New Roman"/>
                <w:b/>
                <w:bCs/>
                <w:sz w:val="20"/>
                <w:szCs w:val="20"/>
                <w:lang w:eastAsia="ru-RU"/>
              </w:rPr>
            </w:pPr>
            <w:r w:rsidRPr="00AB18EE">
              <w:rPr>
                <w:rFonts w:ascii="Times New Roman" w:eastAsia="Times New Roman" w:hAnsi="Times New Roman" w:cs="Times New Roman"/>
                <w:b/>
                <w:bCs/>
                <w:sz w:val="20"/>
                <w:szCs w:val="20"/>
                <w:lang w:eastAsia="ru-RU"/>
              </w:rPr>
              <w:t>558 154,7</w:t>
            </w:r>
          </w:p>
        </w:tc>
      </w:tr>
      <w:tr w:rsidR="00AB18EE" w:rsidRPr="00AB18EE" w:rsidTr="00CD0768">
        <w:trPr>
          <w:trHeight w:val="20"/>
        </w:trPr>
        <w:tc>
          <w:tcPr>
            <w:tcW w:w="5113"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4872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Водное хозяйство</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04</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06</w:t>
            </w:r>
          </w:p>
        </w:tc>
        <w:tc>
          <w:tcPr>
            <w:tcW w:w="144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 </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 </w:t>
            </w:r>
          </w:p>
        </w:tc>
        <w:tc>
          <w:tcPr>
            <w:tcW w:w="1337"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37 891,1</w:t>
            </w:r>
          </w:p>
        </w:tc>
      </w:tr>
      <w:tr w:rsidR="00AB18EE" w:rsidRPr="00AB18EE" w:rsidTr="00CD0768">
        <w:trPr>
          <w:trHeight w:val="20"/>
        </w:trPr>
        <w:tc>
          <w:tcPr>
            <w:tcW w:w="5113"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4872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Мероприятия в рамках муниципальной программы «Охрана окружающей среды и рациональное использование природных ресурсов города  Бердска»</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04</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06</w:t>
            </w:r>
          </w:p>
        </w:tc>
        <w:tc>
          <w:tcPr>
            <w:tcW w:w="144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1000075240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 </w:t>
            </w:r>
          </w:p>
        </w:tc>
        <w:tc>
          <w:tcPr>
            <w:tcW w:w="1337"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2 900,0</w:t>
            </w:r>
          </w:p>
        </w:tc>
      </w:tr>
      <w:tr w:rsidR="00AB18EE" w:rsidRPr="00AB18EE" w:rsidTr="00CD0768">
        <w:trPr>
          <w:trHeight w:val="20"/>
        </w:trPr>
        <w:tc>
          <w:tcPr>
            <w:tcW w:w="5113"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4872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Бюджетные инвестиции</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04</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06</w:t>
            </w:r>
          </w:p>
        </w:tc>
        <w:tc>
          <w:tcPr>
            <w:tcW w:w="144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1000075240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410</w:t>
            </w:r>
          </w:p>
        </w:tc>
        <w:tc>
          <w:tcPr>
            <w:tcW w:w="1337"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2 900,0</w:t>
            </w:r>
          </w:p>
        </w:tc>
      </w:tr>
      <w:tr w:rsidR="00AB18EE" w:rsidRPr="00AB18EE" w:rsidTr="00CD0768">
        <w:trPr>
          <w:trHeight w:val="20"/>
        </w:trPr>
        <w:tc>
          <w:tcPr>
            <w:tcW w:w="5113"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4872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Реализация мероприятий по защите территорий населенных пунктов от подтопления и затопления  в рамках государственной программы Новосибирской области «Охрана окружающей среды»</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04</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06</w:t>
            </w:r>
          </w:p>
        </w:tc>
        <w:tc>
          <w:tcPr>
            <w:tcW w:w="144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9900070870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 </w:t>
            </w:r>
          </w:p>
        </w:tc>
        <w:tc>
          <w:tcPr>
            <w:tcW w:w="1337"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34 501,2</w:t>
            </w:r>
          </w:p>
        </w:tc>
      </w:tr>
      <w:tr w:rsidR="00AB18EE" w:rsidRPr="00AB18EE" w:rsidTr="00CD0768">
        <w:trPr>
          <w:trHeight w:val="20"/>
        </w:trPr>
        <w:tc>
          <w:tcPr>
            <w:tcW w:w="5113"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4872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Бюджетные инвестиции</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04</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06</w:t>
            </w:r>
          </w:p>
        </w:tc>
        <w:tc>
          <w:tcPr>
            <w:tcW w:w="144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9900070870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410</w:t>
            </w:r>
          </w:p>
        </w:tc>
        <w:tc>
          <w:tcPr>
            <w:tcW w:w="1337"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34 501,2</w:t>
            </w:r>
          </w:p>
        </w:tc>
      </w:tr>
      <w:tr w:rsidR="00AB18EE" w:rsidRPr="00AB18EE" w:rsidTr="00CD0768">
        <w:trPr>
          <w:trHeight w:val="20"/>
        </w:trPr>
        <w:tc>
          <w:tcPr>
            <w:tcW w:w="5113"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4872EE">
            <w:pPr>
              <w:spacing w:after="0" w:line="240" w:lineRule="auto"/>
              <w:jc w:val="both"/>
              <w:rPr>
                <w:rFonts w:ascii="Times New Roman" w:eastAsia="Times New Roman" w:hAnsi="Times New Roman" w:cs="Times New Roman"/>
                <w:sz w:val="20"/>
                <w:szCs w:val="20"/>
                <w:lang w:eastAsia="ru-RU"/>
              </w:rPr>
            </w:pPr>
            <w:proofErr w:type="spellStart"/>
            <w:r w:rsidRPr="00AB18EE">
              <w:rPr>
                <w:rFonts w:ascii="Times New Roman" w:eastAsia="Times New Roman" w:hAnsi="Times New Roman" w:cs="Times New Roman"/>
                <w:sz w:val="20"/>
                <w:szCs w:val="20"/>
                <w:lang w:eastAsia="ru-RU"/>
              </w:rPr>
              <w:t>Софинансирование</w:t>
            </w:r>
            <w:proofErr w:type="spellEnd"/>
            <w:r w:rsidRPr="00AB18EE">
              <w:rPr>
                <w:rFonts w:ascii="Times New Roman" w:eastAsia="Times New Roman" w:hAnsi="Times New Roman" w:cs="Times New Roman"/>
                <w:sz w:val="20"/>
                <w:szCs w:val="20"/>
                <w:lang w:eastAsia="ru-RU"/>
              </w:rPr>
              <w:t xml:space="preserve"> на реализацию мероприятий по защите территорий населенных пунктов от подтопления и затопления в рамках государственной программы Новосибирской области «Охрана окружающей среды»</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04</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06</w:t>
            </w:r>
          </w:p>
        </w:tc>
        <w:tc>
          <w:tcPr>
            <w:tcW w:w="144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99000S0870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 </w:t>
            </w:r>
          </w:p>
        </w:tc>
        <w:tc>
          <w:tcPr>
            <w:tcW w:w="1337"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489,9</w:t>
            </w:r>
          </w:p>
        </w:tc>
      </w:tr>
      <w:tr w:rsidR="00AB18EE" w:rsidRPr="00AB18EE" w:rsidTr="00CD0768">
        <w:trPr>
          <w:trHeight w:val="20"/>
        </w:trPr>
        <w:tc>
          <w:tcPr>
            <w:tcW w:w="5113"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4872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Бюджетные инвестиции</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04</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06</w:t>
            </w:r>
          </w:p>
        </w:tc>
        <w:tc>
          <w:tcPr>
            <w:tcW w:w="144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99000S0870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410</w:t>
            </w:r>
          </w:p>
        </w:tc>
        <w:tc>
          <w:tcPr>
            <w:tcW w:w="1337"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489,9</w:t>
            </w:r>
          </w:p>
        </w:tc>
      </w:tr>
      <w:tr w:rsidR="00AB18EE" w:rsidRPr="00AB18EE" w:rsidTr="00CD0768">
        <w:trPr>
          <w:trHeight w:val="20"/>
        </w:trPr>
        <w:tc>
          <w:tcPr>
            <w:tcW w:w="5113"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4872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Транспорт</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04</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08</w:t>
            </w:r>
          </w:p>
        </w:tc>
        <w:tc>
          <w:tcPr>
            <w:tcW w:w="144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 </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 </w:t>
            </w:r>
          </w:p>
        </w:tc>
        <w:tc>
          <w:tcPr>
            <w:tcW w:w="1337"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153 068,0</w:t>
            </w:r>
          </w:p>
        </w:tc>
      </w:tr>
      <w:tr w:rsidR="00AB18EE" w:rsidRPr="00AB18EE" w:rsidTr="00CD0768">
        <w:trPr>
          <w:trHeight w:val="20"/>
        </w:trPr>
        <w:tc>
          <w:tcPr>
            <w:tcW w:w="5113"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4872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Приобретение (обновление) транспортных средств автомобильного и наземного электрического общественного пассажирского транспорта, в том числе оплата лизинговых платежей</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04</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08</w:t>
            </w:r>
          </w:p>
        </w:tc>
        <w:tc>
          <w:tcPr>
            <w:tcW w:w="144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0600070170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 </w:t>
            </w:r>
          </w:p>
        </w:tc>
        <w:tc>
          <w:tcPr>
            <w:tcW w:w="1337"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9 728,7</w:t>
            </w:r>
          </w:p>
        </w:tc>
      </w:tr>
      <w:tr w:rsidR="00AB18EE" w:rsidRPr="00AB18EE" w:rsidTr="00CD0768">
        <w:trPr>
          <w:trHeight w:val="20"/>
        </w:trPr>
        <w:tc>
          <w:tcPr>
            <w:tcW w:w="5113"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4872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Иные закупки товаров, работ и услуг для обеспечения государственных (муниципальных) нужд</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04</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08</w:t>
            </w:r>
          </w:p>
        </w:tc>
        <w:tc>
          <w:tcPr>
            <w:tcW w:w="144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0600070170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240</w:t>
            </w:r>
          </w:p>
        </w:tc>
        <w:tc>
          <w:tcPr>
            <w:tcW w:w="1337"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9 728,7</w:t>
            </w:r>
          </w:p>
        </w:tc>
      </w:tr>
      <w:tr w:rsidR="00AB18EE" w:rsidRPr="00AB18EE" w:rsidTr="00CD0768">
        <w:trPr>
          <w:trHeight w:val="20"/>
        </w:trPr>
        <w:tc>
          <w:tcPr>
            <w:tcW w:w="5113"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4872EE" w:rsidP="004872EE">
            <w:pPr>
              <w:spacing w:after="0" w:line="240" w:lineRule="auto"/>
              <w:jc w:val="both"/>
              <w:rPr>
                <w:rFonts w:ascii="Times New Roman" w:eastAsia="Times New Roman" w:hAnsi="Times New Roman" w:cs="Times New Roman"/>
                <w:sz w:val="20"/>
                <w:szCs w:val="20"/>
                <w:lang w:eastAsia="ru-RU"/>
              </w:rPr>
            </w:pPr>
            <w:r w:rsidRPr="004872EE">
              <w:rPr>
                <w:rFonts w:ascii="Times New Roman" w:eastAsia="Times New Roman" w:hAnsi="Times New Roman" w:cs="Times New Roman"/>
                <w:sz w:val="20"/>
                <w:szCs w:val="20"/>
                <w:lang w:eastAsia="ru-RU"/>
              </w:rPr>
              <w:t>Мероприятия на осуществление полномочий по организации регулярных перевозок пассажиров и багажа по муниципальным маршрутам государственной программы Новосибирской области «Обеспечение доступности услуг общественного пассажирского транспорта, в том числе Новосибирского метрополитена, для населения Новосибирской области»</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04</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08</w:t>
            </w:r>
          </w:p>
        </w:tc>
        <w:tc>
          <w:tcPr>
            <w:tcW w:w="144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0600071100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 </w:t>
            </w:r>
          </w:p>
        </w:tc>
        <w:tc>
          <w:tcPr>
            <w:tcW w:w="1337"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65 143,2</w:t>
            </w:r>
          </w:p>
        </w:tc>
      </w:tr>
      <w:tr w:rsidR="00AB18EE" w:rsidRPr="00AB18EE" w:rsidTr="00CD0768">
        <w:trPr>
          <w:trHeight w:val="20"/>
        </w:trPr>
        <w:tc>
          <w:tcPr>
            <w:tcW w:w="5113"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4872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Иные закупки товаров, работ и услуг для обеспечения государственных (муниципальных) нужд</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04</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08</w:t>
            </w:r>
          </w:p>
        </w:tc>
        <w:tc>
          <w:tcPr>
            <w:tcW w:w="144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0600071100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240</w:t>
            </w:r>
          </w:p>
        </w:tc>
        <w:tc>
          <w:tcPr>
            <w:tcW w:w="1337"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65 143,2</w:t>
            </w:r>
          </w:p>
        </w:tc>
      </w:tr>
      <w:tr w:rsidR="00AB18EE" w:rsidRPr="00AB18EE" w:rsidTr="00CD0768">
        <w:trPr>
          <w:trHeight w:val="20"/>
        </w:trPr>
        <w:tc>
          <w:tcPr>
            <w:tcW w:w="5113"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4872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Мероприятия в рамках муниципальной программы «Обеспечение доступности услуг общественного пассажирского транспорта для населения города Бердска»</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04</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08</w:t>
            </w:r>
          </w:p>
        </w:tc>
        <w:tc>
          <w:tcPr>
            <w:tcW w:w="144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0600075060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 </w:t>
            </w:r>
          </w:p>
        </w:tc>
        <w:tc>
          <w:tcPr>
            <w:tcW w:w="1337"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51 530,7</w:t>
            </w:r>
          </w:p>
        </w:tc>
      </w:tr>
      <w:tr w:rsidR="00AB18EE" w:rsidRPr="00AB18EE" w:rsidTr="00CD0768">
        <w:trPr>
          <w:trHeight w:val="20"/>
        </w:trPr>
        <w:tc>
          <w:tcPr>
            <w:tcW w:w="5113"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4872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Иные закупки товаров, работ и услуг для обеспечения государственных (муниципальных) нужд</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04</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08</w:t>
            </w:r>
          </w:p>
        </w:tc>
        <w:tc>
          <w:tcPr>
            <w:tcW w:w="144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0600075060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240</w:t>
            </w:r>
          </w:p>
        </w:tc>
        <w:tc>
          <w:tcPr>
            <w:tcW w:w="1337"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51 530,7</w:t>
            </w:r>
          </w:p>
        </w:tc>
      </w:tr>
      <w:tr w:rsidR="00AB18EE" w:rsidRPr="00AB18EE" w:rsidTr="00CD0768">
        <w:trPr>
          <w:trHeight w:val="20"/>
        </w:trPr>
        <w:tc>
          <w:tcPr>
            <w:tcW w:w="5113"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4872EE">
            <w:pPr>
              <w:spacing w:after="0" w:line="240" w:lineRule="auto"/>
              <w:jc w:val="both"/>
              <w:rPr>
                <w:rFonts w:ascii="Times New Roman" w:eastAsia="Times New Roman" w:hAnsi="Times New Roman" w:cs="Times New Roman"/>
                <w:sz w:val="20"/>
                <w:szCs w:val="20"/>
                <w:lang w:eastAsia="ru-RU"/>
              </w:rPr>
            </w:pPr>
            <w:proofErr w:type="spellStart"/>
            <w:r w:rsidRPr="00AB18EE">
              <w:rPr>
                <w:rFonts w:ascii="Times New Roman" w:eastAsia="Times New Roman" w:hAnsi="Times New Roman" w:cs="Times New Roman"/>
                <w:sz w:val="20"/>
                <w:szCs w:val="20"/>
                <w:lang w:eastAsia="ru-RU"/>
              </w:rPr>
              <w:t>Софинансирование</w:t>
            </w:r>
            <w:proofErr w:type="spellEnd"/>
            <w:r w:rsidRPr="00AB18EE">
              <w:rPr>
                <w:rFonts w:ascii="Times New Roman" w:eastAsia="Times New Roman" w:hAnsi="Times New Roman" w:cs="Times New Roman"/>
                <w:sz w:val="20"/>
                <w:szCs w:val="20"/>
                <w:lang w:eastAsia="ru-RU"/>
              </w:rPr>
              <w:t xml:space="preserve"> приобретения (обновления) транспортных средств автомобильного и наземного электрического общественного пассажирского транспорта, в том числе оплата лизинговых платежей</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04</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08</w:t>
            </w:r>
          </w:p>
        </w:tc>
        <w:tc>
          <w:tcPr>
            <w:tcW w:w="144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06000S0170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 </w:t>
            </w:r>
          </w:p>
        </w:tc>
        <w:tc>
          <w:tcPr>
            <w:tcW w:w="1337"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7 947,6</w:t>
            </w:r>
          </w:p>
        </w:tc>
      </w:tr>
      <w:tr w:rsidR="00AB18EE" w:rsidRPr="00AB18EE" w:rsidTr="00CD0768">
        <w:trPr>
          <w:trHeight w:val="20"/>
        </w:trPr>
        <w:tc>
          <w:tcPr>
            <w:tcW w:w="5113"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4872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Иные закупки товаров, работ и услуг для обеспечения государственных (муниципальных) нужд</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04</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08</w:t>
            </w:r>
          </w:p>
        </w:tc>
        <w:tc>
          <w:tcPr>
            <w:tcW w:w="144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06000S0170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240</w:t>
            </w:r>
          </w:p>
        </w:tc>
        <w:tc>
          <w:tcPr>
            <w:tcW w:w="1337"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7 947,6</w:t>
            </w:r>
          </w:p>
        </w:tc>
      </w:tr>
      <w:tr w:rsidR="00AB18EE" w:rsidRPr="00AB18EE" w:rsidTr="00CD0768">
        <w:trPr>
          <w:trHeight w:val="20"/>
        </w:trPr>
        <w:tc>
          <w:tcPr>
            <w:tcW w:w="5113"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4872EE" w:rsidP="004872EE">
            <w:pPr>
              <w:spacing w:after="0" w:line="240" w:lineRule="auto"/>
              <w:jc w:val="both"/>
              <w:rPr>
                <w:rFonts w:ascii="Times New Roman" w:eastAsia="Times New Roman" w:hAnsi="Times New Roman" w:cs="Times New Roman"/>
                <w:sz w:val="20"/>
                <w:szCs w:val="20"/>
                <w:lang w:eastAsia="ru-RU"/>
              </w:rPr>
            </w:pPr>
            <w:proofErr w:type="spellStart"/>
            <w:r w:rsidRPr="004872EE">
              <w:rPr>
                <w:rFonts w:ascii="Times New Roman" w:eastAsia="Times New Roman" w:hAnsi="Times New Roman" w:cs="Times New Roman"/>
                <w:sz w:val="20"/>
                <w:szCs w:val="20"/>
                <w:lang w:eastAsia="ru-RU"/>
              </w:rPr>
              <w:t>Софинансирование</w:t>
            </w:r>
            <w:proofErr w:type="spellEnd"/>
            <w:r w:rsidRPr="004872EE">
              <w:rPr>
                <w:rFonts w:ascii="Times New Roman" w:eastAsia="Times New Roman" w:hAnsi="Times New Roman" w:cs="Times New Roman"/>
                <w:sz w:val="20"/>
                <w:szCs w:val="20"/>
                <w:lang w:eastAsia="ru-RU"/>
              </w:rPr>
              <w:t xml:space="preserve"> мероприятий на осуществление полномочий по организации регулярных перевозок пассажиров и багажа по муниципальным маршрутам государственной программы Новосибирской области «Обеспечение доступности услуг общественного пассажирского транспорта, в том числе Новосибирского метрополитена, для населения Новосибирской области» рта, в том числе Новосибирского метрополитена, для населения Новосибирской области»</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04</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08</w:t>
            </w:r>
          </w:p>
        </w:tc>
        <w:tc>
          <w:tcPr>
            <w:tcW w:w="144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06000S1100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 </w:t>
            </w:r>
          </w:p>
        </w:tc>
        <w:tc>
          <w:tcPr>
            <w:tcW w:w="1337"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917,9</w:t>
            </w:r>
          </w:p>
        </w:tc>
      </w:tr>
      <w:tr w:rsidR="00AB18EE" w:rsidRPr="00AB18EE" w:rsidTr="00CD0768">
        <w:trPr>
          <w:trHeight w:val="20"/>
        </w:trPr>
        <w:tc>
          <w:tcPr>
            <w:tcW w:w="5113"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4872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Иные закупки товаров, работ и услуг для обеспечения государственных (муниципальных) нужд</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04</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08</w:t>
            </w:r>
          </w:p>
        </w:tc>
        <w:tc>
          <w:tcPr>
            <w:tcW w:w="144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06000S1100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240</w:t>
            </w:r>
          </w:p>
        </w:tc>
        <w:tc>
          <w:tcPr>
            <w:tcW w:w="1337"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917,9</w:t>
            </w:r>
          </w:p>
        </w:tc>
      </w:tr>
      <w:tr w:rsidR="00AB18EE" w:rsidRPr="00AB18EE" w:rsidTr="00CD0768">
        <w:trPr>
          <w:trHeight w:val="20"/>
        </w:trPr>
        <w:tc>
          <w:tcPr>
            <w:tcW w:w="5113"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4872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Реализация отдельных мероприятий по обеспечению сбалансированности местных бюджетов в рамках государственной программы Новосибирской области «Управление финансами в Новосибирской области»</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04</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08</w:t>
            </w:r>
          </w:p>
        </w:tc>
        <w:tc>
          <w:tcPr>
            <w:tcW w:w="144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9800070510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 </w:t>
            </w:r>
          </w:p>
        </w:tc>
        <w:tc>
          <w:tcPr>
            <w:tcW w:w="1337"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17 800,0</w:t>
            </w:r>
          </w:p>
        </w:tc>
      </w:tr>
      <w:tr w:rsidR="00AB18EE" w:rsidRPr="00AB18EE" w:rsidTr="00CD0768">
        <w:trPr>
          <w:trHeight w:val="20"/>
        </w:trPr>
        <w:tc>
          <w:tcPr>
            <w:tcW w:w="5113"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4872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Иные закупки товаров, работ и услуг для обеспечения государственных (муниципальных) нужд</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04</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08</w:t>
            </w:r>
          </w:p>
        </w:tc>
        <w:tc>
          <w:tcPr>
            <w:tcW w:w="144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9800070510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240</w:t>
            </w:r>
          </w:p>
        </w:tc>
        <w:tc>
          <w:tcPr>
            <w:tcW w:w="1337"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17 800,0</w:t>
            </w:r>
          </w:p>
        </w:tc>
      </w:tr>
      <w:tr w:rsidR="00AB18EE" w:rsidRPr="00AB18EE" w:rsidTr="00CD0768">
        <w:trPr>
          <w:trHeight w:val="20"/>
        </w:trPr>
        <w:tc>
          <w:tcPr>
            <w:tcW w:w="5113"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4872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Дорожное хозяйство (дорожные фонды)</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04</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09</w:t>
            </w:r>
          </w:p>
        </w:tc>
        <w:tc>
          <w:tcPr>
            <w:tcW w:w="144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 </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 </w:t>
            </w:r>
          </w:p>
        </w:tc>
        <w:tc>
          <w:tcPr>
            <w:tcW w:w="1337"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367 195,6</w:t>
            </w:r>
          </w:p>
        </w:tc>
      </w:tr>
      <w:tr w:rsidR="00AB18EE" w:rsidRPr="00AB18EE" w:rsidTr="00CD0768">
        <w:trPr>
          <w:trHeight w:val="20"/>
        </w:trPr>
        <w:tc>
          <w:tcPr>
            <w:tcW w:w="5113"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4872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Погрузка и вывоз снега  в границах городского округа в рамках муниципальной программы «Комплексное развитие систем дорожной инфраструктуры города Бердска»</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04</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09</w:t>
            </w:r>
          </w:p>
        </w:tc>
        <w:tc>
          <w:tcPr>
            <w:tcW w:w="144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0700075080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 </w:t>
            </w:r>
          </w:p>
        </w:tc>
        <w:tc>
          <w:tcPr>
            <w:tcW w:w="1337"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24 731,3</w:t>
            </w:r>
          </w:p>
        </w:tc>
      </w:tr>
      <w:tr w:rsidR="00AB18EE" w:rsidRPr="00AB18EE" w:rsidTr="00CD0768">
        <w:trPr>
          <w:trHeight w:val="20"/>
        </w:trPr>
        <w:tc>
          <w:tcPr>
            <w:tcW w:w="5113"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4872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Субсидии бюджетным учреждениям</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04</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09</w:t>
            </w:r>
          </w:p>
        </w:tc>
        <w:tc>
          <w:tcPr>
            <w:tcW w:w="144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0700075080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610</w:t>
            </w:r>
          </w:p>
        </w:tc>
        <w:tc>
          <w:tcPr>
            <w:tcW w:w="1337"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24 731,3</w:t>
            </w:r>
          </w:p>
        </w:tc>
      </w:tr>
      <w:tr w:rsidR="00AB18EE" w:rsidRPr="00AB18EE" w:rsidTr="00CD0768">
        <w:trPr>
          <w:trHeight w:val="20"/>
        </w:trPr>
        <w:tc>
          <w:tcPr>
            <w:tcW w:w="5113"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4872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Ремонт улично-дорожной сети в границах городского округа  в рамках муниципальной программы «Комплексное развитие систем дорожной инфраструктуры города Бердска»</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04</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09</w:t>
            </w:r>
          </w:p>
        </w:tc>
        <w:tc>
          <w:tcPr>
            <w:tcW w:w="144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0700075090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 </w:t>
            </w:r>
          </w:p>
        </w:tc>
        <w:tc>
          <w:tcPr>
            <w:tcW w:w="1337"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55 017,0</w:t>
            </w:r>
          </w:p>
        </w:tc>
      </w:tr>
      <w:tr w:rsidR="00AB18EE" w:rsidRPr="00AB18EE" w:rsidTr="00CD0768">
        <w:trPr>
          <w:trHeight w:val="20"/>
        </w:trPr>
        <w:tc>
          <w:tcPr>
            <w:tcW w:w="5113"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4872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Иные закупки товаров, работ и услуг для обеспечения государственных (муниципальных) нужд</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04</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09</w:t>
            </w:r>
          </w:p>
        </w:tc>
        <w:tc>
          <w:tcPr>
            <w:tcW w:w="144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0700075090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240</w:t>
            </w:r>
          </w:p>
        </w:tc>
        <w:tc>
          <w:tcPr>
            <w:tcW w:w="1337"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40 037,0</w:t>
            </w:r>
          </w:p>
        </w:tc>
      </w:tr>
      <w:tr w:rsidR="00AB18EE" w:rsidRPr="00AB18EE" w:rsidTr="00CD0768">
        <w:trPr>
          <w:trHeight w:val="20"/>
        </w:trPr>
        <w:tc>
          <w:tcPr>
            <w:tcW w:w="5113"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4872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Субсидии бюджетным учреждениям</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04</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09</w:t>
            </w:r>
          </w:p>
        </w:tc>
        <w:tc>
          <w:tcPr>
            <w:tcW w:w="144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0700075090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610</w:t>
            </w:r>
          </w:p>
        </w:tc>
        <w:tc>
          <w:tcPr>
            <w:tcW w:w="1337"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14 980,0</w:t>
            </w:r>
          </w:p>
        </w:tc>
      </w:tr>
      <w:tr w:rsidR="00AB18EE" w:rsidRPr="00AB18EE" w:rsidTr="00CD0768">
        <w:trPr>
          <w:trHeight w:val="20"/>
        </w:trPr>
        <w:tc>
          <w:tcPr>
            <w:tcW w:w="5113"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4872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Содержание автомобильных дорог и инженерных сооружений на них в границах городского округа в рамках муниципальной программы «Комплексное развитие систем дорожной инфраструктуры города Бердска»</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04</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09</w:t>
            </w:r>
          </w:p>
        </w:tc>
        <w:tc>
          <w:tcPr>
            <w:tcW w:w="144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0700075100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 </w:t>
            </w:r>
          </w:p>
        </w:tc>
        <w:tc>
          <w:tcPr>
            <w:tcW w:w="1337"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77 616,6</w:t>
            </w:r>
          </w:p>
        </w:tc>
      </w:tr>
      <w:tr w:rsidR="00AB18EE" w:rsidRPr="00AB18EE" w:rsidTr="00CD0768">
        <w:trPr>
          <w:trHeight w:val="20"/>
        </w:trPr>
        <w:tc>
          <w:tcPr>
            <w:tcW w:w="5113"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4872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Иные закупки товаров, работ и услуг для обеспечения государственных (муниципальных) нужд</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04</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09</w:t>
            </w:r>
          </w:p>
        </w:tc>
        <w:tc>
          <w:tcPr>
            <w:tcW w:w="144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0700075100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240</w:t>
            </w:r>
          </w:p>
        </w:tc>
        <w:tc>
          <w:tcPr>
            <w:tcW w:w="1337"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398,9</w:t>
            </w:r>
          </w:p>
        </w:tc>
      </w:tr>
      <w:tr w:rsidR="00AB18EE" w:rsidRPr="00AB18EE" w:rsidTr="00CD0768">
        <w:trPr>
          <w:trHeight w:val="20"/>
        </w:trPr>
        <w:tc>
          <w:tcPr>
            <w:tcW w:w="5113"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4872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Субсидии бюджетным учреждениям</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04</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09</w:t>
            </w:r>
          </w:p>
        </w:tc>
        <w:tc>
          <w:tcPr>
            <w:tcW w:w="144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0700075100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610</w:t>
            </w:r>
          </w:p>
        </w:tc>
        <w:tc>
          <w:tcPr>
            <w:tcW w:w="1337"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77 217,8</w:t>
            </w:r>
          </w:p>
        </w:tc>
      </w:tr>
      <w:tr w:rsidR="00AB18EE" w:rsidRPr="00AB18EE" w:rsidTr="00CD0768">
        <w:trPr>
          <w:trHeight w:val="20"/>
        </w:trPr>
        <w:tc>
          <w:tcPr>
            <w:tcW w:w="5113"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4872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Повышение безопасности дорожного движения на улично-дорожной сети города в рамках муниципальной программы «Комплексное развитие систем дорожной инфраструктуры города Бердска»</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04</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09</w:t>
            </w:r>
          </w:p>
        </w:tc>
        <w:tc>
          <w:tcPr>
            <w:tcW w:w="144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0700075110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 </w:t>
            </w:r>
          </w:p>
        </w:tc>
        <w:tc>
          <w:tcPr>
            <w:tcW w:w="1337"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26 271,9</w:t>
            </w:r>
          </w:p>
        </w:tc>
      </w:tr>
      <w:tr w:rsidR="00AB18EE" w:rsidRPr="00AB18EE" w:rsidTr="00CD0768">
        <w:trPr>
          <w:trHeight w:val="20"/>
        </w:trPr>
        <w:tc>
          <w:tcPr>
            <w:tcW w:w="5113"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4872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Иные закупки товаров, работ и услуг для обеспечения государственных (муниципальных) нужд</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04</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09</w:t>
            </w:r>
          </w:p>
        </w:tc>
        <w:tc>
          <w:tcPr>
            <w:tcW w:w="144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0700075110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240</w:t>
            </w:r>
          </w:p>
        </w:tc>
        <w:tc>
          <w:tcPr>
            <w:tcW w:w="1337"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5 698,3</w:t>
            </w:r>
          </w:p>
        </w:tc>
      </w:tr>
      <w:tr w:rsidR="00AB18EE" w:rsidRPr="00AB18EE" w:rsidTr="00CD0768">
        <w:trPr>
          <w:trHeight w:val="20"/>
        </w:trPr>
        <w:tc>
          <w:tcPr>
            <w:tcW w:w="5113"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4872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Субсидии бюджетным учреждениям</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04</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09</w:t>
            </w:r>
          </w:p>
        </w:tc>
        <w:tc>
          <w:tcPr>
            <w:tcW w:w="144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0700075110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610</w:t>
            </w:r>
          </w:p>
        </w:tc>
        <w:tc>
          <w:tcPr>
            <w:tcW w:w="1337"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20 573,6</w:t>
            </w:r>
          </w:p>
        </w:tc>
      </w:tr>
      <w:tr w:rsidR="00AB18EE" w:rsidRPr="00AB18EE" w:rsidTr="00CD0768">
        <w:trPr>
          <w:trHeight w:val="20"/>
        </w:trPr>
        <w:tc>
          <w:tcPr>
            <w:tcW w:w="5113"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4872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Развитие сетей наружного уличного освещения города Бердска</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04</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09</w:t>
            </w:r>
          </w:p>
        </w:tc>
        <w:tc>
          <w:tcPr>
            <w:tcW w:w="144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0700075150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 </w:t>
            </w:r>
          </w:p>
        </w:tc>
        <w:tc>
          <w:tcPr>
            <w:tcW w:w="1337"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35 110,1</w:t>
            </w:r>
          </w:p>
        </w:tc>
      </w:tr>
      <w:tr w:rsidR="00AB18EE" w:rsidRPr="00AB18EE" w:rsidTr="00CD0768">
        <w:trPr>
          <w:trHeight w:val="20"/>
        </w:trPr>
        <w:tc>
          <w:tcPr>
            <w:tcW w:w="5113"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4872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Субсидии бюджетным учреждениям</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04</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09</w:t>
            </w:r>
          </w:p>
        </w:tc>
        <w:tc>
          <w:tcPr>
            <w:tcW w:w="144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0700075150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610</w:t>
            </w:r>
          </w:p>
        </w:tc>
        <w:tc>
          <w:tcPr>
            <w:tcW w:w="1337"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35 110,1</w:t>
            </w:r>
          </w:p>
        </w:tc>
      </w:tr>
      <w:tr w:rsidR="00AB18EE" w:rsidRPr="00AB18EE" w:rsidTr="00CD0768">
        <w:trPr>
          <w:trHeight w:val="20"/>
        </w:trPr>
        <w:tc>
          <w:tcPr>
            <w:tcW w:w="5113"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4872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Летнее содержание автомобильных дорог и инженерных сооружений на них в границах городского округа в рамках муниципальной программы «Комплексное развитие систем дорожной инфраструктуры города Бердска»</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04</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09</w:t>
            </w:r>
          </w:p>
        </w:tc>
        <w:tc>
          <w:tcPr>
            <w:tcW w:w="144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0700075180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 </w:t>
            </w:r>
          </w:p>
        </w:tc>
        <w:tc>
          <w:tcPr>
            <w:tcW w:w="1337"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49 179,3</w:t>
            </w:r>
          </w:p>
        </w:tc>
      </w:tr>
      <w:tr w:rsidR="00AB18EE" w:rsidRPr="00AB18EE" w:rsidTr="00CD0768">
        <w:trPr>
          <w:trHeight w:val="20"/>
        </w:trPr>
        <w:tc>
          <w:tcPr>
            <w:tcW w:w="5113"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4872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Субсидии бюджетным учреждениям</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04</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09</w:t>
            </w:r>
          </w:p>
        </w:tc>
        <w:tc>
          <w:tcPr>
            <w:tcW w:w="144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0700075180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610</w:t>
            </w:r>
          </w:p>
        </w:tc>
        <w:tc>
          <w:tcPr>
            <w:tcW w:w="1337"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49 179,3</w:t>
            </w:r>
          </w:p>
        </w:tc>
      </w:tr>
      <w:tr w:rsidR="00AB18EE" w:rsidRPr="00AB18EE" w:rsidTr="00CD0768">
        <w:trPr>
          <w:trHeight w:val="20"/>
        </w:trPr>
        <w:tc>
          <w:tcPr>
            <w:tcW w:w="5113"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4872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Обеспечение устойчивого функционирования автомобильных дорог местного значения и искусственных сооружений на них, а также улично-дорожной сети в муниципальных образованиях Новосибирской области</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04</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09</w:t>
            </w:r>
          </w:p>
        </w:tc>
        <w:tc>
          <w:tcPr>
            <w:tcW w:w="144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070009Д160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 </w:t>
            </w:r>
          </w:p>
        </w:tc>
        <w:tc>
          <w:tcPr>
            <w:tcW w:w="1337"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84 139,8</w:t>
            </w:r>
          </w:p>
        </w:tc>
      </w:tr>
      <w:tr w:rsidR="00AB18EE" w:rsidRPr="00AB18EE" w:rsidTr="00CD0768">
        <w:trPr>
          <w:trHeight w:val="20"/>
        </w:trPr>
        <w:tc>
          <w:tcPr>
            <w:tcW w:w="5113"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4872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Иные закупки товаров, работ и услуг для обеспечения государственных (муниципальных) нужд</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04</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09</w:t>
            </w:r>
          </w:p>
        </w:tc>
        <w:tc>
          <w:tcPr>
            <w:tcW w:w="144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070009Д160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240</w:t>
            </w:r>
          </w:p>
        </w:tc>
        <w:tc>
          <w:tcPr>
            <w:tcW w:w="1337"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84 139,8</w:t>
            </w:r>
          </w:p>
        </w:tc>
      </w:tr>
      <w:tr w:rsidR="00AB18EE" w:rsidRPr="00AB18EE" w:rsidTr="00CD0768">
        <w:trPr>
          <w:trHeight w:val="20"/>
        </w:trPr>
        <w:tc>
          <w:tcPr>
            <w:tcW w:w="5113"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4872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Финансовое обеспечение деятельности муниципальных образований Новосибирской области по управлению дорожным хозяйством</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04</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09</w:t>
            </w:r>
          </w:p>
        </w:tc>
        <w:tc>
          <w:tcPr>
            <w:tcW w:w="144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070009Д880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 </w:t>
            </w:r>
          </w:p>
        </w:tc>
        <w:tc>
          <w:tcPr>
            <w:tcW w:w="1337"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4 172,4</w:t>
            </w:r>
          </w:p>
        </w:tc>
      </w:tr>
      <w:tr w:rsidR="00AB18EE" w:rsidRPr="00AB18EE" w:rsidTr="00CD0768">
        <w:trPr>
          <w:trHeight w:val="20"/>
        </w:trPr>
        <w:tc>
          <w:tcPr>
            <w:tcW w:w="5113"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4872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Уплата налогов, сборов и иных платежей</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04</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09</w:t>
            </w:r>
          </w:p>
        </w:tc>
        <w:tc>
          <w:tcPr>
            <w:tcW w:w="144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070009Д880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850</w:t>
            </w:r>
          </w:p>
        </w:tc>
        <w:tc>
          <w:tcPr>
            <w:tcW w:w="1337"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4 172,4</w:t>
            </w:r>
          </w:p>
        </w:tc>
      </w:tr>
      <w:tr w:rsidR="00AB18EE" w:rsidRPr="00AB18EE" w:rsidTr="00CD0768">
        <w:trPr>
          <w:trHeight w:val="20"/>
        </w:trPr>
        <w:tc>
          <w:tcPr>
            <w:tcW w:w="5113"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4872EE">
            <w:pPr>
              <w:spacing w:after="0" w:line="240" w:lineRule="auto"/>
              <w:jc w:val="both"/>
              <w:rPr>
                <w:rFonts w:ascii="Times New Roman" w:eastAsia="Times New Roman" w:hAnsi="Times New Roman" w:cs="Times New Roman"/>
                <w:sz w:val="20"/>
                <w:szCs w:val="20"/>
                <w:lang w:eastAsia="ru-RU"/>
              </w:rPr>
            </w:pPr>
            <w:proofErr w:type="spellStart"/>
            <w:r w:rsidRPr="00AB18EE">
              <w:rPr>
                <w:rFonts w:ascii="Times New Roman" w:eastAsia="Times New Roman" w:hAnsi="Times New Roman" w:cs="Times New Roman"/>
                <w:sz w:val="20"/>
                <w:szCs w:val="20"/>
                <w:lang w:eastAsia="ru-RU"/>
              </w:rPr>
              <w:t>Софинансирование</w:t>
            </w:r>
            <w:proofErr w:type="spellEnd"/>
            <w:r w:rsidRPr="00AB18EE">
              <w:rPr>
                <w:rFonts w:ascii="Times New Roman" w:eastAsia="Times New Roman" w:hAnsi="Times New Roman" w:cs="Times New Roman"/>
                <w:sz w:val="20"/>
                <w:szCs w:val="20"/>
                <w:lang w:eastAsia="ru-RU"/>
              </w:rPr>
              <w:t xml:space="preserve">  по обеспечению устойчивого функционирования автомобильных дорог местного значения и искусственных сооружений на них, а также улично-дорожной сети в муниципальных образованиях Новосибирской области</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04</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09</w:t>
            </w:r>
          </w:p>
        </w:tc>
        <w:tc>
          <w:tcPr>
            <w:tcW w:w="144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07000SД160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 </w:t>
            </w:r>
          </w:p>
        </w:tc>
        <w:tc>
          <w:tcPr>
            <w:tcW w:w="1337"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1 194,7</w:t>
            </w:r>
          </w:p>
        </w:tc>
      </w:tr>
      <w:tr w:rsidR="00AB18EE" w:rsidRPr="00AB18EE" w:rsidTr="00CD0768">
        <w:trPr>
          <w:trHeight w:val="20"/>
        </w:trPr>
        <w:tc>
          <w:tcPr>
            <w:tcW w:w="5113"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4872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Иные закупки товаров, работ и услуг для обеспечения государственных (муниципальных) нужд</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04</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09</w:t>
            </w:r>
          </w:p>
        </w:tc>
        <w:tc>
          <w:tcPr>
            <w:tcW w:w="144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07000SД160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240</w:t>
            </w:r>
          </w:p>
        </w:tc>
        <w:tc>
          <w:tcPr>
            <w:tcW w:w="1337"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1 194,7</w:t>
            </w:r>
          </w:p>
        </w:tc>
      </w:tr>
      <w:tr w:rsidR="00AB18EE" w:rsidRPr="00AB18EE" w:rsidTr="00CD0768">
        <w:trPr>
          <w:trHeight w:val="20"/>
        </w:trPr>
        <w:tc>
          <w:tcPr>
            <w:tcW w:w="5113"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4872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Капитальный ремонт и ремонт дворовых территорий многоквартирных домов, проездов к дворовым территориям многоквартирных домов города Бердска в рамках муниципальной программы «Благоустройство города Бердска»</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04</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09</w:t>
            </w:r>
          </w:p>
        </w:tc>
        <w:tc>
          <w:tcPr>
            <w:tcW w:w="144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0900075220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 </w:t>
            </w:r>
          </w:p>
        </w:tc>
        <w:tc>
          <w:tcPr>
            <w:tcW w:w="1337"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2 379,5</w:t>
            </w:r>
          </w:p>
        </w:tc>
      </w:tr>
      <w:tr w:rsidR="00AB18EE" w:rsidRPr="00AB18EE" w:rsidTr="00CD0768">
        <w:trPr>
          <w:trHeight w:val="20"/>
        </w:trPr>
        <w:tc>
          <w:tcPr>
            <w:tcW w:w="5113"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4872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Иные закупки товаров, работ и услуг для обеспечения государственных (муниципальных) нужд</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04</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09</w:t>
            </w:r>
          </w:p>
        </w:tc>
        <w:tc>
          <w:tcPr>
            <w:tcW w:w="144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0900075220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240</w:t>
            </w:r>
          </w:p>
        </w:tc>
        <w:tc>
          <w:tcPr>
            <w:tcW w:w="1337"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2 379,5</w:t>
            </w:r>
          </w:p>
        </w:tc>
      </w:tr>
      <w:tr w:rsidR="00AB18EE" w:rsidRPr="00AB18EE" w:rsidTr="00CD0768">
        <w:trPr>
          <w:trHeight w:val="20"/>
        </w:trPr>
        <w:tc>
          <w:tcPr>
            <w:tcW w:w="5113"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4872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Прочие мероприятия в области дорожного хозяйства</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04</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09</w:t>
            </w:r>
          </w:p>
        </w:tc>
        <w:tc>
          <w:tcPr>
            <w:tcW w:w="144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9900020210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 </w:t>
            </w:r>
          </w:p>
        </w:tc>
        <w:tc>
          <w:tcPr>
            <w:tcW w:w="1337"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4 963,0</w:t>
            </w:r>
          </w:p>
        </w:tc>
      </w:tr>
      <w:tr w:rsidR="00AB18EE" w:rsidRPr="00AB18EE" w:rsidTr="00CD0768">
        <w:trPr>
          <w:trHeight w:val="20"/>
        </w:trPr>
        <w:tc>
          <w:tcPr>
            <w:tcW w:w="5113"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4872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Исполнение судебных актов</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04</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09</w:t>
            </w:r>
          </w:p>
        </w:tc>
        <w:tc>
          <w:tcPr>
            <w:tcW w:w="144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9900020210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830</w:t>
            </w:r>
          </w:p>
        </w:tc>
        <w:tc>
          <w:tcPr>
            <w:tcW w:w="1337"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4 513,0</w:t>
            </w:r>
          </w:p>
        </w:tc>
      </w:tr>
      <w:tr w:rsidR="00AB18EE" w:rsidRPr="00AB18EE" w:rsidTr="00CD0768">
        <w:trPr>
          <w:trHeight w:val="20"/>
        </w:trPr>
        <w:tc>
          <w:tcPr>
            <w:tcW w:w="5113"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4872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Уплата налогов, сборов и иных платежей</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04</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09</w:t>
            </w:r>
          </w:p>
        </w:tc>
        <w:tc>
          <w:tcPr>
            <w:tcW w:w="144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9900020210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850</w:t>
            </w:r>
          </w:p>
        </w:tc>
        <w:tc>
          <w:tcPr>
            <w:tcW w:w="1337"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450,0</w:t>
            </w:r>
          </w:p>
        </w:tc>
      </w:tr>
      <w:tr w:rsidR="00AB18EE" w:rsidRPr="00AB18EE" w:rsidTr="00CD0768">
        <w:trPr>
          <w:trHeight w:val="20"/>
        </w:trPr>
        <w:tc>
          <w:tcPr>
            <w:tcW w:w="5113"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4872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Реализация мероприятий по обеспечению сбалансированности местных бюджетов в рамках государственной программы Новосибирской области «Управление  финансами в Новосибирской области»</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04</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09</w:t>
            </w:r>
          </w:p>
        </w:tc>
        <w:tc>
          <w:tcPr>
            <w:tcW w:w="144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9900070510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 </w:t>
            </w:r>
          </w:p>
        </w:tc>
        <w:tc>
          <w:tcPr>
            <w:tcW w:w="1337"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2 420,0</w:t>
            </w:r>
          </w:p>
        </w:tc>
      </w:tr>
      <w:tr w:rsidR="00AB18EE" w:rsidRPr="00AB18EE" w:rsidTr="00CD0768">
        <w:trPr>
          <w:trHeight w:val="20"/>
        </w:trPr>
        <w:tc>
          <w:tcPr>
            <w:tcW w:w="5113"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4872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Субсидии бюджетным учреждениям</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04</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09</w:t>
            </w:r>
          </w:p>
        </w:tc>
        <w:tc>
          <w:tcPr>
            <w:tcW w:w="144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9900070510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610</w:t>
            </w:r>
          </w:p>
        </w:tc>
        <w:tc>
          <w:tcPr>
            <w:tcW w:w="1337"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2 420,0</w:t>
            </w:r>
          </w:p>
        </w:tc>
      </w:tr>
      <w:tr w:rsidR="00AB18EE" w:rsidRPr="00AB18EE" w:rsidTr="00CD0768">
        <w:trPr>
          <w:trHeight w:val="20"/>
        </w:trPr>
        <w:tc>
          <w:tcPr>
            <w:tcW w:w="5113"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4872EE">
            <w:pPr>
              <w:spacing w:after="0" w:line="240" w:lineRule="auto"/>
              <w:jc w:val="both"/>
              <w:rPr>
                <w:rFonts w:ascii="Times New Roman" w:eastAsia="Times New Roman" w:hAnsi="Times New Roman" w:cs="Times New Roman"/>
                <w:b/>
                <w:bCs/>
                <w:sz w:val="20"/>
                <w:szCs w:val="20"/>
                <w:lang w:eastAsia="ru-RU"/>
              </w:rPr>
            </w:pPr>
            <w:r w:rsidRPr="00AB18EE">
              <w:rPr>
                <w:rFonts w:ascii="Times New Roman" w:eastAsia="Times New Roman" w:hAnsi="Times New Roman" w:cs="Times New Roman"/>
                <w:b/>
                <w:bCs/>
                <w:sz w:val="20"/>
                <w:szCs w:val="20"/>
                <w:lang w:eastAsia="ru-RU"/>
              </w:rPr>
              <w:t>ЖИЛИЩНО-КОММУНАЛЬНОЕ ХОЗЯЙСТВО</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b/>
                <w:bCs/>
                <w:sz w:val="20"/>
                <w:szCs w:val="20"/>
                <w:lang w:eastAsia="ru-RU"/>
              </w:rPr>
            </w:pPr>
            <w:r w:rsidRPr="00AB18EE">
              <w:rPr>
                <w:rFonts w:ascii="Times New Roman" w:eastAsia="Times New Roman" w:hAnsi="Times New Roman" w:cs="Times New Roman"/>
                <w:b/>
                <w:bCs/>
                <w:sz w:val="20"/>
                <w:szCs w:val="20"/>
                <w:lang w:eastAsia="ru-RU"/>
              </w:rPr>
              <w:t>05</w:t>
            </w:r>
          </w:p>
        </w:tc>
        <w:tc>
          <w:tcPr>
            <w:tcW w:w="620" w:type="dxa"/>
            <w:tcBorders>
              <w:top w:val="nil"/>
              <w:left w:val="nil"/>
              <w:bottom w:val="single" w:sz="4" w:space="0" w:color="auto"/>
              <w:right w:val="single" w:sz="4" w:space="0" w:color="auto"/>
            </w:tcBorders>
            <w:shd w:val="clear" w:color="auto" w:fill="auto"/>
            <w:noWrap/>
            <w:vAlign w:val="center"/>
            <w:hideMark/>
          </w:tcPr>
          <w:p w:rsidR="00AB18EE" w:rsidRPr="00AB18EE" w:rsidRDefault="00AB18EE" w:rsidP="00AB18EE">
            <w:pPr>
              <w:spacing w:after="0" w:line="240" w:lineRule="auto"/>
              <w:jc w:val="center"/>
              <w:rPr>
                <w:rFonts w:ascii="Times New Roman" w:eastAsia="Times New Roman" w:hAnsi="Times New Roman" w:cs="Times New Roman"/>
                <w:b/>
                <w:bCs/>
                <w:sz w:val="20"/>
                <w:szCs w:val="20"/>
                <w:lang w:eastAsia="ru-RU"/>
              </w:rPr>
            </w:pPr>
            <w:r w:rsidRPr="00AB18EE">
              <w:rPr>
                <w:rFonts w:ascii="Times New Roman" w:eastAsia="Times New Roman" w:hAnsi="Times New Roman" w:cs="Times New Roman"/>
                <w:b/>
                <w:bCs/>
                <w:sz w:val="20"/>
                <w:szCs w:val="20"/>
                <w:lang w:eastAsia="ru-RU"/>
              </w:rPr>
              <w:t>00</w:t>
            </w:r>
          </w:p>
        </w:tc>
        <w:tc>
          <w:tcPr>
            <w:tcW w:w="1440" w:type="dxa"/>
            <w:tcBorders>
              <w:top w:val="nil"/>
              <w:left w:val="nil"/>
              <w:bottom w:val="single" w:sz="4" w:space="0" w:color="auto"/>
              <w:right w:val="single" w:sz="4" w:space="0" w:color="auto"/>
            </w:tcBorders>
            <w:shd w:val="clear" w:color="auto" w:fill="auto"/>
            <w:noWrap/>
            <w:vAlign w:val="center"/>
            <w:hideMark/>
          </w:tcPr>
          <w:p w:rsidR="00AB18EE" w:rsidRPr="00AB18EE" w:rsidRDefault="00AB18EE" w:rsidP="00AB18EE">
            <w:pPr>
              <w:spacing w:after="0" w:line="240" w:lineRule="auto"/>
              <w:jc w:val="center"/>
              <w:rPr>
                <w:rFonts w:ascii="Times New Roman" w:eastAsia="Times New Roman" w:hAnsi="Times New Roman" w:cs="Times New Roman"/>
                <w:b/>
                <w:bCs/>
                <w:sz w:val="20"/>
                <w:szCs w:val="20"/>
                <w:lang w:eastAsia="ru-RU"/>
              </w:rPr>
            </w:pPr>
            <w:r w:rsidRPr="00AB18EE">
              <w:rPr>
                <w:rFonts w:ascii="Times New Roman" w:eastAsia="Times New Roman" w:hAnsi="Times New Roman" w:cs="Times New Roman"/>
                <w:b/>
                <w:bCs/>
                <w:sz w:val="20"/>
                <w:szCs w:val="20"/>
                <w:lang w:eastAsia="ru-RU"/>
              </w:rPr>
              <w:t> </w:t>
            </w:r>
          </w:p>
        </w:tc>
        <w:tc>
          <w:tcPr>
            <w:tcW w:w="680" w:type="dxa"/>
            <w:tcBorders>
              <w:top w:val="nil"/>
              <w:left w:val="nil"/>
              <w:bottom w:val="single" w:sz="4" w:space="0" w:color="auto"/>
              <w:right w:val="single" w:sz="4" w:space="0" w:color="auto"/>
            </w:tcBorders>
            <w:shd w:val="clear" w:color="auto" w:fill="auto"/>
            <w:noWrap/>
            <w:vAlign w:val="center"/>
            <w:hideMark/>
          </w:tcPr>
          <w:p w:rsidR="00AB18EE" w:rsidRPr="00AB18EE" w:rsidRDefault="00AB18EE" w:rsidP="00AB18EE">
            <w:pPr>
              <w:spacing w:after="0" w:line="240" w:lineRule="auto"/>
              <w:jc w:val="center"/>
              <w:rPr>
                <w:rFonts w:ascii="Times New Roman" w:eastAsia="Times New Roman" w:hAnsi="Times New Roman" w:cs="Times New Roman"/>
                <w:b/>
                <w:bCs/>
                <w:sz w:val="20"/>
                <w:szCs w:val="20"/>
                <w:lang w:eastAsia="ru-RU"/>
              </w:rPr>
            </w:pPr>
            <w:r w:rsidRPr="00AB18EE">
              <w:rPr>
                <w:rFonts w:ascii="Times New Roman" w:eastAsia="Times New Roman" w:hAnsi="Times New Roman" w:cs="Times New Roman"/>
                <w:b/>
                <w:bCs/>
                <w:sz w:val="20"/>
                <w:szCs w:val="20"/>
                <w:lang w:eastAsia="ru-RU"/>
              </w:rPr>
              <w:t> </w:t>
            </w:r>
          </w:p>
        </w:tc>
        <w:tc>
          <w:tcPr>
            <w:tcW w:w="1337" w:type="dxa"/>
            <w:tcBorders>
              <w:top w:val="nil"/>
              <w:left w:val="nil"/>
              <w:bottom w:val="single" w:sz="4" w:space="0" w:color="auto"/>
              <w:right w:val="single" w:sz="4" w:space="0" w:color="auto"/>
            </w:tcBorders>
            <w:shd w:val="clear" w:color="auto" w:fill="auto"/>
            <w:noWrap/>
            <w:vAlign w:val="center"/>
            <w:hideMark/>
          </w:tcPr>
          <w:p w:rsidR="00AB18EE" w:rsidRPr="00AB18EE" w:rsidRDefault="00AB18EE" w:rsidP="00AB18EE">
            <w:pPr>
              <w:spacing w:after="0" w:line="240" w:lineRule="auto"/>
              <w:jc w:val="right"/>
              <w:rPr>
                <w:rFonts w:ascii="Times New Roman" w:eastAsia="Times New Roman" w:hAnsi="Times New Roman" w:cs="Times New Roman"/>
                <w:b/>
                <w:bCs/>
                <w:sz w:val="20"/>
                <w:szCs w:val="20"/>
                <w:lang w:eastAsia="ru-RU"/>
              </w:rPr>
            </w:pPr>
            <w:r w:rsidRPr="00AB18EE">
              <w:rPr>
                <w:rFonts w:ascii="Times New Roman" w:eastAsia="Times New Roman" w:hAnsi="Times New Roman" w:cs="Times New Roman"/>
                <w:b/>
                <w:bCs/>
                <w:sz w:val="20"/>
                <w:szCs w:val="20"/>
                <w:lang w:eastAsia="ru-RU"/>
              </w:rPr>
              <w:t>1 033 705,6</w:t>
            </w:r>
          </w:p>
        </w:tc>
      </w:tr>
      <w:tr w:rsidR="00AB18EE" w:rsidRPr="00AB18EE" w:rsidTr="00CD0768">
        <w:trPr>
          <w:trHeight w:val="20"/>
        </w:trPr>
        <w:tc>
          <w:tcPr>
            <w:tcW w:w="5113"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4872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Жилищное хозяйство</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05</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w:t>
            </w:r>
          </w:p>
        </w:tc>
        <w:tc>
          <w:tcPr>
            <w:tcW w:w="144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 </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 </w:t>
            </w:r>
          </w:p>
        </w:tc>
        <w:tc>
          <w:tcPr>
            <w:tcW w:w="1337"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85 974,1</w:t>
            </w:r>
          </w:p>
        </w:tc>
      </w:tr>
      <w:tr w:rsidR="00AB18EE" w:rsidRPr="00AB18EE" w:rsidTr="00CD0768">
        <w:trPr>
          <w:trHeight w:val="20"/>
        </w:trPr>
        <w:tc>
          <w:tcPr>
            <w:tcW w:w="5113"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4872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Содержание муниципального имущества в рамках мероприятий подпрограммы «Содержание муниципального имущества города Бердска, обеспечение деятельности учреждений сферы ЖКХ» муниципальной программы «Развитие жилищно-коммунального комплекса города Бердска»</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05</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w:t>
            </w:r>
          </w:p>
        </w:tc>
        <w:tc>
          <w:tcPr>
            <w:tcW w:w="144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0850075170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 </w:t>
            </w:r>
          </w:p>
        </w:tc>
        <w:tc>
          <w:tcPr>
            <w:tcW w:w="1337"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11 343,9</w:t>
            </w:r>
          </w:p>
        </w:tc>
      </w:tr>
      <w:tr w:rsidR="00AB18EE" w:rsidRPr="00AB18EE" w:rsidTr="00CD0768">
        <w:trPr>
          <w:trHeight w:val="20"/>
        </w:trPr>
        <w:tc>
          <w:tcPr>
            <w:tcW w:w="5113"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4872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Иные закупки товаров, работ и услуг для обеспечения государственных (муниципальных) нужд</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05</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w:t>
            </w:r>
          </w:p>
        </w:tc>
        <w:tc>
          <w:tcPr>
            <w:tcW w:w="144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0850075170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240</w:t>
            </w:r>
          </w:p>
        </w:tc>
        <w:tc>
          <w:tcPr>
            <w:tcW w:w="1337"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11 268,7</w:t>
            </w:r>
          </w:p>
        </w:tc>
      </w:tr>
      <w:tr w:rsidR="00AB18EE" w:rsidRPr="00AB18EE" w:rsidTr="00CD0768">
        <w:trPr>
          <w:trHeight w:val="20"/>
        </w:trPr>
        <w:tc>
          <w:tcPr>
            <w:tcW w:w="5113"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4872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Уплата налогов, сборов и иных платежей</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05</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w:t>
            </w:r>
          </w:p>
        </w:tc>
        <w:tc>
          <w:tcPr>
            <w:tcW w:w="144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0850075170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850</w:t>
            </w:r>
          </w:p>
        </w:tc>
        <w:tc>
          <w:tcPr>
            <w:tcW w:w="1337"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75,1</w:t>
            </w:r>
          </w:p>
        </w:tc>
      </w:tr>
      <w:tr w:rsidR="00AB18EE" w:rsidRPr="00AB18EE" w:rsidTr="00CD0768">
        <w:trPr>
          <w:trHeight w:val="20"/>
        </w:trPr>
        <w:tc>
          <w:tcPr>
            <w:tcW w:w="5113"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4872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Обеспечение мероприятий по переселению граждан из аварийного жилищного фонда</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05</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w:t>
            </w:r>
          </w:p>
        </w:tc>
        <w:tc>
          <w:tcPr>
            <w:tcW w:w="144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1700075550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 </w:t>
            </w:r>
          </w:p>
        </w:tc>
        <w:tc>
          <w:tcPr>
            <w:tcW w:w="1337"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55 510,0</w:t>
            </w:r>
          </w:p>
        </w:tc>
      </w:tr>
      <w:tr w:rsidR="00AB18EE" w:rsidRPr="00AB18EE" w:rsidTr="00CD0768">
        <w:trPr>
          <w:trHeight w:val="20"/>
        </w:trPr>
        <w:tc>
          <w:tcPr>
            <w:tcW w:w="5113"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4872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Исполнение судебных актов</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05</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w:t>
            </w:r>
          </w:p>
        </w:tc>
        <w:tc>
          <w:tcPr>
            <w:tcW w:w="144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1700075550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830</w:t>
            </w:r>
          </w:p>
        </w:tc>
        <w:tc>
          <w:tcPr>
            <w:tcW w:w="1337"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55 510,0</w:t>
            </w:r>
          </w:p>
        </w:tc>
      </w:tr>
      <w:tr w:rsidR="00AB18EE" w:rsidRPr="00AB18EE" w:rsidTr="00CD0768">
        <w:trPr>
          <w:trHeight w:val="20"/>
        </w:trPr>
        <w:tc>
          <w:tcPr>
            <w:tcW w:w="5113"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4872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Прочие мероприятия в области жилищно-коммунального хозяйства</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05</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w:t>
            </w:r>
          </w:p>
        </w:tc>
        <w:tc>
          <w:tcPr>
            <w:tcW w:w="144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9900020200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 </w:t>
            </w:r>
          </w:p>
        </w:tc>
        <w:tc>
          <w:tcPr>
            <w:tcW w:w="1337"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3,0</w:t>
            </w:r>
          </w:p>
        </w:tc>
      </w:tr>
      <w:tr w:rsidR="00AB18EE" w:rsidRPr="00AB18EE" w:rsidTr="00CD0768">
        <w:trPr>
          <w:trHeight w:val="20"/>
        </w:trPr>
        <w:tc>
          <w:tcPr>
            <w:tcW w:w="5113"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4872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Исполнение судебных актов</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05</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w:t>
            </w:r>
          </w:p>
        </w:tc>
        <w:tc>
          <w:tcPr>
            <w:tcW w:w="144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9900020200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830</w:t>
            </w:r>
          </w:p>
        </w:tc>
        <w:tc>
          <w:tcPr>
            <w:tcW w:w="1337"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3,0</w:t>
            </w:r>
          </w:p>
        </w:tc>
      </w:tr>
      <w:tr w:rsidR="00AB18EE" w:rsidRPr="00AB18EE" w:rsidTr="00CD0768">
        <w:trPr>
          <w:trHeight w:val="20"/>
        </w:trPr>
        <w:tc>
          <w:tcPr>
            <w:tcW w:w="5113"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4872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Обеспечение жилыми помещениями детей-сирот и детей, оставшихся без попечения родителей, лиц из их числа по договорам найма специализированных жилых помещений</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05</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w:t>
            </w:r>
          </w:p>
        </w:tc>
        <w:tc>
          <w:tcPr>
            <w:tcW w:w="144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9900070139</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 </w:t>
            </w:r>
          </w:p>
        </w:tc>
        <w:tc>
          <w:tcPr>
            <w:tcW w:w="1337"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37,4</w:t>
            </w:r>
          </w:p>
        </w:tc>
      </w:tr>
      <w:tr w:rsidR="00AB18EE" w:rsidRPr="00AB18EE" w:rsidTr="00CD0768">
        <w:trPr>
          <w:trHeight w:val="20"/>
        </w:trPr>
        <w:tc>
          <w:tcPr>
            <w:tcW w:w="5113"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4872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Иные закупки товаров, работ и услуг для обеспечения государственных (муниципальных) нужд</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05</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w:t>
            </w:r>
          </w:p>
        </w:tc>
        <w:tc>
          <w:tcPr>
            <w:tcW w:w="144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9900070139</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240</w:t>
            </w:r>
          </w:p>
        </w:tc>
        <w:tc>
          <w:tcPr>
            <w:tcW w:w="1337"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37,4</w:t>
            </w:r>
          </w:p>
        </w:tc>
      </w:tr>
      <w:tr w:rsidR="00AB18EE" w:rsidRPr="00AB18EE" w:rsidTr="00CD0768">
        <w:trPr>
          <w:trHeight w:val="20"/>
        </w:trPr>
        <w:tc>
          <w:tcPr>
            <w:tcW w:w="5113"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4872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Строительство (приобретение на первичном рынке) служебного жилья</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05</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w:t>
            </w:r>
          </w:p>
        </w:tc>
        <w:tc>
          <w:tcPr>
            <w:tcW w:w="144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9900070650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 </w:t>
            </w:r>
          </w:p>
        </w:tc>
        <w:tc>
          <w:tcPr>
            <w:tcW w:w="1337"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18 812,7</w:t>
            </w:r>
          </w:p>
        </w:tc>
      </w:tr>
      <w:tr w:rsidR="00AB18EE" w:rsidRPr="00AB18EE" w:rsidTr="00CD0768">
        <w:trPr>
          <w:trHeight w:val="20"/>
        </w:trPr>
        <w:tc>
          <w:tcPr>
            <w:tcW w:w="5113"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4872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Бюджетные инвестиции</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05</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w:t>
            </w:r>
          </w:p>
        </w:tc>
        <w:tc>
          <w:tcPr>
            <w:tcW w:w="144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9900070650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410</w:t>
            </w:r>
          </w:p>
        </w:tc>
        <w:tc>
          <w:tcPr>
            <w:tcW w:w="1337"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18 812,7</w:t>
            </w:r>
          </w:p>
        </w:tc>
      </w:tr>
      <w:tr w:rsidR="00AB18EE" w:rsidRPr="00AB18EE" w:rsidTr="00CD0768">
        <w:trPr>
          <w:trHeight w:val="20"/>
        </w:trPr>
        <w:tc>
          <w:tcPr>
            <w:tcW w:w="5113"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4872EE">
            <w:pPr>
              <w:spacing w:after="0" w:line="240" w:lineRule="auto"/>
              <w:jc w:val="both"/>
              <w:rPr>
                <w:rFonts w:ascii="Times New Roman" w:eastAsia="Times New Roman" w:hAnsi="Times New Roman" w:cs="Times New Roman"/>
                <w:sz w:val="20"/>
                <w:szCs w:val="20"/>
                <w:lang w:eastAsia="ru-RU"/>
              </w:rPr>
            </w:pPr>
            <w:proofErr w:type="spellStart"/>
            <w:r w:rsidRPr="00AB18EE">
              <w:rPr>
                <w:rFonts w:ascii="Times New Roman" w:eastAsia="Times New Roman" w:hAnsi="Times New Roman" w:cs="Times New Roman"/>
                <w:sz w:val="20"/>
                <w:szCs w:val="20"/>
                <w:lang w:eastAsia="ru-RU"/>
              </w:rPr>
              <w:t>Софинансирование</w:t>
            </w:r>
            <w:proofErr w:type="spellEnd"/>
            <w:r w:rsidRPr="00AB18EE">
              <w:rPr>
                <w:rFonts w:ascii="Times New Roman" w:eastAsia="Times New Roman" w:hAnsi="Times New Roman" w:cs="Times New Roman"/>
                <w:sz w:val="20"/>
                <w:szCs w:val="20"/>
                <w:lang w:eastAsia="ru-RU"/>
              </w:rPr>
              <w:t xml:space="preserve"> строительства (приобретения на первичном рынке) служебного жилья</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05</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w:t>
            </w:r>
          </w:p>
        </w:tc>
        <w:tc>
          <w:tcPr>
            <w:tcW w:w="144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99000S0650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 </w:t>
            </w:r>
          </w:p>
        </w:tc>
        <w:tc>
          <w:tcPr>
            <w:tcW w:w="1337"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267,1</w:t>
            </w:r>
          </w:p>
        </w:tc>
      </w:tr>
      <w:tr w:rsidR="00AB18EE" w:rsidRPr="00AB18EE" w:rsidTr="00CD0768">
        <w:trPr>
          <w:trHeight w:val="20"/>
        </w:trPr>
        <w:tc>
          <w:tcPr>
            <w:tcW w:w="5113"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4872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Бюджетные инвестиции</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05</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w:t>
            </w:r>
          </w:p>
        </w:tc>
        <w:tc>
          <w:tcPr>
            <w:tcW w:w="144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99000S0650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410</w:t>
            </w:r>
          </w:p>
        </w:tc>
        <w:tc>
          <w:tcPr>
            <w:tcW w:w="1337"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267,1</w:t>
            </w:r>
          </w:p>
        </w:tc>
      </w:tr>
      <w:tr w:rsidR="00AB18EE" w:rsidRPr="00AB18EE" w:rsidTr="00CD0768">
        <w:trPr>
          <w:trHeight w:val="20"/>
        </w:trPr>
        <w:tc>
          <w:tcPr>
            <w:tcW w:w="5113"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4872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Коммунальное хозяйство</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05</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02</w:t>
            </w:r>
          </w:p>
        </w:tc>
        <w:tc>
          <w:tcPr>
            <w:tcW w:w="144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 </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 </w:t>
            </w:r>
          </w:p>
        </w:tc>
        <w:tc>
          <w:tcPr>
            <w:tcW w:w="1337"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759 798,1</w:t>
            </w:r>
          </w:p>
        </w:tc>
      </w:tr>
      <w:tr w:rsidR="00AB18EE" w:rsidRPr="00AB18EE" w:rsidTr="00CD0768">
        <w:trPr>
          <w:trHeight w:val="20"/>
        </w:trPr>
        <w:tc>
          <w:tcPr>
            <w:tcW w:w="5113"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4872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Мероприятия подпрограммы «Содержание и развитие сети ливневой канализации в городе Бердске» муниципальной программы «Развитие жилищно-коммунального комплекса города Бердска»</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05</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02</w:t>
            </w:r>
          </w:p>
        </w:tc>
        <w:tc>
          <w:tcPr>
            <w:tcW w:w="144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0810075130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 </w:t>
            </w:r>
          </w:p>
        </w:tc>
        <w:tc>
          <w:tcPr>
            <w:tcW w:w="1337"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16 292,9</w:t>
            </w:r>
          </w:p>
        </w:tc>
      </w:tr>
      <w:tr w:rsidR="00AB18EE" w:rsidRPr="00AB18EE" w:rsidTr="00CD0768">
        <w:trPr>
          <w:trHeight w:val="20"/>
        </w:trPr>
        <w:tc>
          <w:tcPr>
            <w:tcW w:w="5113"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4872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Иные закупки товаров, работ и услуг для обеспечения государственных (муниципальных) нужд</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05</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02</w:t>
            </w:r>
          </w:p>
        </w:tc>
        <w:tc>
          <w:tcPr>
            <w:tcW w:w="144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0810075130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240</w:t>
            </w:r>
          </w:p>
        </w:tc>
        <w:tc>
          <w:tcPr>
            <w:tcW w:w="1337"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12 342,9</w:t>
            </w:r>
          </w:p>
        </w:tc>
      </w:tr>
      <w:tr w:rsidR="00AB18EE" w:rsidRPr="00AB18EE" w:rsidTr="00CD0768">
        <w:trPr>
          <w:trHeight w:val="20"/>
        </w:trPr>
        <w:tc>
          <w:tcPr>
            <w:tcW w:w="5113"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4872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Субсидии бюджетным учреждениям</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05</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02</w:t>
            </w:r>
          </w:p>
        </w:tc>
        <w:tc>
          <w:tcPr>
            <w:tcW w:w="144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0810075130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610</w:t>
            </w:r>
          </w:p>
        </w:tc>
        <w:tc>
          <w:tcPr>
            <w:tcW w:w="1337"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3 950,0</w:t>
            </w:r>
          </w:p>
        </w:tc>
      </w:tr>
      <w:tr w:rsidR="00AB18EE" w:rsidRPr="00AB18EE" w:rsidTr="00CD0768">
        <w:trPr>
          <w:trHeight w:val="20"/>
        </w:trPr>
        <w:tc>
          <w:tcPr>
            <w:tcW w:w="5113"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4872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 xml:space="preserve">Мероприятия подпрограммы «Строительство и восстановление циркуляционных </w:t>
            </w:r>
            <w:proofErr w:type="gramStart"/>
            <w:r w:rsidRPr="00AB18EE">
              <w:rPr>
                <w:rFonts w:ascii="Times New Roman" w:eastAsia="Times New Roman" w:hAnsi="Times New Roman" w:cs="Times New Roman"/>
                <w:sz w:val="20"/>
                <w:szCs w:val="20"/>
                <w:lang w:eastAsia="ru-RU"/>
              </w:rPr>
              <w:t>трубопроводов систем горячего водоснабжения многоквартирных домов города</w:t>
            </w:r>
            <w:proofErr w:type="gramEnd"/>
            <w:r w:rsidRPr="00AB18EE">
              <w:rPr>
                <w:rFonts w:ascii="Times New Roman" w:eastAsia="Times New Roman" w:hAnsi="Times New Roman" w:cs="Times New Roman"/>
                <w:sz w:val="20"/>
                <w:szCs w:val="20"/>
                <w:lang w:eastAsia="ru-RU"/>
              </w:rPr>
              <w:t xml:space="preserve"> Бердска» муниципальной программы «Развитие жилищно-коммунального комплекса города Бердска»</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05</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02</w:t>
            </w:r>
          </w:p>
        </w:tc>
        <w:tc>
          <w:tcPr>
            <w:tcW w:w="144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0820075140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 </w:t>
            </w:r>
          </w:p>
        </w:tc>
        <w:tc>
          <w:tcPr>
            <w:tcW w:w="1337"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700,0</w:t>
            </w:r>
          </w:p>
        </w:tc>
      </w:tr>
      <w:tr w:rsidR="00AB18EE" w:rsidRPr="00AB18EE" w:rsidTr="00CD0768">
        <w:trPr>
          <w:trHeight w:val="20"/>
        </w:trPr>
        <w:tc>
          <w:tcPr>
            <w:tcW w:w="5113"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4872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Бюджетные инвестиции</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05</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02</w:t>
            </w:r>
          </w:p>
        </w:tc>
        <w:tc>
          <w:tcPr>
            <w:tcW w:w="144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0820075140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410</w:t>
            </w:r>
          </w:p>
        </w:tc>
        <w:tc>
          <w:tcPr>
            <w:tcW w:w="1337"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700,0</w:t>
            </w:r>
          </w:p>
        </w:tc>
      </w:tr>
      <w:tr w:rsidR="00AB18EE" w:rsidRPr="00AB18EE" w:rsidTr="00CD0768">
        <w:trPr>
          <w:trHeight w:val="20"/>
        </w:trPr>
        <w:tc>
          <w:tcPr>
            <w:tcW w:w="5113"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4872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Содержание муниципального имущества в рамках мероприятий подпрограммы «Содержание муниципального имущества города Бердска, обеспечение деятельности учреждений сферы ЖКХ» муниципальной программы «Развитие жилищно-коммунального комплекса города Бердска»</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05</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02</w:t>
            </w:r>
          </w:p>
        </w:tc>
        <w:tc>
          <w:tcPr>
            <w:tcW w:w="144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0850075170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 </w:t>
            </w:r>
          </w:p>
        </w:tc>
        <w:tc>
          <w:tcPr>
            <w:tcW w:w="1337"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1 958,2</w:t>
            </w:r>
          </w:p>
        </w:tc>
      </w:tr>
      <w:tr w:rsidR="00AB18EE" w:rsidRPr="00AB18EE" w:rsidTr="00CD0768">
        <w:trPr>
          <w:trHeight w:val="20"/>
        </w:trPr>
        <w:tc>
          <w:tcPr>
            <w:tcW w:w="5113"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4872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Иные закупки товаров, работ и услуг для обеспечения государственных (муниципальных) нужд</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05</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02</w:t>
            </w:r>
          </w:p>
        </w:tc>
        <w:tc>
          <w:tcPr>
            <w:tcW w:w="144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0850075170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240</w:t>
            </w:r>
          </w:p>
        </w:tc>
        <w:tc>
          <w:tcPr>
            <w:tcW w:w="1337"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1 958,2</w:t>
            </w:r>
          </w:p>
        </w:tc>
      </w:tr>
      <w:tr w:rsidR="00AB18EE" w:rsidRPr="00AB18EE" w:rsidTr="00CD0768">
        <w:trPr>
          <w:trHeight w:val="20"/>
        </w:trPr>
        <w:tc>
          <w:tcPr>
            <w:tcW w:w="5113"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4872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Финансовое обеспечение реализации инфраструктурных (инвестиционных) проектов за счет средств от списания задолженности по бюджетным кредитам (водоснабжение и водоотведение)</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05</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02</w:t>
            </w:r>
          </w:p>
        </w:tc>
        <w:tc>
          <w:tcPr>
            <w:tcW w:w="144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9900009881</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 </w:t>
            </w:r>
          </w:p>
        </w:tc>
        <w:tc>
          <w:tcPr>
            <w:tcW w:w="1337"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108 849,0</w:t>
            </w:r>
          </w:p>
        </w:tc>
      </w:tr>
      <w:tr w:rsidR="00AB18EE" w:rsidRPr="00AB18EE" w:rsidTr="00CD0768">
        <w:trPr>
          <w:trHeight w:val="20"/>
        </w:trPr>
        <w:tc>
          <w:tcPr>
            <w:tcW w:w="5113"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4872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Бюджетные инвестиции</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05</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02</w:t>
            </w:r>
          </w:p>
        </w:tc>
        <w:tc>
          <w:tcPr>
            <w:tcW w:w="144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9900009881</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410</w:t>
            </w:r>
          </w:p>
        </w:tc>
        <w:tc>
          <w:tcPr>
            <w:tcW w:w="1337"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108 849,0</w:t>
            </w:r>
          </w:p>
        </w:tc>
      </w:tr>
      <w:tr w:rsidR="00AB18EE" w:rsidRPr="00AB18EE" w:rsidTr="00CD0768">
        <w:trPr>
          <w:trHeight w:val="20"/>
        </w:trPr>
        <w:tc>
          <w:tcPr>
            <w:tcW w:w="5113"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4872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Бюджетные инвестиции в объекты муниципальной собственности, не включенные в государственные, муниципальные и ведомственные целевые программы</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05</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02</w:t>
            </w:r>
          </w:p>
        </w:tc>
        <w:tc>
          <w:tcPr>
            <w:tcW w:w="144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9900020170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 </w:t>
            </w:r>
          </w:p>
        </w:tc>
        <w:tc>
          <w:tcPr>
            <w:tcW w:w="1337"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1 093,0</w:t>
            </w:r>
          </w:p>
        </w:tc>
      </w:tr>
      <w:tr w:rsidR="00AB18EE" w:rsidRPr="00AB18EE" w:rsidTr="00CD0768">
        <w:trPr>
          <w:trHeight w:val="20"/>
        </w:trPr>
        <w:tc>
          <w:tcPr>
            <w:tcW w:w="5113"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4872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Бюджетные инвестиции</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05</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02</w:t>
            </w:r>
          </w:p>
        </w:tc>
        <w:tc>
          <w:tcPr>
            <w:tcW w:w="144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9900020170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410</w:t>
            </w:r>
          </w:p>
        </w:tc>
        <w:tc>
          <w:tcPr>
            <w:tcW w:w="1337"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1 093,0</w:t>
            </w:r>
          </w:p>
        </w:tc>
      </w:tr>
      <w:tr w:rsidR="00AB18EE" w:rsidRPr="00AB18EE" w:rsidTr="00CD0768">
        <w:trPr>
          <w:trHeight w:val="20"/>
        </w:trPr>
        <w:tc>
          <w:tcPr>
            <w:tcW w:w="5113"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4872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Прочие мероприятия в области жилищно-коммунального хозяйства</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05</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02</w:t>
            </w:r>
          </w:p>
        </w:tc>
        <w:tc>
          <w:tcPr>
            <w:tcW w:w="144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9900020200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 </w:t>
            </w:r>
          </w:p>
        </w:tc>
        <w:tc>
          <w:tcPr>
            <w:tcW w:w="1337"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1 259,2</w:t>
            </w:r>
          </w:p>
        </w:tc>
      </w:tr>
      <w:tr w:rsidR="00AB18EE" w:rsidRPr="00AB18EE" w:rsidTr="00CD0768">
        <w:trPr>
          <w:trHeight w:val="20"/>
        </w:trPr>
        <w:tc>
          <w:tcPr>
            <w:tcW w:w="5113"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4872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Иные закупки товаров, работ и услуг для обеспечения государственных (муниципальных) нужд</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05</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02</w:t>
            </w:r>
          </w:p>
        </w:tc>
        <w:tc>
          <w:tcPr>
            <w:tcW w:w="144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9900020200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240</w:t>
            </w:r>
          </w:p>
        </w:tc>
        <w:tc>
          <w:tcPr>
            <w:tcW w:w="1337"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1 259,2</w:t>
            </w:r>
          </w:p>
        </w:tc>
      </w:tr>
      <w:tr w:rsidR="00AB18EE" w:rsidRPr="00AB18EE" w:rsidTr="00CD0768">
        <w:trPr>
          <w:trHeight w:val="20"/>
        </w:trPr>
        <w:tc>
          <w:tcPr>
            <w:tcW w:w="5113"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4872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Реализация мероприятий по организации  функционирования систем тепло-, водоснабжения и водоотведения государственной программы Новосибирской области «Жилищно-коммунальное хозяйство Новосибирской области»</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05</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02</w:t>
            </w:r>
          </w:p>
        </w:tc>
        <w:tc>
          <w:tcPr>
            <w:tcW w:w="144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9900070490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 </w:t>
            </w:r>
          </w:p>
        </w:tc>
        <w:tc>
          <w:tcPr>
            <w:tcW w:w="1337"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541 696,1</w:t>
            </w:r>
          </w:p>
        </w:tc>
      </w:tr>
      <w:tr w:rsidR="00AB18EE" w:rsidRPr="00AB18EE" w:rsidTr="00CD0768">
        <w:trPr>
          <w:trHeight w:val="20"/>
        </w:trPr>
        <w:tc>
          <w:tcPr>
            <w:tcW w:w="5113"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4872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05</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02</w:t>
            </w:r>
          </w:p>
        </w:tc>
        <w:tc>
          <w:tcPr>
            <w:tcW w:w="144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9900070490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810</w:t>
            </w:r>
          </w:p>
        </w:tc>
        <w:tc>
          <w:tcPr>
            <w:tcW w:w="1337"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541 696,1</w:t>
            </w:r>
          </w:p>
        </w:tc>
      </w:tr>
      <w:tr w:rsidR="00AB18EE" w:rsidRPr="00AB18EE" w:rsidTr="00CD0768">
        <w:trPr>
          <w:trHeight w:val="20"/>
        </w:trPr>
        <w:tc>
          <w:tcPr>
            <w:tcW w:w="5113"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4872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Организация бесперебойной работы объектов тепло-, водоснабжения и водоотведения</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05</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02</w:t>
            </w:r>
          </w:p>
        </w:tc>
        <w:tc>
          <w:tcPr>
            <w:tcW w:w="144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9900070600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 </w:t>
            </w:r>
          </w:p>
        </w:tc>
        <w:tc>
          <w:tcPr>
            <w:tcW w:w="1337"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44 958,3</w:t>
            </w:r>
          </w:p>
        </w:tc>
      </w:tr>
      <w:tr w:rsidR="00AB18EE" w:rsidRPr="00AB18EE" w:rsidTr="00CD0768">
        <w:trPr>
          <w:trHeight w:val="20"/>
        </w:trPr>
        <w:tc>
          <w:tcPr>
            <w:tcW w:w="5113"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4872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05</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02</w:t>
            </w:r>
          </w:p>
        </w:tc>
        <w:tc>
          <w:tcPr>
            <w:tcW w:w="144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9900070600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810</w:t>
            </w:r>
          </w:p>
        </w:tc>
        <w:tc>
          <w:tcPr>
            <w:tcW w:w="1337"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44 958,3</w:t>
            </w:r>
          </w:p>
        </w:tc>
      </w:tr>
      <w:tr w:rsidR="00AB18EE" w:rsidRPr="00AB18EE" w:rsidTr="00CD0768">
        <w:trPr>
          <w:trHeight w:val="20"/>
        </w:trPr>
        <w:tc>
          <w:tcPr>
            <w:tcW w:w="5113"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4872EE">
            <w:pPr>
              <w:spacing w:after="0" w:line="240" w:lineRule="auto"/>
              <w:jc w:val="both"/>
              <w:rPr>
                <w:rFonts w:ascii="Times New Roman" w:eastAsia="Times New Roman" w:hAnsi="Times New Roman" w:cs="Times New Roman"/>
                <w:sz w:val="20"/>
                <w:szCs w:val="20"/>
                <w:lang w:eastAsia="ru-RU"/>
              </w:rPr>
            </w:pPr>
            <w:proofErr w:type="spellStart"/>
            <w:r w:rsidRPr="00AB18EE">
              <w:rPr>
                <w:rFonts w:ascii="Times New Roman" w:eastAsia="Times New Roman" w:hAnsi="Times New Roman" w:cs="Times New Roman"/>
                <w:sz w:val="20"/>
                <w:szCs w:val="20"/>
                <w:lang w:eastAsia="ru-RU"/>
              </w:rPr>
              <w:t>Софинансирование</w:t>
            </w:r>
            <w:proofErr w:type="spellEnd"/>
            <w:r w:rsidRPr="00AB18EE">
              <w:rPr>
                <w:rFonts w:ascii="Times New Roman" w:eastAsia="Times New Roman" w:hAnsi="Times New Roman" w:cs="Times New Roman"/>
                <w:sz w:val="20"/>
                <w:szCs w:val="20"/>
                <w:lang w:eastAsia="ru-RU"/>
              </w:rPr>
              <w:t xml:space="preserve"> реализации мероприятий по организации  функционирования систем тепло-, водоснабжения и водоотведения государственной программы Новосибирской области «Жилищно-коммунальное хозяйство Новосибирской области»</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05</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02</w:t>
            </w:r>
          </w:p>
        </w:tc>
        <w:tc>
          <w:tcPr>
            <w:tcW w:w="144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99000S0490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 </w:t>
            </w:r>
          </w:p>
        </w:tc>
        <w:tc>
          <w:tcPr>
            <w:tcW w:w="1337"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7 691,4</w:t>
            </w:r>
          </w:p>
        </w:tc>
      </w:tr>
      <w:tr w:rsidR="00AB18EE" w:rsidRPr="00AB18EE" w:rsidTr="00CD0768">
        <w:trPr>
          <w:trHeight w:val="20"/>
        </w:trPr>
        <w:tc>
          <w:tcPr>
            <w:tcW w:w="5113"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4872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05</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02</w:t>
            </w:r>
          </w:p>
        </w:tc>
        <w:tc>
          <w:tcPr>
            <w:tcW w:w="144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99000S0490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810</w:t>
            </w:r>
          </w:p>
        </w:tc>
        <w:tc>
          <w:tcPr>
            <w:tcW w:w="1337"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7 691,4</w:t>
            </w:r>
          </w:p>
        </w:tc>
      </w:tr>
      <w:tr w:rsidR="00AB18EE" w:rsidRPr="00AB18EE" w:rsidTr="00CD0768">
        <w:trPr>
          <w:trHeight w:val="20"/>
        </w:trPr>
        <w:tc>
          <w:tcPr>
            <w:tcW w:w="5113"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4872EE">
            <w:pPr>
              <w:spacing w:after="0" w:line="240" w:lineRule="auto"/>
              <w:jc w:val="both"/>
              <w:rPr>
                <w:rFonts w:ascii="Times New Roman" w:eastAsia="Times New Roman" w:hAnsi="Times New Roman" w:cs="Times New Roman"/>
                <w:sz w:val="20"/>
                <w:szCs w:val="20"/>
                <w:lang w:eastAsia="ru-RU"/>
              </w:rPr>
            </w:pPr>
            <w:proofErr w:type="spellStart"/>
            <w:r w:rsidRPr="00AB18EE">
              <w:rPr>
                <w:rFonts w:ascii="Times New Roman" w:eastAsia="Times New Roman" w:hAnsi="Times New Roman" w:cs="Times New Roman"/>
                <w:sz w:val="20"/>
                <w:szCs w:val="20"/>
                <w:lang w:eastAsia="ru-RU"/>
              </w:rPr>
              <w:t>Софинсирование</w:t>
            </w:r>
            <w:proofErr w:type="spellEnd"/>
            <w:r w:rsidRPr="00AB18EE">
              <w:rPr>
                <w:rFonts w:ascii="Times New Roman" w:eastAsia="Times New Roman" w:hAnsi="Times New Roman" w:cs="Times New Roman"/>
                <w:sz w:val="20"/>
                <w:szCs w:val="20"/>
                <w:lang w:eastAsia="ru-RU"/>
              </w:rPr>
              <w:t xml:space="preserve"> организации бесперебойной работы объектов тепло-, водоснабжения и водоотведения</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05</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02</w:t>
            </w:r>
          </w:p>
        </w:tc>
        <w:tc>
          <w:tcPr>
            <w:tcW w:w="144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99000S0600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 </w:t>
            </w:r>
          </w:p>
        </w:tc>
        <w:tc>
          <w:tcPr>
            <w:tcW w:w="1337"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638,4</w:t>
            </w:r>
          </w:p>
        </w:tc>
      </w:tr>
      <w:tr w:rsidR="00AB18EE" w:rsidRPr="00AB18EE" w:rsidTr="00CD0768">
        <w:trPr>
          <w:trHeight w:val="20"/>
        </w:trPr>
        <w:tc>
          <w:tcPr>
            <w:tcW w:w="5113"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4872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05</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02</w:t>
            </w:r>
          </w:p>
        </w:tc>
        <w:tc>
          <w:tcPr>
            <w:tcW w:w="144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99000S0600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810</w:t>
            </w:r>
          </w:p>
        </w:tc>
        <w:tc>
          <w:tcPr>
            <w:tcW w:w="1337"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638,4</w:t>
            </w:r>
          </w:p>
        </w:tc>
      </w:tr>
      <w:tr w:rsidR="00AB18EE" w:rsidRPr="00AB18EE" w:rsidTr="00CD0768">
        <w:trPr>
          <w:trHeight w:val="20"/>
        </w:trPr>
        <w:tc>
          <w:tcPr>
            <w:tcW w:w="5113"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4872EE">
            <w:pPr>
              <w:spacing w:after="0" w:line="240" w:lineRule="auto"/>
              <w:jc w:val="both"/>
              <w:rPr>
                <w:rFonts w:ascii="Times New Roman" w:eastAsia="Times New Roman" w:hAnsi="Times New Roman" w:cs="Times New Roman"/>
                <w:sz w:val="20"/>
                <w:szCs w:val="20"/>
                <w:lang w:eastAsia="ru-RU"/>
              </w:rPr>
            </w:pPr>
            <w:proofErr w:type="spellStart"/>
            <w:r w:rsidRPr="00AB18EE">
              <w:rPr>
                <w:rFonts w:ascii="Times New Roman" w:eastAsia="Times New Roman" w:hAnsi="Times New Roman" w:cs="Times New Roman"/>
                <w:sz w:val="20"/>
                <w:szCs w:val="20"/>
                <w:lang w:eastAsia="ru-RU"/>
              </w:rPr>
              <w:t>Софинансирование</w:t>
            </w:r>
            <w:proofErr w:type="spellEnd"/>
            <w:r w:rsidRPr="00AB18EE">
              <w:rPr>
                <w:rFonts w:ascii="Times New Roman" w:eastAsia="Times New Roman" w:hAnsi="Times New Roman" w:cs="Times New Roman"/>
                <w:sz w:val="20"/>
                <w:szCs w:val="20"/>
                <w:lang w:eastAsia="ru-RU"/>
              </w:rPr>
              <w:t xml:space="preserve"> финансового обеспечения реализации инфраструктурных (инвестиционных) проектов за счет средств от списания задолженности по бюджетным кредитам (водоснабжение и водоотведение)</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05</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02</w:t>
            </w:r>
          </w:p>
        </w:tc>
        <w:tc>
          <w:tcPr>
            <w:tcW w:w="144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99000S9881</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 </w:t>
            </w:r>
          </w:p>
        </w:tc>
        <w:tc>
          <w:tcPr>
            <w:tcW w:w="1337"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1 545,5</w:t>
            </w:r>
          </w:p>
        </w:tc>
      </w:tr>
      <w:tr w:rsidR="00AB18EE" w:rsidRPr="00AB18EE" w:rsidTr="00CD0768">
        <w:trPr>
          <w:trHeight w:val="20"/>
        </w:trPr>
        <w:tc>
          <w:tcPr>
            <w:tcW w:w="5113"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4872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Бюджетные инвестиции</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05</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02</w:t>
            </w:r>
          </w:p>
        </w:tc>
        <w:tc>
          <w:tcPr>
            <w:tcW w:w="144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99000S9881</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410</w:t>
            </w:r>
          </w:p>
        </w:tc>
        <w:tc>
          <w:tcPr>
            <w:tcW w:w="1337"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1 545,5</w:t>
            </w:r>
          </w:p>
        </w:tc>
      </w:tr>
      <w:tr w:rsidR="00AB18EE" w:rsidRPr="00AB18EE" w:rsidTr="00CD0768">
        <w:trPr>
          <w:trHeight w:val="20"/>
        </w:trPr>
        <w:tc>
          <w:tcPr>
            <w:tcW w:w="5113"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4872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Реализация проектов по строительству, реконструкции, модернизации объектов инфраструктуры</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05</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02</w:t>
            </w:r>
          </w:p>
        </w:tc>
        <w:tc>
          <w:tcPr>
            <w:tcW w:w="144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990И309605</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 </w:t>
            </w:r>
          </w:p>
        </w:tc>
        <w:tc>
          <w:tcPr>
            <w:tcW w:w="1337"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33 116,1</w:t>
            </w:r>
          </w:p>
        </w:tc>
      </w:tr>
      <w:tr w:rsidR="00AB18EE" w:rsidRPr="00AB18EE" w:rsidTr="00CD0768">
        <w:trPr>
          <w:trHeight w:val="20"/>
        </w:trPr>
        <w:tc>
          <w:tcPr>
            <w:tcW w:w="5113"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4872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05</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02</w:t>
            </w:r>
          </w:p>
        </w:tc>
        <w:tc>
          <w:tcPr>
            <w:tcW w:w="144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990И309605</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810</w:t>
            </w:r>
          </w:p>
        </w:tc>
        <w:tc>
          <w:tcPr>
            <w:tcW w:w="1337"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33 116,1</w:t>
            </w:r>
          </w:p>
        </w:tc>
      </w:tr>
      <w:tr w:rsidR="00AB18EE" w:rsidRPr="00AB18EE" w:rsidTr="00CD0768">
        <w:trPr>
          <w:trHeight w:val="20"/>
        </w:trPr>
        <w:tc>
          <w:tcPr>
            <w:tcW w:w="5113"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4872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Благоустройство</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05</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03</w:t>
            </w:r>
          </w:p>
        </w:tc>
        <w:tc>
          <w:tcPr>
            <w:tcW w:w="144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 </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 </w:t>
            </w:r>
          </w:p>
        </w:tc>
        <w:tc>
          <w:tcPr>
            <w:tcW w:w="1337"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97 553,7</w:t>
            </w:r>
          </w:p>
        </w:tc>
      </w:tr>
      <w:tr w:rsidR="00AB18EE" w:rsidRPr="00AB18EE" w:rsidTr="00CD0768">
        <w:trPr>
          <w:trHeight w:val="20"/>
        </w:trPr>
        <w:tc>
          <w:tcPr>
            <w:tcW w:w="5113"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4872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Организация мероприятий при осуществлении деятельности по обращению с животными без владельцев</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05</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03</w:t>
            </w:r>
          </w:p>
        </w:tc>
        <w:tc>
          <w:tcPr>
            <w:tcW w:w="144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0900070160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 </w:t>
            </w:r>
          </w:p>
        </w:tc>
        <w:tc>
          <w:tcPr>
            <w:tcW w:w="1337"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5 136,8</w:t>
            </w:r>
          </w:p>
        </w:tc>
      </w:tr>
      <w:tr w:rsidR="00AB18EE" w:rsidRPr="00AB18EE" w:rsidTr="00CD0768">
        <w:trPr>
          <w:trHeight w:val="20"/>
        </w:trPr>
        <w:tc>
          <w:tcPr>
            <w:tcW w:w="5113"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4872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Субсидии бюджетным учреждениям</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05</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03</w:t>
            </w:r>
          </w:p>
        </w:tc>
        <w:tc>
          <w:tcPr>
            <w:tcW w:w="144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0900070160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610</w:t>
            </w:r>
          </w:p>
        </w:tc>
        <w:tc>
          <w:tcPr>
            <w:tcW w:w="1337"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5 136,8</w:t>
            </w:r>
          </w:p>
        </w:tc>
      </w:tr>
      <w:tr w:rsidR="00AB18EE" w:rsidRPr="00AB18EE" w:rsidTr="00CD0768">
        <w:trPr>
          <w:trHeight w:val="20"/>
        </w:trPr>
        <w:tc>
          <w:tcPr>
            <w:tcW w:w="5113"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4872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Обустройство (создание) контейнерных площадок, в том числе приобретение контейнеров (емкостей) для накопления твердых коммунальных отходов</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05</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03</w:t>
            </w:r>
          </w:p>
        </w:tc>
        <w:tc>
          <w:tcPr>
            <w:tcW w:w="144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0900071230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 </w:t>
            </w:r>
          </w:p>
        </w:tc>
        <w:tc>
          <w:tcPr>
            <w:tcW w:w="1337"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1 470,1</w:t>
            </w:r>
          </w:p>
        </w:tc>
      </w:tr>
      <w:tr w:rsidR="00AB18EE" w:rsidRPr="00AB18EE" w:rsidTr="00CD0768">
        <w:trPr>
          <w:trHeight w:val="20"/>
        </w:trPr>
        <w:tc>
          <w:tcPr>
            <w:tcW w:w="5113"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4872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Иные закупки товаров, работ и услуг для обеспечения государственных (муниципальных) нужд</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05</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03</w:t>
            </w:r>
          </w:p>
        </w:tc>
        <w:tc>
          <w:tcPr>
            <w:tcW w:w="144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0900071230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240</w:t>
            </w:r>
          </w:p>
        </w:tc>
        <w:tc>
          <w:tcPr>
            <w:tcW w:w="1337"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1 470,1</w:t>
            </w:r>
          </w:p>
        </w:tc>
      </w:tr>
      <w:tr w:rsidR="00AB18EE" w:rsidRPr="00AB18EE" w:rsidTr="00CD0768">
        <w:trPr>
          <w:trHeight w:val="20"/>
        </w:trPr>
        <w:tc>
          <w:tcPr>
            <w:tcW w:w="5113"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4872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Озеленение  в рамках муниципальной программы «Благоустройство города Бердска»</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05</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03</w:t>
            </w:r>
          </w:p>
        </w:tc>
        <w:tc>
          <w:tcPr>
            <w:tcW w:w="144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0900075190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 </w:t>
            </w:r>
          </w:p>
        </w:tc>
        <w:tc>
          <w:tcPr>
            <w:tcW w:w="1337"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4 418,1</w:t>
            </w:r>
          </w:p>
        </w:tc>
      </w:tr>
      <w:tr w:rsidR="00AB18EE" w:rsidRPr="00AB18EE" w:rsidTr="00CD0768">
        <w:trPr>
          <w:trHeight w:val="20"/>
        </w:trPr>
        <w:tc>
          <w:tcPr>
            <w:tcW w:w="5113"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4872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Иные закупки товаров, работ и услуг для обеспечения государственных (муниципальных) нужд</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05</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03</w:t>
            </w:r>
          </w:p>
        </w:tc>
        <w:tc>
          <w:tcPr>
            <w:tcW w:w="144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0900075190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240</w:t>
            </w:r>
          </w:p>
        </w:tc>
        <w:tc>
          <w:tcPr>
            <w:tcW w:w="1337"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1 698,8</w:t>
            </w:r>
          </w:p>
        </w:tc>
      </w:tr>
      <w:tr w:rsidR="00AB18EE" w:rsidRPr="00AB18EE" w:rsidTr="00CD0768">
        <w:trPr>
          <w:trHeight w:val="20"/>
        </w:trPr>
        <w:tc>
          <w:tcPr>
            <w:tcW w:w="5113"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4872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Субсидии бюджетным учреждениям</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05</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03</w:t>
            </w:r>
          </w:p>
        </w:tc>
        <w:tc>
          <w:tcPr>
            <w:tcW w:w="144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0900075190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610</w:t>
            </w:r>
          </w:p>
        </w:tc>
        <w:tc>
          <w:tcPr>
            <w:tcW w:w="1337"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2 719,3</w:t>
            </w:r>
          </w:p>
        </w:tc>
      </w:tr>
      <w:tr w:rsidR="00AB18EE" w:rsidRPr="00AB18EE" w:rsidTr="00CD0768">
        <w:trPr>
          <w:trHeight w:val="20"/>
        </w:trPr>
        <w:tc>
          <w:tcPr>
            <w:tcW w:w="5113"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4872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Организация ритуальных услуг и содержание мест захоронения в рамках муниципальной программы «Благоустройство города Бердска»</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05</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03</w:t>
            </w:r>
          </w:p>
        </w:tc>
        <w:tc>
          <w:tcPr>
            <w:tcW w:w="144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0900075200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 </w:t>
            </w:r>
          </w:p>
        </w:tc>
        <w:tc>
          <w:tcPr>
            <w:tcW w:w="1337"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3 750,0</w:t>
            </w:r>
          </w:p>
        </w:tc>
      </w:tr>
      <w:tr w:rsidR="00AB18EE" w:rsidRPr="00AB18EE" w:rsidTr="00CD0768">
        <w:trPr>
          <w:trHeight w:val="20"/>
        </w:trPr>
        <w:tc>
          <w:tcPr>
            <w:tcW w:w="5113"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4872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Иные закупки товаров, работ и услуг для обеспечения государственных (муниципальных) нужд</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05</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03</w:t>
            </w:r>
          </w:p>
        </w:tc>
        <w:tc>
          <w:tcPr>
            <w:tcW w:w="144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0900075200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240</w:t>
            </w:r>
          </w:p>
        </w:tc>
        <w:tc>
          <w:tcPr>
            <w:tcW w:w="1337"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250,0</w:t>
            </w:r>
          </w:p>
        </w:tc>
      </w:tr>
      <w:tr w:rsidR="00AB18EE" w:rsidRPr="00AB18EE" w:rsidTr="00CD0768">
        <w:trPr>
          <w:trHeight w:val="20"/>
        </w:trPr>
        <w:tc>
          <w:tcPr>
            <w:tcW w:w="5113"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4872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Субсидии бюджетным учреждениям</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05</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03</w:t>
            </w:r>
          </w:p>
        </w:tc>
        <w:tc>
          <w:tcPr>
            <w:tcW w:w="144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0900075200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610</w:t>
            </w:r>
          </w:p>
        </w:tc>
        <w:tc>
          <w:tcPr>
            <w:tcW w:w="1337"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3 500,0</w:t>
            </w:r>
          </w:p>
        </w:tc>
      </w:tr>
      <w:tr w:rsidR="00AB18EE" w:rsidRPr="00AB18EE" w:rsidTr="00CD0768">
        <w:trPr>
          <w:trHeight w:val="20"/>
        </w:trPr>
        <w:tc>
          <w:tcPr>
            <w:tcW w:w="5113"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4872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Ликвидация несанкционированных мест  размещения твердых бытовых отходов в рамках муниципальной программы «Благоустройство города Бердска»</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05</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03</w:t>
            </w:r>
          </w:p>
        </w:tc>
        <w:tc>
          <w:tcPr>
            <w:tcW w:w="144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0900075210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 </w:t>
            </w:r>
          </w:p>
        </w:tc>
        <w:tc>
          <w:tcPr>
            <w:tcW w:w="1337"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2 412,0</w:t>
            </w:r>
          </w:p>
        </w:tc>
      </w:tr>
      <w:tr w:rsidR="00AB18EE" w:rsidRPr="00AB18EE" w:rsidTr="00CD0768">
        <w:trPr>
          <w:trHeight w:val="20"/>
        </w:trPr>
        <w:tc>
          <w:tcPr>
            <w:tcW w:w="5113"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4872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Иные закупки товаров, работ и услуг для обеспечения государственных (муниципальных) нужд</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05</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03</w:t>
            </w:r>
          </w:p>
        </w:tc>
        <w:tc>
          <w:tcPr>
            <w:tcW w:w="144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0900075210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240</w:t>
            </w:r>
          </w:p>
        </w:tc>
        <w:tc>
          <w:tcPr>
            <w:tcW w:w="1337"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2 412,0</w:t>
            </w:r>
          </w:p>
        </w:tc>
      </w:tr>
      <w:tr w:rsidR="00AB18EE" w:rsidRPr="00AB18EE" w:rsidTr="00CD0768">
        <w:trPr>
          <w:trHeight w:val="20"/>
        </w:trPr>
        <w:tc>
          <w:tcPr>
            <w:tcW w:w="5113"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4872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Капитальный ремонт и ремонт дворовых территорий многоквартирных домов, проездов к дворовым территориям многоквартирных домов города Бердска в рамках муниципальной программы «Благоустройство города Бердска»</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05</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03</w:t>
            </w:r>
          </w:p>
        </w:tc>
        <w:tc>
          <w:tcPr>
            <w:tcW w:w="144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0900075220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 </w:t>
            </w:r>
          </w:p>
        </w:tc>
        <w:tc>
          <w:tcPr>
            <w:tcW w:w="1337"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3 931,7</w:t>
            </w:r>
          </w:p>
        </w:tc>
      </w:tr>
      <w:tr w:rsidR="00AB18EE" w:rsidRPr="00AB18EE" w:rsidTr="00CD0768">
        <w:trPr>
          <w:trHeight w:val="20"/>
        </w:trPr>
        <w:tc>
          <w:tcPr>
            <w:tcW w:w="5113"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4872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05</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03</w:t>
            </w:r>
          </w:p>
        </w:tc>
        <w:tc>
          <w:tcPr>
            <w:tcW w:w="144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0900075220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810</w:t>
            </w:r>
          </w:p>
        </w:tc>
        <w:tc>
          <w:tcPr>
            <w:tcW w:w="1337"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3 931,7</w:t>
            </w:r>
          </w:p>
        </w:tc>
      </w:tr>
      <w:tr w:rsidR="00AB18EE" w:rsidRPr="00AB18EE" w:rsidTr="00CD0768">
        <w:trPr>
          <w:trHeight w:val="20"/>
        </w:trPr>
        <w:tc>
          <w:tcPr>
            <w:tcW w:w="5113"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4872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Иные мероприятия  в рамках муниципальной программы «Благоустройство города Бердска»</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05</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03</w:t>
            </w:r>
          </w:p>
        </w:tc>
        <w:tc>
          <w:tcPr>
            <w:tcW w:w="144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0900075230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 </w:t>
            </w:r>
          </w:p>
        </w:tc>
        <w:tc>
          <w:tcPr>
            <w:tcW w:w="1337"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3 106,0</w:t>
            </w:r>
          </w:p>
        </w:tc>
      </w:tr>
      <w:tr w:rsidR="00AB18EE" w:rsidRPr="00AB18EE" w:rsidTr="00CD0768">
        <w:trPr>
          <w:trHeight w:val="20"/>
        </w:trPr>
        <w:tc>
          <w:tcPr>
            <w:tcW w:w="5113"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4872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Иные закупки товаров, работ и услуг для обеспечения государственных (муниципальных) нужд</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05</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03</w:t>
            </w:r>
          </w:p>
        </w:tc>
        <w:tc>
          <w:tcPr>
            <w:tcW w:w="144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0900075230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240</w:t>
            </w:r>
          </w:p>
        </w:tc>
        <w:tc>
          <w:tcPr>
            <w:tcW w:w="1337"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3 006,0</w:t>
            </w:r>
          </w:p>
        </w:tc>
      </w:tr>
      <w:tr w:rsidR="00AB18EE" w:rsidRPr="00AB18EE" w:rsidTr="00CD0768">
        <w:trPr>
          <w:trHeight w:val="20"/>
        </w:trPr>
        <w:tc>
          <w:tcPr>
            <w:tcW w:w="5113"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4872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Субсидии бюджетным учреждениям</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05</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03</w:t>
            </w:r>
          </w:p>
        </w:tc>
        <w:tc>
          <w:tcPr>
            <w:tcW w:w="144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0900075230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610</w:t>
            </w:r>
          </w:p>
        </w:tc>
        <w:tc>
          <w:tcPr>
            <w:tcW w:w="1337"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100,0</w:t>
            </w:r>
          </w:p>
        </w:tc>
      </w:tr>
      <w:tr w:rsidR="00AB18EE" w:rsidRPr="00AB18EE" w:rsidTr="00CD0768">
        <w:trPr>
          <w:trHeight w:val="20"/>
        </w:trPr>
        <w:tc>
          <w:tcPr>
            <w:tcW w:w="5113"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4872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Расходы на обеспечение деятельности учреждений, осуществляющих проведение ветеринарно-санитарных мероприятий в рамках муниципальной программы «Благоустройство города Бердска»</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05</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03</w:t>
            </w:r>
          </w:p>
        </w:tc>
        <w:tc>
          <w:tcPr>
            <w:tcW w:w="144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0900075510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 </w:t>
            </w:r>
          </w:p>
        </w:tc>
        <w:tc>
          <w:tcPr>
            <w:tcW w:w="1337"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13 538,2</w:t>
            </w:r>
          </w:p>
        </w:tc>
      </w:tr>
      <w:tr w:rsidR="00AB18EE" w:rsidRPr="00AB18EE" w:rsidTr="00CD0768">
        <w:trPr>
          <w:trHeight w:val="20"/>
        </w:trPr>
        <w:tc>
          <w:tcPr>
            <w:tcW w:w="5113"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4872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Субсидии бюджетным учреждениям</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05</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03</w:t>
            </w:r>
          </w:p>
        </w:tc>
        <w:tc>
          <w:tcPr>
            <w:tcW w:w="144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0900075510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610</w:t>
            </w:r>
          </w:p>
        </w:tc>
        <w:tc>
          <w:tcPr>
            <w:tcW w:w="1337"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13 538,2</w:t>
            </w:r>
          </w:p>
        </w:tc>
      </w:tr>
      <w:tr w:rsidR="00AB18EE" w:rsidRPr="00AB18EE" w:rsidTr="00CD0768">
        <w:trPr>
          <w:trHeight w:val="20"/>
        </w:trPr>
        <w:tc>
          <w:tcPr>
            <w:tcW w:w="5113"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4872EE">
            <w:pPr>
              <w:spacing w:after="0" w:line="240" w:lineRule="auto"/>
              <w:jc w:val="both"/>
              <w:rPr>
                <w:rFonts w:ascii="Times New Roman" w:eastAsia="Times New Roman" w:hAnsi="Times New Roman" w:cs="Times New Roman"/>
                <w:sz w:val="20"/>
                <w:szCs w:val="20"/>
                <w:lang w:eastAsia="ru-RU"/>
              </w:rPr>
            </w:pPr>
            <w:proofErr w:type="spellStart"/>
            <w:r w:rsidRPr="00AB18EE">
              <w:rPr>
                <w:rFonts w:ascii="Times New Roman" w:eastAsia="Times New Roman" w:hAnsi="Times New Roman" w:cs="Times New Roman"/>
                <w:sz w:val="20"/>
                <w:szCs w:val="20"/>
                <w:lang w:eastAsia="ru-RU"/>
              </w:rPr>
              <w:t>Софинансирование</w:t>
            </w:r>
            <w:proofErr w:type="spellEnd"/>
            <w:r w:rsidRPr="00AB18EE">
              <w:rPr>
                <w:rFonts w:ascii="Times New Roman" w:eastAsia="Times New Roman" w:hAnsi="Times New Roman" w:cs="Times New Roman"/>
                <w:sz w:val="20"/>
                <w:szCs w:val="20"/>
                <w:lang w:eastAsia="ru-RU"/>
              </w:rPr>
              <w:t xml:space="preserve"> на  обустройство (создание) контейнерных площадок, в том числе приобретение контейнеров (емкостей) для накопления твердых коммунальных отходов</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05</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03</w:t>
            </w:r>
          </w:p>
        </w:tc>
        <w:tc>
          <w:tcPr>
            <w:tcW w:w="144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09000S1230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 </w:t>
            </w:r>
          </w:p>
        </w:tc>
        <w:tc>
          <w:tcPr>
            <w:tcW w:w="1337"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20,9</w:t>
            </w:r>
          </w:p>
        </w:tc>
      </w:tr>
      <w:tr w:rsidR="00AB18EE" w:rsidRPr="00AB18EE" w:rsidTr="00CD0768">
        <w:trPr>
          <w:trHeight w:val="20"/>
        </w:trPr>
        <w:tc>
          <w:tcPr>
            <w:tcW w:w="5113"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4872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Иные закупки товаров, работ и услуг для обеспечения государственных (муниципальных) нужд</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05</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03</w:t>
            </w:r>
          </w:p>
        </w:tc>
        <w:tc>
          <w:tcPr>
            <w:tcW w:w="144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09000S1230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240</w:t>
            </w:r>
          </w:p>
        </w:tc>
        <w:tc>
          <w:tcPr>
            <w:tcW w:w="1337"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20,9</w:t>
            </w:r>
          </w:p>
        </w:tc>
      </w:tr>
      <w:tr w:rsidR="00AB18EE" w:rsidRPr="00AB18EE" w:rsidTr="00CD0768">
        <w:trPr>
          <w:trHeight w:val="20"/>
        </w:trPr>
        <w:tc>
          <w:tcPr>
            <w:tcW w:w="5113"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4872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Организация благоустройства дворовых территорий многоквартирных домов, территорий общего пользования</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05</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03</w:t>
            </w:r>
          </w:p>
        </w:tc>
        <w:tc>
          <w:tcPr>
            <w:tcW w:w="144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090И470850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 </w:t>
            </w:r>
          </w:p>
        </w:tc>
        <w:tc>
          <w:tcPr>
            <w:tcW w:w="1337"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13 055,7</w:t>
            </w:r>
          </w:p>
        </w:tc>
      </w:tr>
      <w:tr w:rsidR="00AB18EE" w:rsidRPr="00AB18EE" w:rsidTr="00CD0768">
        <w:trPr>
          <w:trHeight w:val="20"/>
        </w:trPr>
        <w:tc>
          <w:tcPr>
            <w:tcW w:w="5113"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4872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Иные закупки товаров, работ и услуг для обеспечения государственных (муниципальных) нужд</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05</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03</w:t>
            </w:r>
          </w:p>
        </w:tc>
        <w:tc>
          <w:tcPr>
            <w:tcW w:w="144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090И470850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240</w:t>
            </w:r>
          </w:p>
        </w:tc>
        <w:tc>
          <w:tcPr>
            <w:tcW w:w="1337"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7 619,2</w:t>
            </w:r>
          </w:p>
        </w:tc>
      </w:tr>
      <w:tr w:rsidR="00AB18EE" w:rsidRPr="00AB18EE" w:rsidTr="00CD0768">
        <w:trPr>
          <w:trHeight w:val="20"/>
        </w:trPr>
        <w:tc>
          <w:tcPr>
            <w:tcW w:w="5113"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4872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05</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03</w:t>
            </w:r>
          </w:p>
        </w:tc>
        <w:tc>
          <w:tcPr>
            <w:tcW w:w="144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090И470850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810</w:t>
            </w:r>
          </w:p>
        </w:tc>
        <w:tc>
          <w:tcPr>
            <w:tcW w:w="1337"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5 436,5</w:t>
            </w:r>
          </w:p>
        </w:tc>
      </w:tr>
      <w:tr w:rsidR="00AB18EE" w:rsidRPr="00AB18EE" w:rsidTr="00CD0768">
        <w:trPr>
          <w:trHeight w:val="20"/>
        </w:trPr>
        <w:tc>
          <w:tcPr>
            <w:tcW w:w="5113"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4872EE">
            <w:pPr>
              <w:spacing w:after="0" w:line="240" w:lineRule="auto"/>
              <w:jc w:val="both"/>
              <w:rPr>
                <w:rFonts w:ascii="Times New Roman" w:eastAsia="Times New Roman" w:hAnsi="Times New Roman" w:cs="Times New Roman"/>
                <w:sz w:val="20"/>
                <w:szCs w:val="20"/>
                <w:lang w:eastAsia="ru-RU"/>
              </w:rPr>
            </w:pPr>
            <w:proofErr w:type="spellStart"/>
            <w:r w:rsidRPr="00AB18EE">
              <w:rPr>
                <w:rFonts w:ascii="Times New Roman" w:eastAsia="Times New Roman" w:hAnsi="Times New Roman" w:cs="Times New Roman"/>
                <w:sz w:val="20"/>
                <w:szCs w:val="20"/>
                <w:lang w:eastAsia="ru-RU"/>
              </w:rPr>
              <w:t>Софинансирование</w:t>
            </w:r>
            <w:proofErr w:type="spellEnd"/>
            <w:r w:rsidRPr="00AB18EE">
              <w:rPr>
                <w:rFonts w:ascii="Times New Roman" w:eastAsia="Times New Roman" w:hAnsi="Times New Roman" w:cs="Times New Roman"/>
                <w:sz w:val="20"/>
                <w:szCs w:val="20"/>
                <w:lang w:eastAsia="ru-RU"/>
              </w:rPr>
              <w:t xml:space="preserve"> на </w:t>
            </w:r>
            <w:r w:rsidR="004872EE" w:rsidRPr="00AB18EE">
              <w:rPr>
                <w:rFonts w:ascii="Times New Roman" w:eastAsia="Times New Roman" w:hAnsi="Times New Roman" w:cs="Times New Roman"/>
                <w:sz w:val="20"/>
                <w:szCs w:val="20"/>
                <w:lang w:eastAsia="ru-RU"/>
              </w:rPr>
              <w:t>организацию</w:t>
            </w:r>
            <w:r w:rsidRPr="00AB18EE">
              <w:rPr>
                <w:rFonts w:ascii="Times New Roman" w:eastAsia="Times New Roman" w:hAnsi="Times New Roman" w:cs="Times New Roman"/>
                <w:sz w:val="20"/>
                <w:szCs w:val="20"/>
                <w:lang w:eastAsia="ru-RU"/>
              </w:rPr>
              <w:t xml:space="preserve"> благоустройства дворовых территорий многоквартирных домов, территорий общего пользования</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05</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03</w:t>
            </w:r>
          </w:p>
        </w:tc>
        <w:tc>
          <w:tcPr>
            <w:tcW w:w="144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090И4S0850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 </w:t>
            </w:r>
          </w:p>
        </w:tc>
        <w:tc>
          <w:tcPr>
            <w:tcW w:w="1337"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185,4</w:t>
            </w:r>
          </w:p>
        </w:tc>
      </w:tr>
      <w:tr w:rsidR="00AB18EE" w:rsidRPr="00AB18EE" w:rsidTr="00CD0768">
        <w:trPr>
          <w:trHeight w:val="20"/>
        </w:trPr>
        <w:tc>
          <w:tcPr>
            <w:tcW w:w="5113"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4872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Иные закупки товаров, работ и услуг для обеспечения государственных (муниципальных) нужд</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05</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03</w:t>
            </w:r>
          </w:p>
        </w:tc>
        <w:tc>
          <w:tcPr>
            <w:tcW w:w="144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090И4S0850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240</w:t>
            </w:r>
          </w:p>
        </w:tc>
        <w:tc>
          <w:tcPr>
            <w:tcW w:w="1337"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108,2</w:t>
            </w:r>
          </w:p>
        </w:tc>
      </w:tr>
      <w:tr w:rsidR="00AB18EE" w:rsidRPr="00AB18EE" w:rsidTr="00CD0768">
        <w:trPr>
          <w:trHeight w:val="20"/>
        </w:trPr>
        <w:tc>
          <w:tcPr>
            <w:tcW w:w="5113"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4872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05</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03</w:t>
            </w:r>
          </w:p>
        </w:tc>
        <w:tc>
          <w:tcPr>
            <w:tcW w:w="144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090И4S0850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810</w:t>
            </w:r>
          </w:p>
        </w:tc>
        <w:tc>
          <w:tcPr>
            <w:tcW w:w="1337"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77,2</w:t>
            </w:r>
          </w:p>
        </w:tc>
      </w:tr>
      <w:tr w:rsidR="00AB18EE" w:rsidRPr="00AB18EE" w:rsidTr="00CD0768">
        <w:trPr>
          <w:trHeight w:val="20"/>
        </w:trPr>
        <w:tc>
          <w:tcPr>
            <w:tcW w:w="5113"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4872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Иные мероприятия в рамках муниципальной программы «Формирование современной среды города Бердска»</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05</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03</w:t>
            </w:r>
          </w:p>
        </w:tc>
        <w:tc>
          <w:tcPr>
            <w:tcW w:w="144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1600075030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 </w:t>
            </w:r>
          </w:p>
        </w:tc>
        <w:tc>
          <w:tcPr>
            <w:tcW w:w="1337"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100,0</w:t>
            </w:r>
          </w:p>
        </w:tc>
      </w:tr>
      <w:tr w:rsidR="00AB18EE" w:rsidRPr="00AB18EE" w:rsidTr="00CD0768">
        <w:trPr>
          <w:trHeight w:val="20"/>
        </w:trPr>
        <w:tc>
          <w:tcPr>
            <w:tcW w:w="5113"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4872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05</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03</w:t>
            </w:r>
          </w:p>
        </w:tc>
        <w:tc>
          <w:tcPr>
            <w:tcW w:w="144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1600075030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810</w:t>
            </w:r>
          </w:p>
        </w:tc>
        <w:tc>
          <w:tcPr>
            <w:tcW w:w="1337"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100,0</w:t>
            </w:r>
          </w:p>
        </w:tc>
      </w:tr>
      <w:tr w:rsidR="00AB18EE" w:rsidRPr="00AB18EE" w:rsidTr="00CD0768">
        <w:trPr>
          <w:trHeight w:val="20"/>
        </w:trPr>
        <w:tc>
          <w:tcPr>
            <w:tcW w:w="5113"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4872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Формирование современной городской среды</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05</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03</w:t>
            </w:r>
          </w:p>
        </w:tc>
        <w:tc>
          <w:tcPr>
            <w:tcW w:w="144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160И455550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 </w:t>
            </w:r>
          </w:p>
        </w:tc>
        <w:tc>
          <w:tcPr>
            <w:tcW w:w="1337"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45 522,2</w:t>
            </w:r>
          </w:p>
        </w:tc>
      </w:tr>
      <w:tr w:rsidR="00AB18EE" w:rsidRPr="00AB18EE" w:rsidTr="00CD0768">
        <w:trPr>
          <w:trHeight w:val="20"/>
        </w:trPr>
        <w:tc>
          <w:tcPr>
            <w:tcW w:w="5113"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4872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Иные закупки товаров, работ и услуг для обеспечения государственных (муниципальных) нужд</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05</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03</w:t>
            </w:r>
          </w:p>
        </w:tc>
        <w:tc>
          <w:tcPr>
            <w:tcW w:w="144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160И455550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240</w:t>
            </w:r>
          </w:p>
        </w:tc>
        <w:tc>
          <w:tcPr>
            <w:tcW w:w="1337"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45 522,2</w:t>
            </w:r>
          </w:p>
        </w:tc>
      </w:tr>
      <w:tr w:rsidR="00AB18EE" w:rsidRPr="00AB18EE" w:rsidTr="00CD0768">
        <w:trPr>
          <w:trHeight w:val="20"/>
        </w:trPr>
        <w:tc>
          <w:tcPr>
            <w:tcW w:w="5113"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4872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Прочие мероприятия в области благоустройства</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05</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03</w:t>
            </w:r>
          </w:p>
        </w:tc>
        <w:tc>
          <w:tcPr>
            <w:tcW w:w="144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9900020230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 </w:t>
            </w:r>
          </w:p>
        </w:tc>
        <w:tc>
          <w:tcPr>
            <w:tcW w:w="1337"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906,7</w:t>
            </w:r>
          </w:p>
        </w:tc>
      </w:tr>
      <w:tr w:rsidR="00AB18EE" w:rsidRPr="00AB18EE" w:rsidTr="00CD0768">
        <w:trPr>
          <w:trHeight w:val="20"/>
        </w:trPr>
        <w:tc>
          <w:tcPr>
            <w:tcW w:w="5113"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4872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Иные закупки товаров, работ и услуг для обеспечения государственных (муниципальных) нужд</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05</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03</w:t>
            </w:r>
          </w:p>
        </w:tc>
        <w:tc>
          <w:tcPr>
            <w:tcW w:w="144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9900020230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240</w:t>
            </w:r>
          </w:p>
        </w:tc>
        <w:tc>
          <w:tcPr>
            <w:tcW w:w="1337"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520,0</w:t>
            </w:r>
          </w:p>
        </w:tc>
      </w:tr>
      <w:tr w:rsidR="00AB18EE" w:rsidRPr="00AB18EE" w:rsidTr="00CD0768">
        <w:trPr>
          <w:trHeight w:val="20"/>
        </w:trPr>
        <w:tc>
          <w:tcPr>
            <w:tcW w:w="5113"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4872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Исполнение судебных актов</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05</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03</w:t>
            </w:r>
          </w:p>
        </w:tc>
        <w:tc>
          <w:tcPr>
            <w:tcW w:w="144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9900020230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830</w:t>
            </w:r>
          </w:p>
        </w:tc>
        <w:tc>
          <w:tcPr>
            <w:tcW w:w="1337"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371,4</w:t>
            </w:r>
          </w:p>
        </w:tc>
      </w:tr>
      <w:tr w:rsidR="00AB18EE" w:rsidRPr="00AB18EE" w:rsidTr="00CD0768">
        <w:trPr>
          <w:trHeight w:val="20"/>
        </w:trPr>
        <w:tc>
          <w:tcPr>
            <w:tcW w:w="5113"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4872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Уплата налогов, сборов и иных платежей</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05</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03</w:t>
            </w:r>
          </w:p>
        </w:tc>
        <w:tc>
          <w:tcPr>
            <w:tcW w:w="144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9900020230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850</w:t>
            </w:r>
          </w:p>
        </w:tc>
        <w:tc>
          <w:tcPr>
            <w:tcW w:w="1337"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15,3</w:t>
            </w:r>
          </w:p>
        </w:tc>
      </w:tr>
      <w:tr w:rsidR="00AB18EE" w:rsidRPr="00AB18EE" w:rsidTr="00CD0768">
        <w:trPr>
          <w:trHeight w:val="20"/>
        </w:trPr>
        <w:tc>
          <w:tcPr>
            <w:tcW w:w="5113"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4872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Другие вопросы в области жилищно-коммунального хозяйства</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05</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05</w:t>
            </w:r>
          </w:p>
        </w:tc>
        <w:tc>
          <w:tcPr>
            <w:tcW w:w="144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 </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 </w:t>
            </w:r>
          </w:p>
        </w:tc>
        <w:tc>
          <w:tcPr>
            <w:tcW w:w="1337"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90 379,7</w:t>
            </w:r>
          </w:p>
        </w:tc>
      </w:tr>
      <w:tr w:rsidR="00AB18EE" w:rsidRPr="00AB18EE" w:rsidTr="00CD0768">
        <w:trPr>
          <w:trHeight w:val="20"/>
        </w:trPr>
        <w:tc>
          <w:tcPr>
            <w:tcW w:w="5113"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4872EE" w:rsidP="004872EE">
            <w:pPr>
              <w:spacing w:after="0" w:line="240" w:lineRule="auto"/>
              <w:jc w:val="both"/>
              <w:rPr>
                <w:rFonts w:ascii="Times New Roman" w:eastAsia="Times New Roman" w:hAnsi="Times New Roman" w:cs="Times New Roman"/>
                <w:sz w:val="20"/>
                <w:szCs w:val="20"/>
                <w:lang w:eastAsia="ru-RU"/>
              </w:rPr>
            </w:pPr>
            <w:r w:rsidRPr="004872EE">
              <w:rPr>
                <w:rFonts w:ascii="Times New Roman" w:eastAsia="Times New Roman" w:hAnsi="Times New Roman" w:cs="Times New Roman"/>
                <w:sz w:val="20"/>
                <w:szCs w:val="20"/>
                <w:lang w:eastAsia="ru-RU"/>
              </w:rPr>
              <w:t>Расходы на обеспечение деятельности (оказания услуг) муниципальных казенных учреждений в рамках мероприятий подпрограммы «Содержание муниципального имущества города Бердска, обеспечение деятельности учреждений сферы ЖКХ» муниципальной программы «Развитие</w:t>
            </w:r>
            <w:r>
              <w:rPr>
                <w:rFonts w:ascii="Times New Roman" w:eastAsia="Times New Roman" w:hAnsi="Times New Roman" w:cs="Times New Roman"/>
                <w:sz w:val="20"/>
                <w:szCs w:val="20"/>
                <w:lang w:eastAsia="ru-RU"/>
              </w:rPr>
              <w:t xml:space="preserve"> </w:t>
            </w:r>
            <w:r w:rsidRPr="004872EE">
              <w:rPr>
                <w:rFonts w:ascii="Times New Roman" w:eastAsia="Times New Roman" w:hAnsi="Times New Roman" w:cs="Times New Roman"/>
                <w:sz w:val="20"/>
                <w:szCs w:val="20"/>
                <w:lang w:eastAsia="ru-RU"/>
              </w:rPr>
              <w:t>жилищно-коммунального комплекса города Бердска»</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05</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05</w:t>
            </w:r>
          </w:p>
        </w:tc>
        <w:tc>
          <w:tcPr>
            <w:tcW w:w="144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0850000590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 </w:t>
            </w:r>
          </w:p>
        </w:tc>
        <w:tc>
          <w:tcPr>
            <w:tcW w:w="1337"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59 858,2</w:t>
            </w:r>
          </w:p>
        </w:tc>
      </w:tr>
      <w:tr w:rsidR="00AB18EE" w:rsidRPr="00AB18EE" w:rsidTr="00CD0768">
        <w:trPr>
          <w:trHeight w:val="20"/>
        </w:trPr>
        <w:tc>
          <w:tcPr>
            <w:tcW w:w="5113"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4872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Расходы на выплаты персоналу казенных учреждений</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05</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05</w:t>
            </w:r>
          </w:p>
        </w:tc>
        <w:tc>
          <w:tcPr>
            <w:tcW w:w="144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0850000590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110</w:t>
            </w:r>
          </w:p>
        </w:tc>
        <w:tc>
          <w:tcPr>
            <w:tcW w:w="1337"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52 638,0</w:t>
            </w:r>
          </w:p>
        </w:tc>
      </w:tr>
      <w:tr w:rsidR="00AB18EE" w:rsidRPr="00AB18EE" w:rsidTr="00CD0768">
        <w:trPr>
          <w:trHeight w:val="20"/>
        </w:trPr>
        <w:tc>
          <w:tcPr>
            <w:tcW w:w="5113"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4872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Иные закупки товаров, работ и услуг для обеспечения государственных (муниципальных) нужд</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05</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05</w:t>
            </w:r>
          </w:p>
        </w:tc>
        <w:tc>
          <w:tcPr>
            <w:tcW w:w="144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0850000590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240</w:t>
            </w:r>
          </w:p>
        </w:tc>
        <w:tc>
          <w:tcPr>
            <w:tcW w:w="1337"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7 045,1</w:t>
            </w:r>
          </w:p>
        </w:tc>
      </w:tr>
      <w:tr w:rsidR="00AB18EE" w:rsidRPr="00AB18EE" w:rsidTr="00CD0768">
        <w:trPr>
          <w:trHeight w:val="20"/>
        </w:trPr>
        <w:tc>
          <w:tcPr>
            <w:tcW w:w="5113"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4872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Исполнение судебных актов</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05</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05</w:t>
            </w:r>
          </w:p>
        </w:tc>
        <w:tc>
          <w:tcPr>
            <w:tcW w:w="144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0850000590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830</w:t>
            </w:r>
          </w:p>
        </w:tc>
        <w:tc>
          <w:tcPr>
            <w:tcW w:w="1337"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20,0</w:t>
            </w:r>
          </w:p>
        </w:tc>
      </w:tr>
      <w:tr w:rsidR="00AB18EE" w:rsidRPr="00AB18EE" w:rsidTr="00CD0768">
        <w:trPr>
          <w:trHeight w:val="20"/>
        </w:trPr>
        <w:tc>
          <w:tcPr>
            <w:tcW w:w="5113"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4872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Уплата налогов, сборов и иных платежей</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05</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05</w:t>
            </w:r>
          </w:p>
        </w:tc>
        <w:tc>
          <w:tcPr>
            <w:tcW w:w="144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0850000590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850</w:t>
            </w:r>
          </w:p>
        </w:tc>
        <w:tc>
          <w:tcPr>
            <w:tcW w:w="1337"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155,1</w:t>
            </w:r>
          </w:p>
        </w:tc>
      </w:tr>
      <w:tr w:rsidR="00AB18EE" w:rsidRPr="00AB18EE" w:rsidTr="00CD0768">
        <w:trPr>
          <w:trHeight w:val="20"/>
        </w:trPr>
        <w:tc>
          <w:tcPr>
            <w:tcW w:w="5113"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4872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Расходы на обеспечение деятельности (оказания услуг) муниципальных казенных учреждений</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05</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05</w:t>
            </w:r>
          </w:p>
        </w:tc>
        <w:tc>
          <w:tcPr>
            <w:tcW w:w="144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9900000590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 </w:t>
            </w:r>
          </w:p>
        </w:tc>
        <w:tc>
          <w:tcPr>
            <w:tcW w:w="1337"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30 521,4</w:t>
            </w:r>
          </w:p>
        </w:tc>
      </w:tr>
      <w:tr w:rsidR="00AB18EE" w:rsidRPr="00AB18EE" w:rsidTr="00CD0768">
        <w:trPr>
          <w:trHeight w:val="20"/>
        </w:trPr>
        <w:tc>
          <w:tcPr>
            <w:tcW w:w="5113"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4872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Расходы на выплаты персоналу казенных учреждений</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05</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05</w:t>
            </w:r>
          </w:p>
        </w:tc>
        <w:tc>
          <w:tcPr>
            <w:tcW w:w="144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9900000590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110</w:t>
            </w:r>
          </w:p>
        </w:tc>
        <w:tc>
          <w:tcPr>
            <w:tcW w:w="1337"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27 538,5</w:t>
            </w:r>
          </w:p>
        </w:tc>
      </w:tr>
      <w:tr w:rsidR="00AB18EE" w:rsidRPr="00AB18EE" w:rsidTr="00CD0768">
        <w:trPr>
          <w:trHeight w:val="20"/>
        </w:trPr>
        <w:tc>
          <w:tcPr>
            <w:tcW w:w="5113"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4872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Иные закупки товаров, работ и услуг для обеспечения государственных (муниципальных) нужд</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05</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05</w:t>
            </w:r>
          </w:p>
        </w:tc>
        <w:tc>
          <w:tcPr>
            <w:tcW w:w="144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9900000590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240</w:t>
            </w:r>
          </w:p>
        </w:tc>
        <w:tc>
          <w:tcPr>
            <w:tcW w:w="1337"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2 326,9</w:t>
            </w:r>
          </w:p>
        </w:tc>
      </w:tr>
      <w:tr w:rsidR="00AB18EE" w:rsidRPr="00AB18EE" w:rsidTr="00CD0768">
        <w:trPr>
          <w:trHeight w:val="20"/>
        </w:trPr>
        <w:tc>
          <w:tcPr>
            <w:tcW w:w="5113"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4872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Уплата налогов, сборов и иных платежей</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05</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05</w:t>
            </w:r>
          </w:p>
        </w:tc>
        <w:tc>
          <w:tcPr>
            <w:tcW w:w="144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9900000590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850</w:t>
            </w:r>
          </w:p>
        </w:tc>
        <w:tc>
          <w:tcPr>
            <w:tcW w:w="1337"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656,0</w:t>
            </w:r>
          </w:p>
        </w:tc>
      </w:tr>
      <w:tr w:rsidR="00AB18EE" w:rsidRPr="00AB18EE" w:rsidTr="00CD0768">
        <w:trPr>
          <w:trHeight w:val="20"/>
        </w:trPr>
        <w:tc>
          <w:tcPr>
            <w:tcW w:w="5113"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4872EE">
            <w:pPr>
              <w:spacing w:after="0" w:line="240" w:lineRule="auto"/>
              <w:jc w:val="both"/>
              <w:rPr>
                <w:rFonts w:ascii="Times New Roman" w:eastAsia="Times New Roman" w:hAnsi="Times New Roman" w:cs="Times New Roman"/>
                <w:b/>
                <w:bCs/>
                <w:sz w:val="20"/>
                <w:szCs w:val="20"/>
                <w:lang w:eastAsia="ru-RU"/>
              </w:rPr>
            </w:pPr>
            <w:r w:rsidRPr="00AB18EE">
              <w:rPr>
                <w:rFonts w:ascii="Times New Roman" w:eastAsia="Times New Roman" w:hAnsi="Times New Roman" w:cs="Times New Roman"/>
                <w:b/>
                <w:bCs/>
                <w:sz w:val="20"/>
                <w:szCs w:val="20"/>
                <w:lang w:eastAsia="ru-RU"/>
              </w:rPr>
              <w:t>ОХРАНА ОКРУЖАЮЩЕЙ СРЕДЫ</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b/>
                <w:bCs/>
                <w:sz w:val="20"/>
                <w:szCs w:val="20"/>
                <w:lang w:eastAsia="ru-RU"/>
              </w:rPr>
            </w:pPr>
            <w:r w:rsidRPr="00AB18EE">
              <w:rPr>
                <w:rFonts w:ascii="Times New Roman" w:eastAsia="Times New Roman" w:hAnsi="Times New Roman" w:cs="Times New Roman"/>
                <w:b/>
                <w:bCs/>
                <w:sz w:val="20"/>
                <w:szCs w:val="20"/>
                <w:lang w:eastAsia="ru-RU"/>
              </w:rPr>
              <w:t>06</w:t>
            </w:r>
          </w:p>
        </w:tc>
        <w:tc>
          <w:tcPr>
            <w:tcW w:w="620" w:type="dxa"/>
            <w:tcBorders>
              <w:top w:val="nil"/>
              <w:left w:val="nil"/>
              <w:bottom w:val="single" w:sz="4" w:space="0" w:color="auto"/>
              <w:right w:val="single" w:sz="4" w:space="0" w:color="auto"/>
            </w:tcBorders>
            <w:shd w:val="clear" w:color="auto" w:fill="auto"/>
            <w:noWrap/>
            <w:vAlign w:val="center"/>
            <w:hideMark/>
          </w:tcPr>
          <w:p w:rsidR="00AB18EE" w:rsidRPr="00AB18EE" w:rsidRDefault="00AB18EE" w:rsidP="00AB18EE">
            <w:pPr>
              <w:spacing w:after="0" w:line="240" w:lineRule="auto"/>
              <w:jc w:val="center"/>
              <w:rPr>
                <w:rFonts w:ascii="Times New Roman" w:eastAsia="Times New Roman" w:hAnsi="Times New Roman" w:cs="Times New Roman"/>
                <w:b/>
                <w:bCs/>
                <w:sz w:val="20"/>
                <w:szCs w:val="20"/>
                <w:lang w:eastAsia="ru-RU"/>
              </w:rPr>
            </w:pPr>
            <w:r w:rsidRPr="00AB18EE">
              <w:rPr>
                <w:rFonts w:ascii="Times New Roman" w:eastAsia="Times New Roman" w:hAnsi="Times New Roman" w:cs="Times New Roman"/>
                <w:b/>
                <w:bCs/>
                <w:sz w:val="20"/>
                <w:szCs w:val="20"/>
                <w:lang w:eastAsia="ru-RU"/>
              </w:rPr>
              <w:t>00</w:t>
            </w:r>
          </w:p>
        </w:tc>
        <w:tc>
          <w:tcPr>
            <w:tcW w:w="1440" w:type="dxa"/>
            <w:tcBorders>
              <w:top w:val="nil"/>
              <w:left w:val="nil"/>
              <w:bottom w:val="single" w:sz="4" w:space="0" w:color="auto"/>
              <w:right w:val="single" w:sz="4" w:space="0" w:color="auto"/>
            </w:tcBorders>
            <w:shd w:val="clear" w:color="auto" w:fill="auto"/>
            <w:noWrap/>
            <w:vAlign w:val="center"/>
            <w:hideMark/>
          </w:tcPr>
          <w:p w:rsidR="00AB18EE" w:rsidRPr="00AB18EE" w:rsidRDefault="00AB18EE" w:rsidP="00AB18EE">
            <w:pPr>
              <w:spacing w:after="0" w:line="240" w:lineRule="auto"/>
              <w:jc w:val="center"/>
              <w:rPr>
                <w:rFonts w:ascii="Times New Roman" w:eastAsia="Times New Roman" w:hAnsi="Times New Roman" w:cs="Times New Roman"/>
                <w:b/>
                <w:bCs/>
                <w:sz w:val="20"/>
                <w:szCs w:val="20"/>
                <w:lang w:eastAsia="ru-RU"/>
              </w:rPr>
            </w:pPr>
            <w:r w:rsidRPr="00AB18EE">
              <w:rPr>
                <w:rFonts w:ascii="Times New Roman" w:eastAsia="Times New Roman" w:hAnsi="Times New Roman" w:cs="Times New Roman"/>
                <w:b/>
                <w:bCs/>
                <w:sz w:val="20"/>
                <w:szCs w:val="20"/>
                <w:lang w:eastAsia="ru-RU"/>
              </w:rPr>
              <w:t> </w:t>
            </w:r>
          </w:p>
        </w:tc>
        <w:tc>
          <w:tcPr>
            <w:tcW w:w="680" w:type="dxa"/>
            <w:tcBorders>
              <w:top w:val="nil"/>
              <w:left w:val="nil"/>
              <w:bottom w:val="single" w:sz="4" w:space="0" w:color="auto"/>
              <w:right w:val="single" w:sz="4" w:space="0" w:color="auto"/>
            </w:tcBorders>
            <w:shd w:val="clear" w:color="auto" w:fill="auto"/>
            <w:noWrap/>
            <w:vAlign w:val="center"/>
            <w:hideMark/>
          </w:tcPr>
          <w:p w:rsidR="00AB18EE" w:rsidRPr="00AB18EE" w:rsidRDefault="00AB18EE" w:rsidP="00AB18EE">
            <w:pPr>
              <w:spacing w:after="0" w:line="240" w:lineRule="auto"/>
              <w:jc w:val="center"/>
              <w:rPr>
                <w:rFonts w:ascii="Times New Roman" w:eastAsia="Times New Roman" w:hAnsi="Times New Roman" w:cs="Times New Roman"/>
                <w:b/>
                <w:bCs/>
                <w:sz w:val="20"/>
                <w:szCs w:val="20"/>
                <w:lang w:eastAsia="ru-RU"/>
              </w:rPr>
            </w:pPr>
            <w:r w:rsidRPr="00AB18EE">
              <w:rPr>
                <w:rFonts w:ascii="Times New Roman" w:eastAsia="Times New Roman" w:hAnsi="Times New Roman" w:cs="Times New Roman"/>
                <w:b/>
                <w:bCs/>
                <w:sz w:val="20"/>
                <w:szCs w:val="20"/>
                <w:lang w:eastAsia="ru-RU"/>
              </w:rPr>
              <w:t> </w:t>
            </w:r>
          </w:p>
        </w:tc>
        <w:tc>
          <w:tcPr>
            <w:tcW w:w="1337" w:type="dxa"/>
            <w:tcBorders>
              <w:top w:val="nil"/>
              <w:left w:val="nil"/>
              <w:bottom w:val="single" w:sz="4" w:space="0" w:color="auto"/>
              <w:right w:val="single" w:sz="4" w:space="0" w:color="auto"/>
            </w:tcBorders>
            <w:shd w:val="clear" w:color="auto" w:fill="auto"/>
            <w:noWrap/>
            <w:vAlign w:val="center"/>
            <w:hideMark/>
          </w:tcPr>
          <w:p w:rsidR="00AB18EE" w:rsidRPr="00AB18EE" w:rsidRDefault="00AB18EE" w:rsidP="00AB18EE">
            <w:pPr>
              <w:spacing w:after="0" w:line="240" w:lineRule="auto"/>
              <w:jc w:val="right"/>
              <w:rPr>
                <w:rFonts w:ascii="Times New Roman" w:eastAsia="Times New Roman" w:hAnsi="Times New Roman" w:cs="Times New Roman"/>
                <w:b/>
                <w:bCs/>
                <w:sz w:val="20"/>
                <w:szCs w:val="20"/>
                <w:lang w:eastAsia="ru-RU"/>
              </w:rPr>
            </w:pPr>
            <w:r w:rsidRPr="00AB18EE">
              <w:rPr>
                <w:rFonts w:ascii="Times New Roman" w:eastAsia="Times New Roman" w:hAnsi="Times New Roman" w:cs="Times New Roman"/>
                <w:b/>
                <w:bCs/>
                <w:sz w:val="20"/>
                <w:szCs w:val="20"/>
                <w:lang w:eastAsia="ru-RU"/>
              </w:rPr>
              <w:t>6 797,6</w:t>
            </w:r>
          </w:p>
        </w:tc>
      </w:tr>
      <w:tr w:rsidR="00AB18EE" w:rsidRPr="00AB18EE" w:rsidTr="00CD0768">
        <w:trPr>
          <w:trHeight w:val="20"/>
        </w:trPr>
        <w:tc>
          <w:tcPr>
            <w:tcW w:w="5113"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4872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Другие вопросы в области охраны окружающей среды</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06</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05</w:t>
            </w:r>
          </w:p>
        </w:tc>
        <w:tc>
          <w:tcPr>
            <w:tcW w:w="144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 </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 </w:t>
            </w:r>
          </w:p>
        </w:tc>
        <w:tc>
          <w:tcPr>
            <w:tcW w:w="1337"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6 797,6</w:t>
            </w:r>
          </w:p>
        </w:tc>
      </w:tr>
      <w:tr w:rsidR="00AB18EE" w:rsidRPr="00AB18EE" w:rsidTr="00CD0768">
        <w:trPr>
          <w:trHeight w:val="20"/>
        </w:trPr>
        <w:tc>
          <w:tcPr>
            <w:tcW w:w="5113"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4872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Мероприятия в рамках муниципальной программы «Охрана окружающей среды и рациональное использование природных ресурсов города  Бердска»</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06</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05</w:t>
            </w:r>
          </w:p>
        </w:tc>
        <w:tc>
          <w:tcPr>
            <w:tcW w:w="144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1000075240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 </w:t>
            </w:r>
          </w:p>
        </w:tc>
        <w:tc>
          <w:tcPr>
            <w:tcW w:w="1337"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6 797,6</w:t>
            </w:r>
          </w:p>
        </w:tc>
      </w:tr>
      <w:tr w:rsidR="00AB18EE" w:rsidRPr="00AB18EE" w:rsidTr="00CD0768">
        <w:trPr>
          <w:trHeight w:val="20"/>
        </w:trPr>
        <w:tc>
          <w:tcPr>
            <w:tcW w:w="5113"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4872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Субсидии бюджетным учреждениям</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06</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05</w:t>
            </w:r>
          </w:p>
        </w:tc>
        <w:tc>
          <w:tcPr>
            <w:tcW w:w="144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1000075240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610</w:t>
            </w:r>
          </w:p>
        </w:tc>
        <w:tc>
          <w:tcPr>
            <w:tcW w:w="1337"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6 797,6</w:t>
            </w:r>
          </w:p>
        </w:tc>
      </w:tr>
      <w:tr w:rsidR="00AB18EE" w:rsidRPr="00AB18EE" w:rsidTr="00CD0768">
        <w:trPr>
          <w:trHeight w:val="20"/>
        </w:trPr>
        <w:tc>
          <w:tcPr>
            <w:tcW w:w="5113"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4872EE">
            <w:pPr>
              <w:spacing w:after="0" w:line="240" w:lineRule="auto"/>
              <w:jc w:val="both"/>
              <w:rPr>
                <w:rFonts w:ascii="Times New Roman" w:eastAsia="Times New Roman" w:hAnsi="Times New Roman" w:cs="Times New Roman"/>
                <w:b/>
                <w:bCs/>
                <w:sz w:val="20"/>
                <w:szCs w:val="20"/>
                <w:lang w:eastAsia="ru-RU"/>
              </w:rPr>
            </w:pPr>
            <w:r w:rsidRPr="00AB18EE">
              <w:rPr>
                <w:rFonts w:ascii="Times New Roman" w:eastAsia="Times New Roman" w:hAnsi="Times New Roman" w:cs="Times New Roman"/>
                <w:b/>
                <w:bCs/>
                <w:sz w:val="20"/>
                <w:szCs w:val="20"/>
                <w:lang w:eastAsia="ru-RU"/>
              </w:rPr>
              <w:t>ОБРАЗОВАНИЕ</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b/>
                <w:bCs/>
                <w:sz w:val="20"/>
                <w:szCs w:val="20"/>
                <w:lang w:eastAsia="ru-RU"/>
              </w:rPr>
            </w:pPr>
            <w:r w:rsidRPr="00AB18EE">
              <w:rPr>
                <w:rFonts w:ascii="Times New Roman" w:eastAsia="Times New Roman" w:hAnsi="Times New Roman" w:cs="Times New Roman"/>
                <w:b/>
                <w:bCs/>
                <w:sz w:val="20"/>
                <w:szCs w:val="20"/>
                <w:lang w:eastAsia="ru-RU"/>
              </w:rPr>
              <w:t>07</w:t>
            </w:r>
          </w:p>
        </w:tc>
        <w:tc>
          <w:tcPr>
            <w:tcW w:w="620" w:type="dxa"/>
            <w:tcBorders>
              <w:top w:val="nil"/>
              <w:left w:val="nil"/>
              <w:bottom w:val="single" w:sz="4" w:space="0" w:color="auto"/>
              <w:right w:val="single" w:sz="4" w:space="0" w:color="auto"/>
            </w:tcBorders>
            <w:shd w:val="clear" w:color="auto" w:fill="auto"/>
            <w:noWrap/>
            <w:vAlign w:val="center"/>
            <w:hideMark/>
          </w:tcPr>
          <w:p w:rsidR="00AB18EE" w:rsidRPr="00AB18EE" w:rsidRDefault="00AB18EE" w:rsidP="00AB18EE">
            <w:pPr>
              <w:spacing w:after="0" w:line="240" w:lineRule="auto"/>
              <w:jc w:val="center"/>
              <w:rPr>
                <w:rFonts w:ascii="Times New Roman" w:eastAsia="Times New Roman" w:hAnsi="Times New Roman" w:cs="Times New Roman"/>
                <w:b/>
                <w:bCs/>
                <w:sz w:val="20"/>
                <w:szCs w:val="20"/>
                <w:lang w:eastAsia="ru-RU"/>
              </w:rPr>
            </w:pPr>
            <w:r w:rsidRPr="00AB18EE">
              <w:rPr>
                <w:rFonts w:ascii="Times New Roman" w:eastAsia="Times New Roman" w:hAnsi="Times New Roman" w:cs="Times New Roman"/>
                <w:b/>
                <w:bCs/>
                <w:sz w:val="20"/>
                <w:szCs w:val="20"/>
                <w:lang w:eastAsia="ru-RU"/>
              </w:rPr>
              <w:t>00</w:t>
            </w:r>
          </w:p>
        </w:tc>
        <w:tc>
          <w:tcPr>
            <w:tcW w:w="1440" w:type="dxa"/>
            <w:tcBorders>
              <w:top w:val="nil"/>
              <w:left w:val="nil"/>
              <w:bottom w:val="single" w:sz="4" w:space="0" w:color="auto"/>
              <w:right w:val="single" w:sz="4" w:space="0" w:color="auto"/>
            </w:tcBorders>
            <w:shd w:val="clear" w:color="auto" w:fill="auto"/>
            <w:noWrap/>
            <w:vAlign w:val="center"/>
            <w:hideMark/>
          </w:tcPr>
          <w:p w:rsidR="00AB18EE" w:rsidRPr="00AB18EE" w:rsidRDefault="00AB18EE" w:rsidP="00AB18EE">
            <w:pPr>
              <w:spacing w:after="0" w:line="240" w:lineRule="auto"/>
              <w:jc w:val="center"/>
              <w:rPr>
                <w:rFonts w:ascii="Times New Roman" w:eastAsia="Times New Roman" w:hAnsi="Times New Roman" w:cs="Times New Roman"/>
                <w:b/>
                <w:bCs/>
                <w:sz w:val="20"/>
                <w:szCs w:val="20"/>
                <w:lang w:eastAsia="ru-RU"/>
              </w:rPr>
            </w:pPr>
            <w:r w:rsidRPr="00AB18EE">
              <w:rPr>
                <w:rFonts w:ascii="Times New Roman" w:eastAsia="Times New Roman" w:hAnsi="Times New Roman" w:cs="Times New Roman"/>
                <w:b/>
                <w:bCs/>
                <w:sz w:val="20"/>
                <w:szCs w:val="20"/>
                <w:lang w:eastAsia="ru-RU"/>
              </w:rPr>
              <w:t> </w:t>
            </w:r>
          </w:p>
        </w:tc>
        <w:tc>
          <w:tcPr>
            <w:tcW w:w="680" w:type="dxa"/>
            <w:tcBorders>
              <w:top w:val="nil"/>
              <w:left w:val="nil"/>
              <w:bottom w:val="single" w:sz="4" w:space="0" w:color="auto"/>
              <w:right w:val="single" w:sz="4" w:space="0" w:color="auto"/>
            </w:tcBorders>
            <w:shd w:val="clear" w:color="auto" w:fill="auto"/>
            <w:noWrap/>
            <w:vAlign w:val="center"/>
            <w:hideMark/>
          </w:tcPr>
          <w:p w:rsidR="00AB18EE" w:rsidRPr="00AB18EE" w:rsidRDefault="00AB18EE" w:rsidP="00AB18EE">
            <w:pPr>
              <w:spacing w:after="0" w:line="240" w:lineRule="auto"/>
              <w:jc w:val="center"/>
              <w:rPr>
                <w:rFonts w:ascii="Times New Roman" w:eastAsia="Times New Roman" w:hAnsi="Times New Roman" w:cs="Times New Roman"/>
                <w:b/>
                <w:bCs/>
                <w:sz w:val="20"/>
                <w:szCs w:val="20"/>
                <w:lang w:eastAsia="ru-RU"/>
              </w:rPr>
            </w:pPr>
            <w:r w:rsidRPr="00AB18EE">
              <w:rPr>
                <w:rFonts w:ascii="Times New Roman" w:eastAsia="Times New Roman" w:hAnsi="Times New Roman" w:cs="Times New Roman"/>
                <w:b/>
                <w:bCs/>
                <w:sz w:val="20"/>
                <w:szCs w:val="20"/>
                <w:lang w:eastAsia="ru-RU"/>
              </w:rPr>
              <w:t> </w:t>
            </w:r>
          </w:p>
        </w:tc>
        <w:tc>
          <w:tcPr>
            <w:tcW w:w="1337" w:type="dxa"/>
            <w:tcBorders>
              <w:top w:val="nil"/>
              <w:left w:val="nil"/>
              <w:bottom w:val="single" w:sz="4" w:space="0" w:color="auto"/>
              <w:right w:val="single" w:sz="4" w:space="0" w:color="auto"/>
            </w:tcBorders>
            <w:shd w:val="clear" w:color="auto" w:fill="auto"/>
            <w:noWrap/>
            <w:vAlign w:val="center"/>
            <w:hideMark/>
          </w:tcPr>
          <w:p w:rsidR="00AB18EE" w:rsidRPr="00AB18EE" w:rsidRDefault="00AB18EE" w:rsidP="00AB18EE">
            <w:pPr>
              <w:spacing w:after="0" w:line="240" w:lineRule="auto"/>
              <w:jc w:val="right"/>
              <w:rPr>
                <w:rFonts w:ascii="Times New Roman" w:eastAsia="Times New Roman" w:hAnsi="Times New Roman" w:cs="Times New Roman"/>
                <w:b/>
                <w:bCs/>
                <w:sz w:val="20"/>
                <w:szCs w:val="20"/>
                <w:lang w:eastAsia="ru-RU"/>
              </w:rPr>
            </w:pPr>
            <w:r w:rsidRPr="00AB18EE">
              <w:rPr>
                <w:rFonts w:ascii="Times New Roman" w:eastAsia="Times New Roman" w:hAnsi="Times New Roman" w:cs="Times New Roman"/>
                <w:b/>
                <w:bCs/>
                <w:sz w:val="20"/>
                <w:szCs w:val="20"/>
                <w:lang w:eastAsia="ru-RU"/>
              </w:rPr>
              <w:t>3 231 143,5</w:t>
            </w:r>
          </w:p>
        </w:tc>
      </w:tr>
      <w:tr w:rsidR="00AB18EE" w:rsidRPr="00AB18EE" w:rsidTr="00CD0768">
        <w:trPr>
          <w:trHeight w:val="20"/>
        </w:trPr>
        <w:tc>
          <w:tcPr>
            <w:tcW w:w="5113"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4872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Дошкольное образование</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07</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w:t>
            </w:r>
          </w:p>
        </w:tc>
        <w:tc>
          <w:tcPr>
            <w:tcW w:w="144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 </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 </w:t>
            </w:r>
          </w:p>
        </w:tc>
        <w:tc>
          <w:tcPr>
            <w:tcW w:w="1337"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1 252 786,0</w:t>
            </w:r>
          </w:p>
        </w:tc>
      </w:tr>
      <w:tr w:rsidR="00AB18EE" w:rsidRPr="00AB18EE" w:rsidTr="00CD0768">
        <w:trPr>
          <w:trHeight w:val="20"/>
        </w:trPr>
        <w:tc>
          <w:tcPr>
            <w:tcW w:w="5113"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4872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Меры социальной поддержки отдельных категорий обучающихся в образовательных организациях в рамках государственной программы Новосибирской области «Развитие образования, создание условий для социализации детей и учащейся молодежи в Новосибирской области»</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07</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w:t>
            </w:r>
          </w:p>
        </w:tc>
        <w:tc>
          <w:tcPr>
            <w:tcW w:w="144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1300003349</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 </w:t>
            </w:r>
          </w:p>
        </w:tc>
        <w:tc>
          <w:tcPr>
            <w:tcW w:w="1337"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12 458,0</w:t>
            </w:r>
          </w:p>
        </w:tc>
      </w:tr>
      <w:tr w:rsidR="00AB18EE" w:rsidRPr="00AB18EE" w:rsidTr="00CD0768">
        <w:trPr>
          <w:trHeight w:val="20"/>
        </w:trPr>
        <w:tc>
          <w:tcPr>
            <w:tcW w:w="5113"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4872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Субсидии бюджетным учреждениям</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07</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w:t>
            </w:r>
          </w:p>
        </w:tc>
        <w:tc>
          <w:tcPr>
            <w:tcW w:w="144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1300003349</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610</w:t>
            </w:r>
          </w:p>
        </w:tc>
        <w:tc>
          <w:tcPr>
            <w:tcW w:w="1337"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6 535,0</w:t>
            </w:r>
          </w:p>
        </w:tc>
      </w:tr>
      <w:tr w:rsidR="00AB18EE" w:rsidRPr="00AB18EE" w:rsidTr="00CD0768">
        <w:trPr>
          <w:trHeight w:val="20"/>
        </w:trPr>
        <w:tc>
          <w:tcPr>
            <w:tcW w:w="5113"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4872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Субсидии автономным учреждениям</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07</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w:t>
            </w:r>
          </w:p>
        </w:tc>
        <w:tc>
          <w:tcPr>
            <w:tcW w:w="144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1300003349</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620</w:t>
            </w:r>
          </w:p>
        </w:tc>
        <w:tc>
          <w:tcPr>
            <w:tcW w:w="1337"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5 923,0</w:t>
            </w:r>
          </w:p>
        </w:tc>
      </w:tr>
      <w:tr w:rsidR="00AB18EE" w:rsidRPr="00AB18EE" w:rsidTr="00CD0768">
        <w:trPr>
          <w:trHeight w:val="20"/>
        </w:trPr>
        <w:tc>
          <w:tcPr>
            <w:tcW w:w="5113"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4872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Ресурсное обеспечение модернизации образования Новосибирской области</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07</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w:t>
            </w:r>
          </w:p>
        </w:tc>
        <w:tc>
          <w:tcPr>
            <w:tcW w:w="144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1300003470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 </w:t>
            </w:r>
          </w:p>
        </w:tc>
        <w:tc>
          <w:tcPr>
            <w:tcW w:w="1337"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473,3</w:t>
            </w:r>
          </w:p>
        </w:tc>
      </w:tr>
      <w:tr w:rsidR="00AB18EE" w:rsidRPr="00AB18EE" w:rsidTr="00CD0768">
        <w:trPr>
          <w:trHeight w:val="20"/>
        </w:trPr>
        <w:tc>
          <w:tcPr>
            <w:tcW w:w="5113"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4872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Субсидии автономным учреждениям</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07</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w:t>
            </w:r>
          </w:p>
        </w:tc>
        <w:tc>
          <w:tcPr>
            <w:tcW w:w="144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1300003470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620</w:t>
            </w:r>
          </w:p>
        </w:tc>
        <w:tc>
          <w:tcPr>
            <w:tcW w:w="1337"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473,3</w:t>
            </w:r>
          </w:p>
        </w:tc>
      </w:tr>
      <w:tr w:rsidR="00AB18EE" w:rsidRPr="00AB18EE" w:rsidTr="00CD0768">
        <w:trPr>
          <w:trHeight w:val="20"/>
        </w:trPr>
        <w:tc>
          <w:tcPr>
            <w:tcW w:w="5113"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4872EE" w:rsidP="004872EE">
            <w:pPr>
              <w:spacing w:after="0" w:line="240" w:lineRule="auto"/>
              <w:jc w:val="both"/>
              <w:rPr>
                <w:rFonts w:ascii="Times New Roman" w:eastAsia="Times New Roman" w:hAnsi="Times New Roman" w:cs="Times New Roman"/>
                <w:sz w:val="20"/>
                <w:szCs w:val="20"/>
                <w:lang w:eastAsia="ru-RU"/>
              </w:rPr>
            </w:pPr>
            <w:r w:rsidRPr="004872EE">
              <w:rPr>
                <w:rFonts w:ascii="Times New Roman" w:eastAsia="Times New Roman" w:hAnsi="Times New Roman" w:cs="Times New Roman"/>
                <w:sz w:val="20"/>
                <w:szCs w:val="20"/>
                <w:lang w:eastAsia="ru-RU"/>
              </w:rPr>
              <w:t>Реализация основных общеобразовательных программ дошкольного образования в муниципальных образовательных организациях в рамках государственной программы Новосибирской области «Развитие образования, создание условий для</w:t>
            </w:r>
            <w:r>
              <w:rPr>
                <w:rFonts w:ascii="Times New Roman" w:eastAsia="Times New Roman" w:hAnsi="Times New Roman" w:cs="Times New Roman"/>
                <w:sz w:val="20"/>
                <w:szCs w:val="20"/>
                <w:lang w:eastAsia="ru-RU"/>
              </w:rPr>
              <w:t xml:space="preserve"> социализации детей и учащейся </w:t>
            </w:r>
            <w:r w:rsidRPr="004872EE">
              <w:rPr>
                <w:rFonts w:ascii="Times New Roman" w:eastAsia="Times New Roman" w:hAnsi="Times New Roman" w:cs="Times New Roman"/>
                <w:sz w:val="20"/>
                <w:szCs w:val="20"/>
                <w:lang w:eastAsia="ru-RU"/>
              </w:rPr>
              <w:t>молодежи в Новосибирской области»</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07</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w:t>
            </w:r>
          </w:p>
        </w:tc>
        <w:tc>
          <w:tcPr>
            <w:tcW w:w="144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1300070110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 </w:t>
            </w:r>
          </w:p>
        </w:tc>
        <w:tc>
          <w:tcPr>
            <w:tcW w:w="1337"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880 390,9</w:t>
            </w:r>
          </w:p>
        </w:tc>
      </w:tr>
      <w:tr w:rsidR="00AB18EE" w:rsidRPr="00AB18EE" w:rsidTr="00CD0768">
        <w:trPr>
          <w:trHeight w:val="20"/>
        </w:trPr>
        <w:tc>
          <w:tcPr>
            <w:tcW w:w="5113"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4872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Субсидии бюджетным учреждениям</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07</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w:t>
            </w:r>
          </w:p>
        </w:tc>
        <w:tc>
          <w:tcPr>
            <w:tcW w:w="144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1300070110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610</w:t>
            </w:r>
          </w:p>
        </w:tc>
        <w:tc>
          <w:tcPr>
            <w:tcW w:w="1337"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431 137,2</w:t>
            </w:r>
          </w:p>
        </w:tc>
      </w:tr>
      <w:tr w:rsidR="00AB18EE" w:rsidRPr="00AB18EE" w:rsidTr="00CD0768">
        <w:trPr>
          <w:trHeight w:val="20"/>
        </w:trPr>
        <w:tc>
          <w:tcPr>
            <w:tcW w:w="5113"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4872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Субсидии автономным учреждениям</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07</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w:t>
            </w:r>
          </w:p>
        </w:tc>
        <w:tc>
          <w:tcPr>
            <w:tcW w:w="144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1300070110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620</w:t>
            </w:r>
          </w:p>
        </w:tc>
        <w:tc>
          <w:tcPr>
            <w:tcW w:w="1337"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449 253,7</w:t>
            </w:r>
          </w:p>
        </w:tc>
      </w:tr>
      <w:tr w:rsidR="00AB18EE" w:rsidRPr="00AB18EE" w:rsidTr="00CD0768">
        <w:trPr>
          <w:trHeight w:val="20"/>
        </w:trPr>
        <w:tc>
          <w:tcPr>
            <w:tcW w:w="5113"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4872EE" w:rsidP="004872EE">
            <w:pPr>
              <w:spacing w:after="0" w:line="240" w:lineRule="auto"/>
              <w:jc w:val="both"/>
              <w:rPr>
                <w:rFonts w:ascii="Times New Roman" w:eastAsia="Times New Roman" w:hAnsi="Times New Roman" w:cs="Times New Roman"/>
                <w:sz w:val="20"/>
                <w:szCs w:val="20"/>
                <w:lang w:eastAsia="ru-RU"/>
              </w:rPr>
            </w:pPr>
            <w:r w:rsidRPr="004872EE">
              <w:rPr>
                <w:rFonts w:ascii="Times New Roman" w:eastAsia="Times New Roman" w:hAnsi="Times New Roman" w:cs="Times New Roman"/>
                <w:sz w:val="20"/>
                <w:szCs w:val="20"/>
                <w:lang w:eastAsia="ru-RU"/>
              </w:rPr>
              <w:t>Реализация мероприятий по созданию условий для обеспечения безопасности обучающихся, воспитанников и персонала в учреждениях города Бердска в рамках муниципальной программы «Развитие образования, создание условий для социализации обучающихся и воспитанников в городе Бердске»</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07</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w:t>
            </w:r>
          </w:p>
        </w:tc>
        <w:tc>
          <w:tcPr>
            <w:tcW w:w="144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1300075290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 </w:t>
            </w:r>
          </w:p>
        </w:tc>
        <w:tc>
          <w:tcPr>
            <w:tcW w:w="1337"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3 959,4</w:t>
            </w:r>
          </w:p>
        </w:tc>
      </w:tr>
      <w:tr w:rsidR="00AB18EE" w:rsidRPr="00AB18EE" w:rsidTr="00CD0768">
        <w:trPr>
          <w:trHeight w:val="20"/>
        </w:trPr>
        <w:tc>
          <w:tcPr>
            <w:tcW w:w="5113"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4872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Субсидии бюджетным учреждениям</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07</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w:t>
            </w:r>
          </w:p>
        </w:tc>
        <w:tc>
          <w:tcPr>
            <w:tcW w:w="144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1300075290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610</w:t>
            </w:r>
          </w:p>
        </w:tc>
        <w:tc>
          <w:tcPr>
            <w:tcW w:w="1337"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1 715,0</w:t>
            </w:r>
          </w:p>
        </w:tc>
      </w:tr>
      <w:tr w:rsidR="00AB18EE" w:rsidRPr="00AB18EE" w:rsidTr="00CD0768">
        <w:trPr>
          <w:trHeight w:val="20"/>
        </w:trPr>
        <w:tc>
          <w:tcPr>
            <w:tcW w:w="5113"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4872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Субсидии автономным учреждениям</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07</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w:t>
            </w:r>
          </w:p>
        </w:tc>
        <w:tc>
          <w:tcPr>
            <w:tcW w:w="144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1300075290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620</w:t>
            </w:r>
          </w:p>
        </w:tc>
        <w:tc>
          <w:tcPr>
            <w:tcW w:w="1337"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2 244,4</w:t>
            </w:r>
          </w:p>
        </w:tc>
      </w:tr>
      <w:tr w:rsidR="00AB18EE" w:rsidRPr="00AB18EE" w:rsidTr="00CD0768">
        <w:trPr>
          <w:trHeight w:val="20"/>
        </w:trPr>
        <w:tc>
          <w:tcPr>
            <w:tcW w:w="5113"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4872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Расходы на обеспечение деятельности образовательных дошкольных учреждений в рамках муниципальной программы «Развитие образования, создание условий для социализации обучающихся и воспитанников в городе Бердске»</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07</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w:t>
            </w:r>
          </w:p>
        </w:tc>
        <w:tc>
          <w:tcPr>
            <w:tcW w:w="144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1300075320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 </w:t>
            </w:r>
          </w:p>
        </w:tc>
        <w:tc>
          <w:tcPr>
            <w:tcW w:w="1337"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339 024,2</w:t>
            </w:r>
          </w:p>
        </w:tc>
      </w:tr>
      <w:tr w:rsidR="00AB18EE" w:rsidRPr="00AB18EE" w:rsidTr="00CD0768">
        <w:trPr>
          <w:trHeight w:val="20"/>
        </w:trPr>
        <w:tc>
          <w:tcPr>
            <w:tcW w:w="5113"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4872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Субсидии бюджетным учреждениям</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07</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w:t>
            </w:r>
          </w:p>
        </w:tc>
        <w:tc>
          <w:tcPr>
            <w:tcW w:w="144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1300075320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610</w:t>
            </w:r>
          </w:p>
        </w:tc>
        <w:tc>
          <w:tcPr>
            <w:tcW w:w="1337"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149 276,5</w:t>
            </w:r>
          </w:p>
        </w:tc>
      </w:tr>
      <w:tr w:rsidR="00AB18EE" w:rsidRPr="00AB18EE" w:rsidTr="00CD0768">
        <w:trPr>
          <w:trHeight w:val="20"/>
        </w:trPr>
        <w:tc>
          <w:tcPr>
            <w:tcW w:w="5113"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4872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Субсидии автономным учреждениям</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07</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w:t>
            </w:r>
          </w:p>
        </w:tc>
        <w:tc>
          <w:tcPr>
            <w:tcW w:w="144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1300075320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620</w:t>
            </w:r>
          </w:p>
        </w:tc>
        <w:tc>
          <w:tcPr>
            <w:tcW w:w="1337"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189 747,8</w:t>
            </w:r>
          </w:p>
        </w:tc>
      </w:tr>
      <w:tr w:rsidR="00AB18EE" w:rsidRPr="00AB18EE" w:rsidTr="00CD0768">
        <w:trPr>
          <w:trHeight w:val="20"/>
        </w:trPr>
        <w:tc>
          <w:tcPr>
            <w:tcW w:w="5113"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4872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Ресурсное обеспечение сети муниципальных образовательных учреждений города Бердска в рамках муниципальной программы «Развитие образования, создание условий для социализации обучающихся и воспитанников в городе Бердске»</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07</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w:t>
            </w:r>
          </w:p>
        </w:tc>
        <w:tc>
          <w:tcPr>
            <w:tcW w:w="144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1300075360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 </w:t>
            </w:r>
          </w:p>
        </w:tc>
        <w:tc>
          <w:tcPr>
            <w:tcW w:w="1337"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11 852,6</w:t>
            </w:r>
          </w:p>
        </w:tc>
      </w:tr>
      <w:tr w:rsidR="00AB18EE" w:rsidRPr="00AB18EE" w:rsidTr="00CD0768">
        <w:trPr>
          <w:trHeight w:val="20"/>
        </w:trPr>
        <w:tc>
          <w:tcPr>
            <w:tcW w:w="5113"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4872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Субсидии бюджетным учреждениям</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07</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w:t>
            </w:r>
          </w:p>
        </w:tc>
        <w:tc>
          <w:tcPr>
            <w:tcW w:w="144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1300075360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610</w:t>
            </w:r>
          </w:p>
        </w:tc>
        <w:tc>
          <w:tcPr>
            <w:tcW w:w="1337"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6 310,2</w:t>
            </w:r>
          </w:p>
        </w:tc>
      </w:tr>
      <w:tr w:rsidR="00AB18EE" w:rsidRPr="00AB18EE" w:rsidTr="00CD0768">
        <w:trPr>
          <w:trHeight w:val="20"/>
        </w:trPr>
        <w:tc>
          <w:tcPr>
            <w:tcW w:w="5113"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4872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Субсидии автономным учреждениям</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07</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w:t>
            </w:r>
          </w:p>
        </w:tc>
        <w:tc>
          <w:tcPr>
            <w:tcW w:w="144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1300075360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620</w:t>
            </w:r>
          </w:p>
        </w:tc>
        <w:tc>
          <w:tcPr>
            <w:tcW w:w="1337"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5 542,4</w:t>
            </w:r>
          </w:p>
        </w:tc>
      </w:tr>
      <w:tr w:rsidR="00AB18EE" w:rsidRPr="00AB18EE" w:rsidTr="00CD0768">
        <w:trPr>
          <w:trHeight w:val="20"/>
        </w:trPr>
        <w:tc>
          <w:tcPr>
            <w:tcW w:w="5113"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4872EE">
            <w:pPr>
              <w:spacing w:after="0" w:line="240" w:lineRule="auto"/>
              <w:jc w:val="both"/>
              <w:rPr>
                <w:rFonts w:ascii="Times New Roman" w:eastAsia="Times New Roman" w:hAnsi="Times New Roman" w:cs="Times New Roman"/>
                <w:sz w:val="20"/>
                <w:szCs w:val="20"/>
                <w:lang w:eastAsia="ru-RU"/>
              </w:rPr>
            </w:pPr>
            <w:proofErr w:type="spellStart"/>
            <w:r w:rsidRPr="00AB18EE">
              <w:rPr>
                <w:rFonts w:ascii="Times New Roman" w:eastAsia="Times New Roman" w:hAnsi="Times New Roman" w:cs="Times New Roman"/>
                <w:sz w:val="20"/>
                <w:szCs w:val="20"/>
                <w:lang w:eastAsia="ru-RU"/>
              </w:rPr>
              <w:t>Софинансирование</w:t>
            </w:r>
            <w:proofErr w:type="spellEnd"/>
            <w:r w:rsidRPr="00AB18EE">
              <w:rPr>
                <w:rFonts w:ascii="Times New Roman" w:eastAsia="Times New Roman" w:hAnsi="Times New Roman" w:cs="Times New Roman"/>
                <w:sz w:val="20"/>
                <w:szCs w:val="20"/>
                <w:lang w:eastAsia="ru-RU"/>
              </w:rPr>
              <w:t xml:space="preserve"> на ресурсное обеспечение модернизации образования Новосибирской области</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07</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w:t>
            </w:r>
          </w:p>
        </w:tc>
        <w:tc>
          <w:tcPr>
            <w:tcW w:w="144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13000S3470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 </w:t>
            </w:r>
          </w:p>
        </w:tc>
        <w:tc>
          <w:tcPr>
            <w:tcW w:w="1337"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6,7</w:t>
            </w:r>
          </w:p>
        </w:tc>
      </w:tr>
      <w:tr w:rsidR="00AB18EE" w:rsidRPr="00AB18EE" w:rsidTr="00CD0768">
        <w:trPr>
          <w:trHeight w:val="20"/>
        </w:trPr>
        <w:tc>
          <w:tcPr>
            <w:tcW w:w="5113"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4872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Субсидии автономным учреждениям</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07</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w:t>
            </w:r>
          </w:p>
        </w:tc>
        <w:tc>
          <w:tcPr>
            <w:tcW w:w="144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13000S3470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620</w:t>
            </w:r>
          </w:p>
        </w:tc>
        <w:tc>
          <w:tcPr>
            <w:tcW w:w="1337"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6,7</w:t>
            </w:r>
          </w:p>
        </w:tc>
      </w:tr>
      <w:tr w:rsidR="00AB18EE" w:rsidRPr="00AB18EE" w:rsidTr="00CD0768">
        <w:trPr>
          <w:trHeight w:val="20"/>
        </w:trPr>
        <w:tc>
          <w:tcPr>
            <w:tcW w:w="5113"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4872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Обеспечение реализации инициативных проектов</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07</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w:t>
            </w:r>
          </w:p>
        </w:tc>
        <w:tc>
          <w:tcPr>
            <w:tcW w:w="144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9900010020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 </w:t>
            </w:r>
          </w:p>
        </w:tc>
        <w:tc>
          <w:tcPr>
            <w:tcW w:w="1337"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997,9</w:t>
            </w:r>
          </w:p>
        </w:tc>
      </w:tr>
      <w:tr w:rsidR="00AB18EE" w:rsidRPr="00AB18EE" w:rsidTr="00CD0768">
        <w:trPr>
          <w:trHeight w:val="20"/>
        </w:trPr>
        <w:tc>
          <w:tcPr>
            <w:tcW w:w="5113"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4872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Субсидии бюджетным учреждениям</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07</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w:t>
            </w:r>
          </w:p>
        </w:tc>
        <w:tc>
          <w:tcPr>
            <w:tcW w:w="144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9900010020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610</w:t>
            </w:r>
          </w:p>
        </w:tc>
        <w:tc>
          <w:tcPr>
            <w:tcW w:w="1337"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997,9</w:t>
            </w:r>
          </w:p>
        </w:tc>
      </w:tr>
      <w:tr w:rsidR="00AB18EE" w:rsidRPr="00AB18EE" w:rsidTr="00CD0768">
        <w:trPr>
          <w:trHeight w:val="20"/>
        </w:trPr>
        <w:tc>
          <w:tcPr>
            <w:tcW w:w="5113"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4872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Реализация мероприятий по обеспечению сбалансированности местных бюджетов в рамках государственной программы Новосибирской области «Управление  финансами в Новосибирской области»</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07</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w:t>
            </w:r>
          </w:p>
        </w:tc>
        <w:tc>
          <w:tcPr>
            <w:tcW w:w="144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9900070510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 </w:t>
            </w:r>
          </w:p>
        </w:tc>
        <w:tc>
          <w:tcPr>
            <w:tcW w:w="1337"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3 623,0</w:t>
            </w:r>
          </w:p>
        </w:tc>
      </w:tr>
      <w:tr w:rsidR="00AB18EE" w:rsidRPr="00AB18EE" w:rsidTr="00CD0768">
        <w:trPr>
          <w:trHeight w:val="20"/>
        </w:trPr>
        <w:tc>
          <w:tcPr>
            <w:tcW w:w="5113"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4872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Субсидии бюджетным учреждениям</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07</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w:t>
            </w:r>
          </w:p>
        </w:tc>
        <w:tc>
          <w:tcPr>
            <w:tcW w:w="144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9900070510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610</w:t>
            </w:r>
          </w:p>
        </w:tc>
        <w:tc>
          <w:tcPr>
            <w:tcW w:w="1337"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1 373,0</w:t>
            </w:r>
          </w:p>
        </w:tc>
      </w:tr>
      <w:tr w:rsidR="00AB18EE" w:rsidRPr="00AB18EE" w:rsidTr="00CD0768">
        <w:trPr>
          <w:trHeight w:val="20"/>
        </w:trPr>
        <w:tc>
          <w:tcPr>
            <w:tcW w:w="5113"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4872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Субсидии автономным учреждениям</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07</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w:t>
            </w:r>
          </w:p>
        </w:tc>
        <w:tc>
          <w:tcPr>
            <w:tcW w:w="144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9900070510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620</w:t>
            </w:r>
          </w:p>
        </w:tc>
        <w:tc>
          <w:tcPr>
            <w:tcW w:w="1337"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2 250,0</w:t>
            </w:r>
          </w:p>
        </w:tc>
      </w:tr>
      <w:tr w:rsidR="00AB18EE" w:rsidRPr="00AB18EE" w:rsidTr="00CD0768">
        <w:trPr>
          <w:trHeight w:val="20"/>
        </w:trPr>
        <w:tc>
          <w:tcPr>
            <w:tcW w:w="5113"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4872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Общее образование</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07</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02</w:t>
            </w:r>
          </w:p>
        </w:tc>
        <w:tc>
          <w:tcPr>
            <w:tcW w:w="144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 </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 </w:t>
            </w:r>
          </w:p>
        </w:tc>
        <w:tc>
          <w:tcPr>
            <w:tcW w:w="1337"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1 637 509,9</w:t>
            </w:r>
          </w:p>
        </w:tc>
      </w:tr>
      <w:tr w:rsidR="00AB18EE" w:rsidRPr="00AB18EE" w:rsidTr="00CD0768">
        <w:trPr>
          <w:trHeight w:val="20"/>
        </w:trPr>
        <w:tc>
          <w:tcPr>
            <w:tcW w:w="5113"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4872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Меры социальной поддержки отдельных категорий обучающихся в образовательных организациях в рамках государственной программы Новосибирской области «Развитие образования, создание условий для социализации детей и учащейся молодежи в Новосибирской области»</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07</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02</w:t>
            </w:r>
          </w:p>
        </w:tc>
        <w:tc>
          <w:tcPr>
            <w:tcW w:w="144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1300003349</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 </w:t>
            </w:r>
          </w:p>
        </w:tc>
        <w:tc>
          <w:tcPr>
            <w:tcW w:w="1337"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39 136,2</w:t>
            </w:r>
          </w:p>
        </w:tc>
      </w:tr>
      <w:tr w:rsidR="00AB18EE" w:rsidRPr="00AB18EE" w:rsidTr="00CD0768">
        <w:trPr>
          <w:trHeight w:val="20"/>
        </w:trPr>
        <w:tc>
          <w:tcPr>
            <w:tcW w:w="5113"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4872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Субсидии бюджетным учреждениям</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07</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02</w:t>
            </w:r>
          </w:p>
        </w:tc>
        <w:tc>
          <w:tcPr>
            <w:tcW w:w="144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1300003349</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610</w:t>
            </w:r>
          </w:p>
        </w:tc>
        <w:tc>
          <w:tcPr>
            <w:tcW w:w="1337"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29 073,9</w:t>
            </w:r>
          </w:p>
        </w:tc>
      </w:tr>
      <w:tr w:rsidR="00AB18EE" w:rsidRPr="00AB18EE" w:rsidTr="00CD0768">
        <w:trPr>
          <w:trHeight w:val="20"/>
        </w:trPr>
        <w:tc>
          <w:tcPr>
            <w:tcW w:w="5113"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4872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Субсидии автономным учреждениям</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07</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02</w:t>
            </w:r>
          </w:p>
        </w:tc>
        <w:tc>
          <w:tcPr>
            <w:tcW w:w="144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1300003349</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620</w:t>
            </w:r>
          </w:p>
        </w:tc>
        <w:tc>
          <w:tcPr>
            <w:tcW w:w="1337"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10 062,3</w:t>
            </w:r>
          </w:p>
        </w:tc>
      </w:tr>
      <w:tr w:rsidR="00AB18EE" w:rsidRPr="00AB18EE" w:rsidTr="00CD0768">
        <w:trPr>
          <w:trHeight w:val="20"/>
        </w:trPr>
        <w:tc>
          <w:tcPr>
            <w:tcW w:w="5113"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4872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Ресурсное обеспечение модернизации образования Новосибирской области</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07</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02</w:t>
            </w:r>
          </w:p>
        </w:tc>
        <w:tc>
          <w:tcPr>
            <w:tcW w:w="144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1300003470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 </w:t>
            </w:r>
          </w:p>
        </w:tc>
        <w:tc>
          <w:tcPr>
            <w:tcW w:w="1337"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3 326,7</w:t>
            </w:r>
          </w:p>
        </w:tc>
      </w:tr>
      <w:tr w:rsidR="00AB18EE" w:rsidRPr="00AB18EE" w:rsidTr="00CD0768">
        <w:trPr>
          <w:trHeight w:val="20"/>
        </w:trPr>
        <w:tc>
          <w:tcPr>
            <w:tcW w:w="5113"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4872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Субсидии бюджетным учреждениям</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07</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02</w:t>
            </w:r>
          </w:p>
        </w:tc>
        <w:tc>
          <w:tcPr>
            <w:tcW w:w="144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1300003470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610</w:t>
            </w:r>
          </w:p>
        </w:tc>
        <w:tc>
          <w:tcPr>
            <w:tcW w:w="1337"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3 326,7</w:t>
            </w:r>
          </w:p>
        </w:tc>
      </w:tr>
      <w:tr w:rsidR="00AB18EE" w:rsidRPr="00AB18EE" w:rsidTr="00CD0768">
        <w:trPr>
          <w:trHeight w:val="20"/>
        </w:trPr>
        <w:tc>
          <w:tcPr>
            <w:tcW w:w="5113"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4872EE" w:rsidP="004872EE">
            <w:pPr>
              <w:spacing w:after="0" w:line="240" w:lineRule="auto"/>
              <w:jc w:val="both"/>
              <w:rPr>
                <w:rFonts w:ascii="Times New Roman" w:eastAsia="Times New Roman" w:hAnsi="Times New Roman" w:cs="Times New Roman"/>
                <w:sz w:val="20"/>
                <w:szCs w:val="20"/>
                <w:lang w:eastAsia="ru-RU"/>
              </w:rPr>
            </w:pPr>
            <w:r w:rsidRPr="004872EE">
              <w:rPr>
                <w:rFonts w:ascii="Times New Roman" w:eastAsia="Times New Roman" w:hAnsi="Times New Roman" w:cs="Times New Roman"/>
                <w:sz w:val="20"/>
                <w:szCs w:val="20"/>
                <w:lang w:eastAsia="ru-RU"/>
              </w:rPr>
              <w:t>Реализация основных общеобразовательных программ в муниципальных общеобразовательных организациях в рамках  государственной программы Новосибирской области «Развитие образования, создание условий для социализации детей и учащейся молодежи в Новосибирской области»</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07</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02</w:t>
            </w:r>
          </w:p>
        </w:tc>
        <w:tc>
          <w:tcPr>
            <w:tcW w:w="144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1300070120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 </w:t>
            </w:r>
          </w:p>
        </w:tc>
        <w:tc>
          <w:tcPr>
            <w:tcW w:w="1337"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1 024 537,6</w:t>
            </w:r>
          </w:p>
        </w:tc>
      </w:tr>
      <w:tr w:rsidR="00AB18EE" w:rsidRPr="00AB18EE" w:rsidTr="00CD0768">
        <w:trPr>
          <w:trHeight w:val="20"/>
        </w:trPr>
        <w:tc>
          <w:tcPr>
            <w:tcW w:w="5113"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4872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Субсидии бюджетным учреждениям</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07</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02</w:t>
            </w:r>
          </w:p>
        </w:tc>
        <w:tc>
          <w:tcPr>
            <w:tcW w:w="144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1300070120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610</w:t>
            </w:r>
          </w:p>
        </w:tc>
        <w:tc>
          <w:tcPr>
            <w:tcW w:w="1337"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707 515,8</w:t>
            </w:r>
          </w:p>
        </w:tc>
      </w:tr>
      <w:tr w:rsidR="00AB18EE" w:rsidRPr="00AB18EE" w:rsidTr="00CD0768">
        <w:trPr>
          <w:trHeight w:val="20"/>
        </w:trPr>
        <w:tc>
          <w:tcPr>
            <w:tcW w:w="5113"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4872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Субсидии автономным учреждениям</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07</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02</w:t>
            </w:r>
          </w:p>
        </w:tc>
        <w:tc>
          <w:tcPr>
            <w:tcW w:w="144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1300070120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620</w:t>
            </w:r>
          </w:p>
        </w:tc>
        <w:tc>
          <w:tcPr>
            <w:tcW w:w="1337"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317 021,8</w:t>
            </w:r>
          </w:p>
        </w:tc>
      </w:tr>
      <w:tr w:rsidR="00AB18EE" w:rsidRPr="00AB18EE" w:rsidTr="00CD0768">
        <w:trPr>
          <w:trHeight w:val="20"/>
        </w:trPr>
        <w:tc>
          <w:tcPr>
            <w:tcW w:w="5113"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4872EE" w:rsidP="004872EE">
            <w:pPr>
              <w:spacing w:after="0" w:line="240" w:lineRule="auto"/>
              <w:jc w:val="both"/>
              <w:rPr>
                <w:rFonts w:ascii="Times New Roman" w:eastAsia="Times New Roman" w:hAnsi="Times New Roman" w:cs="Times New Roman"/>
                <w:sz w:val="20"/>
                <w:szCs w:val="20"/>
                <w:lang w:eastAsia="ru-RU"/>
              </w:rPr>
            </w:pPr>
            <w:r w:rsidRPr="004872EE">
              <w:rPr>
                <w:rFonts w:ascii="Times New Roman" w:eastAsia="Times New Roman" w:hAnsi="Times New Roman" w:cs="Times New Roman"/>
                <w:sz w:val="20"/>
                <w:szCs w:val="20"/>
                <w:lang w:eastAsia="ru-RU"/>
              </w:rPr>
              <w:t>Реализация мероприятий по созданию условий для обеспечения безопасности обучающихся, воспитанников и персонала в учреждениях города Бердска в рамках муниципальной программы «Развитие образования, создание условий для социализации обучающихся и воспитанников в городе Бердске»</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07</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02</w:t>
            </w:r>
          </w:p>
        </w:tc>
        <w:tc>
          <w:tcPr>
            <w:tcW w:w="144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1300075290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 </w:t>
            </w:r>
          </w:p>
        </w:tc>
        <w:tc>
          <w:tcPr>
            <w:tcW w:w="1337"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3 632,5</w:t>
            </w:r>
          </w:p>
        </w:tc>
      </w:tr>
      <w:tr w:rsidR="00AB18EE" w:rsidRPr="00AB18EE" w:rsidTr="00CD0768">
        <w:trPr>
          <w:trHeight w:val="20"/>
        </w:trPr>
        <w:tc>
          <w:tcPr>
            <w:tcW w:w="5113"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4872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Субсидии бюджетным учреждениям</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07</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02</w:t>
            </w:r>
          </w:p>
        </w:tc>
        <w:tc>
          <w:tcPr>
            <w:tcW w:w="144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1300075290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610</w:t>
            </w:r>
          </w:p>
        </w:tc>
        <w:tc>
          <w:tcPr>
            <w:tcW w:w="1337"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1 700,0</w:t>
            </w:r>
          </w:p>
        </w:tc>
      </w:tr>
      <w:tr w:rsidR="00AB18EE" w:rsidRPr="00AB18EE" w:rsidTr="00CD0768">
        <w:trPr>
          <w:trHeight w:val="20"/>
        </w:trPr>
        <w:tc>
          <w:tcPr>
            <w:tcW w:w="5113"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4872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Субсидии автономным учреждениям</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07</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02</w:t>
            </w:r>
          </w:p>
        </w:tc>
        <w:tc>
          <w:tcPr>
            <w:tcW w:w="144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1300075290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620</w:t>
            </w:r>
          </w:p>
        </w:tc>
        <w:tc>
          <w:tcPr>
            <w:tcW w:w="1337"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1 932,5</w:t>
            </w:r>
          </w:p>
        </w:tc>
      </w:tr>
      <w:tr w:rsidR="00AB18EE" w:rsidRPr="00AB18EE" w:rsidTr="00CD0768">
        <w:trPr>
          <w:trHeight w:val="20"/>
        </w:trPr>
        <w:tc>
          <w:tcPr>
            <w:tcW w:w="5113"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4872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Расходы на обеспечение деятельности школ-детских садов, школ начальных, неполных средних и средних в рамках муниципальной программы «Развитие образования, создание условий для социализации обучающихся и воспитанников в городе Бердске»</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07</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02</w:t>
            </w:r>
          </w:p>
        </w:tc>
        <w:tc>
          <w:tcPr>
            <w:tcW w:w="144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1300075330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 </w:t>
            </w:r>
          </w:p>
        </w:tc>
        <w:tc>
          <w:tcPr>
            <w:tcW w:w="1337"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339 501,8</w:t>
            </w:r>
          </w:p>
        </w:tc>
      </w:tr>
      <w:tr w:rsidR="00AB18EE" w:rsidRPr="00AB18EE" w:rsidTr="00CD0768">
        <w:trPr>
          <w:trHeight w:val="20"/>
        </w:trPr>
        <w:tc>
          <w:tcPr>
            <w:tcW w:w="5113"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4872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Субсидии бюджетным учреждениям</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07</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02</w:t>
            </w:r>
          </w:p>
        </w:tc>
        <w:tc>
          <w:tcPr>
            <w:tcW w:w="144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1300075330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610</w:t>
            </w:r>
          </w:p>
        </w:tc>
        <w:tc>
          <w:tcPr>
            <w:tcW w:w="1337"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206 492,4</w:t>
            </w:r>
          </w:p>
        </w:tc>
      </w:tr>
      <w:tr w:rsidR="00AB18EE" w:rsidRPr="00AB18EE" w:rsidTr="00CD0768">
        <w:trPr>
          <w:trHeight w:val="20"/>
        </w:trPr>
        <w:tc>
          <w:tcPr>
            <w:tcW w:w="5113"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4872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Субсидии автономным учреждениям</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07</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02</w:t>
            </w:r>
          </w:p>
        </w:tc>
        <w:tc>
          <w:tcPr>
            <w:tcW w:w="144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1300075330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620</w:t>
            </w:r>
          </w:p>
        </w:tc>
        <w:tc>
          <w:tcPr>
            <w:tcW w:w="1337"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133 009,4</w:t>
            </w:r>
          </w:p>
        </w:tc>
      </w:tr>
      <w:tr w:rsidR="00AB18EE" w:rsidRPr="00AB18EE" w:rsidTr="00CD0768">
        <w:trPr>
          <w:trHeight w:val="20"/>
        </w:trPr>
        <w:tc>
          <w:tcPr>
            <w:tcW w:w="5113"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4872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Ресурсное обеспечение сети муниципальных образовательных учреждений города Бердска в рамках муниципальной программы «Развитие образования, создание условий для социализации обучающихся и воспитанников в городе Бердске»</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07</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02</w:t>
            </w:r>
          </w:p>
        </w:tc>
        <w:tc>
          <w:tcPr>
            <w:tcW w:w="144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1300075360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 </w:t>
            </w:r>
          </w:p>
        </w:tc>
        <w:tc>
          <w:tcPr>
            <w:tcW w:w="1337"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28 263,3</w:t>
            </w:r>
          </w:p>
        </w:tc>
      </w:tr>
      <w:tr w:rsidR="00AB18EE" w:rsidRPr="00AB18EE" w:rsidTr="00CD0768">
        <w:trPr>
          <w:trHeight w:val="20"/>
        </w:trPr>
        <w:tc>
          <w:tcPr>
            <w:tcW w:w="5113"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4872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Субсидии бюджетным учреждениям</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07</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02</w:t>
            </w:r>
          </w:p>
        </w:tc>
        <w:tc>
          <w:tcPr>
            <w:tcW w:w="144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1300075360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610</w:t>
            </w:r>
          </w:p>
        </w:tc>
        <w:tc>
          <w:tcPr>
            <w:tcW w:w="1337"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11 802,2</w:t>
            </w:r>
          </w:p>
        </w:tc>
      </w:tr>
      <w:tr w:rsidR="00AB18EE" w:rsidRPr="00AB18EE" w:rsidTr="00CD0768">
        <w:trPr>
          <w:trHeight w:val="20"/>
        </w:trPr>
        <w:tc>
          <w:tcPr>
            <w:tcW w:w="5113"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4872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Субсидии автономным учреждениям</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07</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02</w:t>
            </w:r>
          </w:p>
        </w:tc>
        <w:tc>
          <w:tcPr>
            <w:tcW w:w="144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1300075360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620</w:t>
            </w:r>
          </w:p>
        </w:tc>
        <w:tc>
          <w:tcPr>
            <w:tcW w:w="1337"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16 461,1</w:t>
            </w:r>
          </w:p>
        </w:tc>
      </w:tr>
      <w:tr w:rsidR="00AB18EE" w:rsidRPr="00AB18EE" w:rsidTr="00CD0768">
        <w:trPr>
          <w:trHeight w:val="20"/>
        </w:trPr>
        <w:tc>
          <w:tcPr>
            <w:tcW w:w="5113"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4872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Реализация мероприятий по совершенствованию организации школьного питания в городе Бердске</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07</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02</w:t>
            </w:r>
          </w:p>
        </w:tc>
        <w:tc>
          <w:tcPr>
            <w:tcW w:w="144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1300075470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 </w:t>
            </w:r>
          </w:p>
        </w:tc>
        <w:tc>
          <w:tcPr>
            <w:tcW w:w="1337"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4 113,8</w:t>
            </w:r>
          </w:p>
        </w:tc>
      </w:tr>
      <w:tr w:rsidR="00AB18EE" w:rsidRPr="00AB18EE" w:rsidTr="00CD0768">
        <w:trPr>
          <w:trHeight w:val="20"/>
        </w:trPr>
        <w:tc>
          <w:tcPr>
            <w:tcW w:w="5113"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4872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Субсидии бюджетным учреждениям</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07</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02</w:t>
            </w:r>
          </w:p>
        </w:tc>
        <w:tc>
          <w:tcPr>
            <w:tcW w:w="144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1300075470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610</w:t>
            </w:r>
          </w:p>
        </w:tc>
        <w:tc>
          <w:tcPr>
            <w:tcW w:w="1337"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3 061,1</w:t>
            </w:r>
          </w:p>
        </w:tc>
      </w:tr>
      <w:tr w:rsidR="00AB18EE" w:rsidRPr="00AB18EE" w:rsidTr="00CD0768">
        <w:trPr>
          <w:trHeight w:val="20"/>
        </w:trPr>
        <w:tc>
          <w:tcPr>
            <w:tcW w:w="5113"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4872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Субсидии автономным учреждениям</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07</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02</w:t>
            </w:r>
          </w:p>
        </w:tc>
        <w:tc>
          <w:tcPr>
            <w:tcW w:w="144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1300075470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620</w:t>
            </w:r>
          </w:p>
        </w:tc>
        <w:tc>
          <w:tcPr>
            <w:tcW w:w="1337"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1 052,8</w:t>
            </w:r>
          </w:p>
        </w:tc>
      </w:tr>
      <w:tr w:rsidR="00AB18EE" w:rsidRPr="00AB18EE" w:rsidTr="00CD0768">
        <w:trPr>
          <w:trHeight w:val="20"/>
        </w:trPr>
        <w:tc>
          <w:tcPr>
            <w:tcW w:w="5113"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4872EE" w:rsidP="004872EE">
            <w:pPr>
              <w:spacing w:after="0" w:line="240" w:lineRule="auto"/>
              <w:jc w:val="both"/>
              <w:rPr>
                <w:rFonts w:ascii="Times New Roman" w:eastAsia="Times New Roman" w:hAnsi="Times New Roman" w:cs="Times New Roman"/>
                <w:sz w:val="20"/>
                <w:szCs w:val="20"/>
                <w:lang w:eastAsia="ru-RU"/>
              </w:rPr>
            </w:pPr>
            <w:r w:rsidRPr="004872EE">
              <w:rPr>
                <w:rFonts w:ascii="Times New Roman" w:eastAsia="Times New Roman" w:hAnsi="Times New Roman" w:cs="Times New Roman"/>
                <w:sz w:val="20"/>
                <w:szCs w:val="20"/>
                <w:lang w:eastAsia="ru-RU"/>
              </w:rPr>
              <w:t>Организация бесплатного горячего питания обучающихся, получающих начальное общее образование в муниципальных организациях  в рамках государственной программы Новосибирской области «Развитие образования, создание условий для социализации детей и учащейся молодежи в Новосибирской области»</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07</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02</w:t>
            </w:r>
          </w:p>
        </w:tc>
        <w:tc>
          <w:tcPr>
            <w:tcW w:w="144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13000L3040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 </w:t>
            </w:r>
          </w:p>
        </w:tc>
        <w:tc>
          <w:tcPr>
            <w:tcW w:w="1337"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70 344,0</w:t>
            </w:r>
          </w:p>
        </w:tc>
      </w:tr>
      <w:tr w:rsidR="00AB18EE" w:rsidRPr="00AB18EE" w:rsidTr="00CD0768">
        <w:trPr>
          <w:trHeight w:val="20"/>
        </w:trPr>
        <w:tc>
          <w:tcPr>
            <w:tcW w:w="5113"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4872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Субсидии бюджетным учреждениям</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07</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02</w:t>
            </w:r>
          </w:p>
        </w:tc>
        <w:tc>
          <w:tcPr>
            <w:tcW w:w="144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13000L3040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610</w:t>
            </w:r>
          </w:p>
        </w:tc>
        <w:tc>
          <w:tcPr>
            <w:tcW w:w="1337"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49 708,9</w:t>
            </w:r>
          </w:p>
        </w:tc>
      </w:tr>
      <w:tr w:rsidR="00AB18EE" w:rsidRPr="00AB18EE" w:rsidTr="00CD0768">
        <w:trPr>
          <w:trHeight w:val="20"/>
        </w:trPr>
        <w:tc>
          <w:tcPr>
            <w:tcW w:w="5113"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4872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Субсидии автономным учреждениям</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07</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02</w:t>
            </w:r>
          </w:p>
        </w:tc>
        <w:tc>
          <w:tcPr>
            <w:tcW w:w="144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13000L3040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620</w:t>
            </w:r>
          </w:p>
        </w:tc>
        <w:tc>
          <w:tcPr>
            <w:tcW w:w="1337"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20 635,1</w:t>
            </w:r>
          </w:p>
        </w:tc>
      </w:tr>
      <w:tr w:rsidR="00AB18EE" w:rsidRPr="00AB18EE" w:rsidTr="00CD0768">
        <w:trPr>
          <w:trHeight w:val="20"/>
        </w:trPr>
        <w:tc>
          <w:tcPr>
            <w:tcW w:w="5113"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4872EE">
            <w:pPr>
              <w:spacing w:after="0" w:line="240" w:lineRule="auto"/>
              <w:jc w:val="both"/>
              <w:rPr>
                <w:rFonts w:ascii="Times New Roman" w:eastAsia="Times New Roman" w:hAnsi="Times New Roman" w:cs="Times New Roman"/>
                <w:sz w:val="20"/>
                <w:szCs w:val="20"/>
                <w:lang w:eastAsia="ru-RU"/>
              </w:rPr>
            </w:pPr>
            <w:proofErr w:type="spellStart"/>
            <w:r w:rsidRPr="00AB18EE">
              <w:rPr>
                <w:rFonts w:ascii="Times New Roman" w:eastAsia="Times New Roman" w:hAnsi="Times New Roman" w:cs="Times New Roman"/>
                <w:sz w:val="20"/>
                <w:szCs w:val="20"/>
                <w:lang w:eastAsia="ru-RU"/>
              </w:rPr>
              <w:t>Софинансирование</w:t>
            </w:r>
            <w:proofErr w:type="spellEnd"/>
            <w:r w:rsidRPr="00AB18EE">
              <w:rPr>
                <w:rFonts w:ascii="Times New Roman" w:eastAsia="Times New Roman" w:hAnsi="Times New Roman" w:cs="Times New Roman"/>
                <w:sz w:val="20"/>
                <w:szCs w:val="20"/>
                <w:lang w:eastAsia="ru-RU"/>
              </w:rPr>
              <w:t xml:space="preserve"> на ресурсное обеспечение модернизации образования Новосибирской области</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07</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02</w:t>
            </w:r>
          </w:p>
        </w:tc>
        <w:tc>
          <w:tcPr>
            <w:tcW w:w="144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13000S3470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 </w:t>
            </w:r>
          </w:p>
        </w:tc>
        <w:tc>
          <w:tcPr>
            <w:tcW w:w="1337"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47,3</w:t>
            </w:r>
          </w:p>
        </w:tc>
      </w:tr>
      <w:tr w:rsidR="00AB18EE" w:rsidRPr="00AB18EE" w:rsidTr="00CD0768">
        <w:trPr>
          <w:trHeight w:val="20"/>
        </w:trPr>
        <w:tc>
          <w:tcPr>
            <w:tcW w:w="5113"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4872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Субсидии бюджетным учреждениям</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07</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02</w:t>
            </w:r>
          </w:p>
        </w:tc>
        <w:tc>
          <w:tcPr>
            <w:tcW w:w="144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13000S3470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610</w:t>
            </w:r>
          </w:p>
        </w:tc>
        <w:tc>
          <w:tcPr>
            <w:tcW w:w="1337"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47,3</w:t>
            </w:r>
          </w:p>
        </w:tc>
      </w:tr>
      <w:tr w:rsidR="00AB18EE" w:rsidRPr="00AB18EE" w:rsidTr="00CD0768">
        <w:trPr>
          <w:trHeight w:val="20"/>
        </w:trPr>
        <w:tc>
          <w:tcPr>
            <w:tcW w:w="5113"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4872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Реализация мероприятий по модернизации школьных систем образования (объекты однолетнего цикла)</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07</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02</w:t>
            </w:r>
          </w:p>
        </w:tc>
        <w:tc>
          <w:tcPr>
            <w:tcW w:w="144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130Ю457501</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 </w:t>
            </w:r>
          </w:p>
        </w:tc>
        <w:tc>
          <w:tcPr>
            <w:tcW w:w="1337"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56 775,4</w:t>
            </w:r>
          </w:p>
        </w:tc>
      </w:tr>
      <w:tr w:rsidR="00AB18EE" w:rsidRPr="00AB18EE" w:rsidTr="00CD0768">
        <w:trPr>
          <w:trHeight w:val="20"/>
        </w:trPr>
        <w:tc>
          <w:tcPr>
            <w:tcW w:w="5113"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4872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Субсидии автономным учреждениям</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07</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02</w:t>
            </w:r>
          </w:p>
        </w:tc>
        <w:tc>
          <w:tcPr>
            <w:tcW w:w="144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130Ю457501</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620</w:t>
            </w:r>
          </w:p>
        </w:tc>
        <w:tc>
          <w:tcPr>
            <w:tcW w:w="1337"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56 775,4</w:t>
            </w:r>
          </w:p>
        </w:tc>
      </w:tr>
      <w:tr w:rsidR="00AB18EE" w:rsidRPr="00AB18EE" w:rsidTr="00CD0768">
        <w:trPr>
          <w:trHeight w:val="20"/>
        </w:trPr>
        <w:tc>
          <w:tcPr>
            <w:tcW w:w="5113"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4872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Ежемесячное денежное вознаграждение советникам директоров по воспитанию и взаимодействию с детскими общественными объединениями в общеобразовательных организациях и профессиональных образовательных организациях</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07</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02</w:t>
            </w:r>
          </w:p>
        </w:tc>
        <w:tc>
          <w:tcPr>
            <w:tcW w:w="144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130Ю650500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 </w:t>
            </w:r>
          </w:p>
        </w:tc>
        <w:tc>
          <w:tcPr>
            <w:tcW w:w="1337"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1 320,9</w:t>
            </w:r>
          </w:p>
        </w:tc>
      </w:tr>
      <w:tr w:rsidR="00AB18EE" w:rsidRPr="00AB18EE" w:rsidTr="00CD0768">
        <w:trPr>
          <w:trHeight w:val="20"/>
        </w:trPr>
        <w:tc>
          <w:tcPr>
            <w:tcW w:w="5113"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4872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Субсидии бюджетным учреждениям</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07</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02</w:t>
            </w:r>
          </w:p>
        </w:tc>
        <w:tc>
          <w:tcPr>
            <w:tcW w:w="144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130Ю650500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610</w:t>
            </w:r>
          </w:p>
        </w:tc>
        <w:tc>
          <w:tcPr>
            <w:tcW w:w="1337"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979,5</w:t>
            </w:r>
          </w:p>
        </w:tc>
      </w:tr>
      <w:tr w:rsidR="00AB18EE" w:rsidRPr="00AB18EE" w:rsidTr="00CD0768">
        <w:trPr>
          <w:trHeight w:val="20"/>
        </w:trPr>
        <w:tc>
          <w:tcPr>
            <w:tcW w:w="5113"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4872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Субсидии автономным учреждениям</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07</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02</w:t>
            </w:r>
          </w:p>
        </w:tc>
        <w:tc>
          <w:tcPr>
            <w:tcW w:w="144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130Ю650500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620</w:t>
            </w:r>
          </w:p>
        </w:tc>
        <w:tc>
          <w:tcPr>
            <w:tcW w:w="1337"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341,3</w:t>
            </w:r>
          </w:p>
        </w:tc>
      </w:tr>
      <w:tr w:rsidR="00AB18EE" w:rsidRPr="00AB18EE" w:rsidTr="00CD0768">
        <w:trPr>
          <w:trHeight w:val="20"/>
        </w:trPr>
        <w:tc>
          <w:tcPr>
            <w:tcW w:w="5113"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4872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07</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02</w:t>
            </w:r>
          </w:p>
        </w:tc>
        <w:tc>
          <w:tcPr>
            <w:tcW w:w="144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130Ю651790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 </w:t>
            </w:r>
          </w:p>
        </w:tc>
        <w:tc>
          <w:tcPr>
            <w:tcW w:w="1337"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4 732,1</w:t>
            </w:r>
          </w:p>
        </w:tc>
      </w:tr>
      <w:tr w:rsidR="00AB18EE" w:rsidRPr="00AB18EE" w:rsidTr="00CD0768">
        <w:trPr>
          <w:trHeight w:val="20"/>
        </w:trPr>
        <w:tc>
          <w:tcPr>
            <w:tcW w:w="5113"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4872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Субсидии бюджетным учреждениям</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07</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02</w:t>
            </w:r>
          </w:p>
        </w:tc>
        <w:tc>
          <w:tcPr>
            <w:tcW w:w="144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130Ю651790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610</w:t>
            </w:r>
          </w:p>
        </w:tc>
        <w:tc>
          <w:tcPr>
            <w:tcW w:w="1337"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3 464,9</w:t>
            </w:r>
          </w:p>
        </w:tc>
      </w:tr>
      <w:tr w:rsidR="00AB18EE" w:rsidRPr="00AB18EE" w:rsidTr="00CD0768">
        <w:trPr>
          <w:trHeight w:val="20"/>
        </w:trPr>
        <w:tc>
          <w:tcPr>
            <w:tcW w:w="5113"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4872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Субсидии автономным учреждениям</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07</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02</w:t>
            </w:r>
          </w:p>
        </w:tc>
        <w:tc>
          <w:tcPr>
            <w:tcW w:w="144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130Ю651790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620</w:t>
            </w:r>
          </w:p>
        </w:tc>
        <w:tc>
          <w:tcPr>
            <w:tcW w:w="1337"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1 267,1</w:t>
            </w:r>
          </w:p>
        </w:tc>
      </w:tr>
      <w:tr w:rsidR="00AB18EE" w:rsidRPr="00AB18EE" w:rsidTr="00CD0768">
        <w:trPr>
          <w:trHeight w:val="20"/>
        </w:trPr>
        <w:tc>
          <w:tcPr>
            <w:tcW w:w="5113"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4872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07</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02</w:t>
            </w:r>
          </w:p>
        </w:tc>
        <w:tc>
          <w:tcPr>
            <w:tcW w:w="144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130Ю653030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 </w:t>
            </w:r>
          </w:p>
        </w:tc>
        <w:tc>
          <w:tcPr>
            <w:tcW w:w="1337"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51 059,3</w:t>
            </w:r>
          </w:p>
        </w:tc>
      </w:tr>
      <w:tr w:rsidR="00AB18EE" w:rsidRPr="00AB18EE" w:rsidTr="00CD0768">
        <w:trPr>
          <w:trHeight w:val="20"/>
        </w:trPr>
        <w:tc>
          <w:tcPr>
            <w:tcW w:w="5113"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4872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Субсидии бюджетным учреждениям</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07</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02</w:t>
            </w:r>
          </w:p>
        </w:tc>
        <w:tc>
          <w:tcPr>
            <w:tcW w:w="144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130Ю653030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610</w:t>
            </w:r>
          </w:p>
        </w:tc>
        <w:tc>
          <w:tcPr>
            <w:tcW w:w="1337"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36 247,7</w:t>
            </w:r>
          </w:p>
        </w:tc>
      </w:tr>
      <w:tr w:rsidR="00AB18EE" w:rsidRPr="00AB18EE" w:rsidTr="00CD0768">
        <w:trPr>
          <w:trHeight w:val="20"/>
        </w:trPr>
        <w:tc>
          <w:tcPr>
            <w:tcW w:w="5113"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4872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Субсидии автономным учреждениям</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07</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02</w:t>
            </w:r>
          </w:p>
        </w:tc>
        <w:tc>
          <w:tcPr>
            <w:tcW w:w="144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130Ю653030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620</w:t>
            </w:r>
          </w:p>
        </w:tc>
        <w:tc>
          <w:tcPr>
            <w:tcW w:w="1337"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14 811,6</w:t>
            </w:r>
          </w:p>
        </w:tc>
      </w:tr>
      <w:tr w:rsidR="00AB18EE" w:rsidRPr="00AB18EE" w:rsidTr="00CD0768">
        <w:trPr>
          <w:trHeight w:val="20"/>
        </w:trPr>
        <w:tc>
          <w:tcPr>
            <w:tcW w:w="5113"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4872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Ежемесячное денежное вознаграждение советникам директора по воспитанию и взаимодействию с детскими общественными объединениями в общеобразовательных организациях, профессиональных образовательных организациях, в части повышенного районного коэффициента</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07</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02</w:t>
            </w:r>
          </w:p>
        </w:tc>
        <w:tc>
          <w:tcPr>
            <w:tcW w:w="144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130Ю6А0500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 </w:t>
            </w:r>
          </w:p>
        </w:tc>
        <w:tc>
          <w:tcPr>
            <w:tcW w:w="1337"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55,0</w:t>
            </w:r>
          </w:p>
        </w:tc>
      </w:tr>
      <w:tr w:rsidR="00AB18EE" w:rsidRPr="00AB18EE" w:rsidTr="00CD0768">
        <w:trPr>
          <w:trHeight w:val="20"/>
        </w:trPr>
        <w:tc>
          <w:tcPr>
            <w:tcW w:w="5113"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4872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Субсидии бюджетным учреждениям</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07</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02</w:t>
            </w:r>
          </w:p>
        </w:tc>
        <w:tc>
          <w:tcPr>
            <w:tcW w:w="144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130Ю6А0500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610</w:t>
            </w:r>
          </w:p>
        </w:tc>
        <w:tc>
          <w:tcPr>
            <w:tcW w:w="1337"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40,8</w:t>
            </w:r>
          </w:p>
        </w:tc>
      </w:tr>
      <w:tr w:rsidR="00AB18EE" w:rsidRPr="00AB18EE" w:rsidTr="00CD0768">
        <w:trPr>
          <w:trHeight w:val="20"/>
        </w:trPr>
        <w:tc>
          <w:tcPr>
            <w:tcW w:w="5113"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4872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Субсидии автономным учреждениям</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07</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02</w:t>
            </w:r>
          </w:p>
        </w:tc>
        <w:tc>
          <w:tcPr>
            <w:tcW w:w="144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130Ю6А0500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620</w:t>
            </w:r>
          </w:p>
        </w:tc>
        <w:tc>
          <w:tcPr>
            <w:tcW w:w="1337"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14,2</w:t>
            </w:r>
          </w:p>
        </w:tc>
      </w:tr>
      <w:tr w:rsidR="00AB18EE" w:rsidRPr="00AB18EE" w:rsidTr="00CD0768">
        <w:trPr>
          <w:trHeight w:val="20"/>
        </w:trPr>
        <w:tc>
          <w:tcPr>
            <w:tcW w:w="5113"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4872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Ежемесячное денежное вознаграждение за классное руководство педагогическим работникам государственных и муниципальных образовательных организаций в части повышенного районного коэффициента</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07</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02</w:t>
            </w:r>
          </w:p>
        </w:tc>
        <w:tc>
          <w:tcPr>
            <w:tcW w:w="144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130Ю6А3030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 </w:t>
            </w:r>
          </w:p>
        </w:tc>
        <w:tc>
          <w:tcPr>
            <w:tcW w:w="1337"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2 121,0</w:t>
            </w:r>
          </w:p>
        </w:tc>
      </w:tr>
      <w:tr w:rsidR="00AB18EE" w:rsidRPr="00AB18EE" w:rsidTr="00CD0768">
        <w:trPr>
          <w:trHeight w:val="20"/>
        </w:trPr>
        <w:tc>
          <w:tcPr>
            <w:tcW w:w="5113"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4872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Субсидии бюджетным учреждениям</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07</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02</w:t>
            </w:r>
          </w:p>
        </w:tc>
        <w:tc>
          <w:tcPr>
            <w:tcW w:w="144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130Ю6А3030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610</w:t>
            </w:r>
          </w:p>
        </w:tc>
        <w:tc>
          <w:tcPr>
            <w:tcW w:w="1337"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1 506,4</w:t>
            </w:r>
          </w:p>
        </w:tc>
      </w:tr>
      <w:tr w:rsidR="00AB18EE" w:rsidRPr="00AB18EE" w:rsidTr="00CD0768">
        <w:trPr>
          <w:trHeight w:val="20"/>
        </w:trPr>
        <w:tc>
          <w:tcPr>
            <w:tcW w:w="5113"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4872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Субсидии автономным учреждениям</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07</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02</w:t>
            </w:r>
          </w:p>
        </w:tc>
        <w:tc>
          <w:tcPr>
            <w:tcW w:w="144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130Ю6А3030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620</w:t>
            </w:r>
          </w:p>
        </w:tc>
        <w:tc>
          <w:tcPr>
            <w:tcW w:w="1337"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614,6</w:t>
            </w:r>
          </w:p>
        </w:tc>
      </w:tr>
      <w:tr w:rsidR="00AB18EE" w:rsidRPr="00AB18EE" w:rsidTr="00CD0768">
        <w:trPr>
          <w:trHeight w:val="20"/>
        </w:trPr>
        <w:tc>
          <w:tcPr>
            <w:tcW w:w="5113"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4872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Обеспечение реализации инициативных проектов</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07</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02</w:t>
            </w:r>
          </w:p>
        </w:tc>
        <w:tc>
          <w:tcPr>
            <w:tcW w:w="144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9900010020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 </w:t>
            </w:r>
          </w:p>
        </w:tc>
        <w:tc>
          <w:tcPr>
            <w:tcW w:w="1337"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2 445,2</w:t>
            </w:r>
          </w:p>
        </w:tc>
      </w:tr>
      <w:tr w:rsidR="00AB18EE" w:rsidRPr="00AB18EE" w:rsidTr="00CD0768">
        <w:trPr>
          <w:trHeight w:val="20"/>
        </w:trPr>
        <w:tc>
          <w:tcPr>
            <w:tcW w:w="5113"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4872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Субсидии бюджетным учреждениям</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07</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02</w:t>
            </w:r>
          </w:p>
        </w:tc>
        <w:tc>
          <w:tcPr>
            <w:tcW w:w="144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9900010020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610</w:t>
            </w:r>
          </w:p>
        </w:tc>
        <w:tc>
          <w:tcPr>
            <w:tcW w:w="1337"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1 000,0</w:t>
            </w:r>
          </w:p>
        </w:tc>
      </w:tr>
      <w:tr w:rsidR="00AB18EE" w:rsidRPr="00AB18EE" w:rsidTr="00CD0768">
        <w:trPr>
          <w:trHeight w:val="20"/>
        </w:trPr>
        <w:tc>
          <w:tcPr>
            <w:tcW w:w="5113"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4872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Субсидии автономным учреждениям</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07</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02</w:t>
            </w:r>
          </w:p>
        </w:tc>
        <w:tc>
          <w:tcPr>
            <w:tcW w:w="144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9900010020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620</w:t>
            </w:r>
          </w:p>
        </w:tc>
        <w:tc>
          <w:tcPr>
            <w:tcW w:w="1337"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1 445,2</w:t>
            </w:r>
          </w:p>
        </w:tc>
      </w:tr>
      <w:tr w:rsidR="00AB18EE" w:rsidRPr="00AB18EE" w:rsidTr="00CD0768">
        <w:trPr>
          <w:trHeight w:val="20"/>
        </w:trPr>
        <w:tc>
          <w:tcPr>
            <w:tcW w:w="5113"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4872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Реализация мероприятий по обеспечению сбалансированности местных бюджетов в рамках государственной программы Новосибирской области «Управление  финансами в Новосибирской области»</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07</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02</w:t>
            </w:r>
          </w:p>
        </w:tc>
        <w:tc>
          <w:tcPr>
            <w:tcW w:w="144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9900070510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 </w:t>
            </w:r>
          </w:p>
        </w:tc>
        <w:tc>
          <w:tcPr>
            <w:tcW w:w="1337"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6 098,0</w:t>
            </w:r>
          </w:p>
        </w:tc>
      </w:tr>
      <w:tr w:rsidR="00AB18EE" w:rsidRPr="00AB18EE" w:rsidTr="00CD0768">
        <w:trPr>
          <w:trHeight w:val="20"/>
        </w:trPr>
        <w:tc>
          <w:tcPr>
            <w:tcW w:w="5113"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4872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Субсидии бюджетным учреждениям</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07</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02</w:t>
            </w:r>
          </w:p>
        </w:tc>
        <w:tc>
          <w:tcPr>
            <w:tcW w:w="144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9900070510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610</w:t>
            </w:r>
          </w:p>
        </w:tc>
        <w:tc>
          <w:tcPr>
            <w:tcW w:w="1337"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4 070,0</w:t>
            </w:r>
          </w:p>
        </w:tc>
      </w:tr>
      <w:tr w:rsidR="00AB18EE" w:rsidRPr="00AB18EE" w:rsidTr="00CD0768">
        <w:trPr>
          <w:trHeight w:val="20"/>
        </w:trPr>
        <w:tc>
          <w:tcPr>
            <w:tcW w:w="5113"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4872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Субсидии автономным учреждениям</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07</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02</w:t>
            </w:r>
          </w:p>
        </w:tc>
        <w:tc>
          <w:tcPr>
            <w:tcW w:w="144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9900070510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620</w:t>
            </w:r>
          </w:p>
        </w:tc>
        <w:tc>
          <w:tcPr>
            <w:tcW w:w="1337"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2 028,0</w:t>
            </w:r>
          </w:p>
        </w:tc>
      </w:tr>
      <w:tr w:rsidR="00AB18EE" w:rsidRPr="00AB18EE" w:rsidTr="00CD0768">
        <w:trPr>
          <w:trHeight w:val="20"/>
        </w:trPr>
        <w:tc>
          <w:tcPr>
            <w:tcW w:w="5113"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4872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Дополнительное образование детей</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07</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03</w:t>
            </w:r>
          </w:p>
        </w:tc>
        <w:tc>
          <w:tcPr>
            <w:tcW w:w="144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 </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 </w:t>
            </w:r>
          </w:p>
        </w:tc>
        <w:tc>
          <w:tcPr>
            <w:tcW w:w="1337"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226 971,5</w:t>
            </w:r>
          </w:p>
        </w:tc>
      </w:tr>
      <w:tr w:rsidR="00AB18EE" w:rsidRPr="00AB18EE" w:rsidTr="00CD0768">
        <w:trPr>
          <w:trHeight w:val="20"/>
        </w:trPr>
        <w:tc>
          <w:tcPr>
            <w:tcW w:w="5113"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4872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Дополнительное образование детей в системе учреждений культуры в рамках муниципальной программы «Культура города Бердска»</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07</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03</w:t>
            </w:r>
          </w:p>
        </w:tc>
        <w:tc>
          <w:tcPr>
            <w:tcW w:w="144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1200075270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 </w:t>
            </w:r>
          </w:p>
        </w:tc>
        <w:tc>
          <w:tcPr>
            <w:tcW w:w="1337"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97 957,0</w:t>
            </w:r>
          </w:p>
        </w:tc>
      </w:tr>
      <w:tr w:rsidR="00AB18EE" w:rsidRPr="00AB18EE" w:rsidTr="00CD0768">
        <w:trPr>
          <w:trHeight w:val="20"/>
        </w:trPr>
        <w:tc>
          <w:tcPr>
            <w:tcW w:w="5113"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4872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Субсидии бюджетным учреждениям</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07</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03</w:t>
            </w:r>
          </w:p>
        </w:tc>
        <w:tc>
          <w:tcPr>
            <w:tcW w:w="144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1200075270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610</w:t>
            </w:r>
          </w:p>
        </w:tc>
        <w:tc>
          <w:tcPr>
            <w:tcW w:w="1337"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97 957,0</w:t>
            </w:r>
          </w:p>
        </w:tc>
      </w:tr>
      <w:tr w:rsidR="00AB18EE" w:rsidRPr="00AB18EE" w:rsidTr="00CD0768">
        <w:trPr>
          <w:trHeight w:val="20"/>
        </w:trPr>
        <w:tc>
          <w:tcPr>
            <w:tcW w:w="5113"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4872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Расходы на дополнительное образование детей в рамках муниципальной программы «Развитие образования, создание условий для социализации обучающихся и воспитанников в городе Бердске»</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07</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03</w:t>
            </w:r>
          </w:p>
        </w:tc>
        <w:tc>
          <w:tcPr>
            <w:tcW w:w="144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1300075340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 </w:t>
            </w:r>
          </w:p>
        </w:tc>
        <w:tc>
          <w:tcPr>
            <w:tcW w:w="1337"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72 934,9</w:t>
            </w:r>
          </w:p>
        </w:tc>
      </w:tr>
      <w:tr w:rsidR="00AB18EE" w:rsidRPr="00AB18EE" w:rsidTr="00CD0768">
        <w:trPr>
          <w:trHeight w:val="20"/>
        </w:trPr>
        <w:tc>
          <w:tcPr>
            <w:tcW w:w="5113"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4872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Субсидии бюджетным учреждениям</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07</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03</w:t>
            </w:r>
          </w:p>
        </w:tc>
        <w:tc>
          <w:tcPr>
            <w:tcW w:w="144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1300075340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610</w:t>
            </w:r>
          </w:p>
        </w:tc>
        <w:tc>
          <w:tcPr>
            <w:tcW w:w="1337"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46 672,1</w:t>
            </w:r>
          </w:p>
        </w:tc>
      </w:tr>
      <w:tr w:rsidR="00AB18EE" w:rsidRPr="00AB18EE" w:rsidTr="00CD0768">
        <w:trPr>
          <w:trHeight w:val="20"/>
        </w:trPr>
        <w:tc>
          <w:tcPr>
            <w:tcW w:w="5113"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4872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Субсидии автономным учреждениям</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07</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03</w:t>
            </w:r>
          </w:p>
        </w:tc>
        <w:tc>
          <w:tcPr>
            <w:tcW w:w="144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1300075340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620</w:t>
            </w:r>
          </w:p>
        </w:tc>
        <w:tc>
          <w:tcPr>
            <w:tcW w:w="1337"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26 262,8</w:t>
            </w:r>
          </w:p>
        </w:tc>
      </w:tr>
      <w:tr w:rsidR="00AB18EE" w:rsidRPr="00AB18EE" w:rsidTr="00CD0768">
        <w:trPr>
          <w:trHeight w:val="20"/>
        </w:trPr>
        <w:tc>
          <w:tcPr>
            <w:tcW w:w="5113"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4872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Расходы на обеспечение деятельности прочих учреждений, обеспечивающих предоставление услуг в сфере образования в рамках муниципальной программы «Развитие образования, создание условий для социализации обучающихся и воспитанников в городе Бердске»</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07</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03</w:t>
            </w:r>
          </w:p>
        </w:tc>
        <w:tc>
          <w:tcPr>
            <w:tcW w:w="144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1300075350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 </w:t>
            </w:r>
          </w:p>
        </w:tc>
        <w:tc>
          <w:tcPr>
            <w:tcW w:w="1337"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5 991,6</w:t>
            </w:r>
          </w:p>
        </w:tc>
      </w:tr>
      <w:tr w:rsidR="00AB18EE" w:rsidRPr="00AB18EE" w:rsidTr="00CD0768">
        <w:trPr>
          <w:trHeight w:val="20"/>
        </w:trPr>
        <w:tc>
          <w:tcPr>
            <w:tcW w:w="5113"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4872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Субсидии бюджетным учреждениям</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07</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03</w:t>
            </w:r>
          </w:p>
        </w:tc>
        <w:tc>
          <w:tcPr>
            <w:tcW w:w="144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1300075350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610</w:t>
            </w:r>
          </w:p>
        </w:tc>
        <w:tc>
          <w:tcPr>
            <w:tcW w:w="1337"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785,8</w:t>
            </w:r>
          </w:p>
        </w:tc>
      </w:tr>
      <w:tr w:rsidR="00AB18EE" w:rsidRPr="00AB18EE" w:rsidTr="00CD0768">
        <w:trPr>
          <w:trHeight w:val="20"/>
        </w:trPr>
        <w:tc>
          <w:tcPr>
            <w:tcW w:w="5113"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4872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Субсидии автономным учреждениям</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07</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03</w:t>
            </w:r>
          </w:p>
        </w:tc>
        <w:tc>
          <w:tcPr>
            <w:tcW w:w="144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1300075350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620</w:t>
            </w:r>
          </w:p>
        </w:tc>
        <w:tc>
          <w:tcPr>
            <w:tcW w:w="1337"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5 205,8</w:t>
            </w:r>
          </w:p>
        </w:tc>
      </w:tr>
      <w:tr w:rsidR="00AB18EE" w:rsidRPr="00AB18EE" w:rsidTr="00CD0768">
        <w:trPr>
          <w:trHeight w:val="20"/>
        </w:trPr>
        <w:tc>
          <w:tcPr>
            <w:tcW w:w="5113"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4872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Ресурсное обеспечение сети муниципальных образовательных учреждений города Бердска в рамках муниципальной программы «Развитие образования, создание условий для социализации обучающихся и воспитанников в городе Бердске»</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07</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03</w:t>
            </w:r>
          </w:p>
        </w:tc>
        <w:tc>
          <w:tcPr>
            <w:tcW w:w="144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1300075360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 </w:t>
            </w:r>
          </w:p>
        </w:tc>
        <w:tc>
          <w:tcPr>
            <w:tcW w:w="1337"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200,0</w:t>
            </w:r>
          </w:p>
        </w:tc>
      </w:tr>
      <w:tr w:rsidR="00AB18EE" w:rsidRPr="00AB18EE" w:rsidTr="00CD0768">
        <w:trPr>
          <w:trHeight w:val="20"/>
        </w:trPr>
        <w:tc>
          <w:tcPr>
            <w:tcW w:w="5113"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4872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Субсидии бюджетным учреждениям</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07</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03</w:t>
            </w:r>
          </w:p>
        </w:tc>
        <w:tc>
          <w:tcPr>
            <w:tcW w:w="144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1300075360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610</w:t>
            </w:r>
          </w:p>
        </w:tc>
        <w:tc>
          <w:tcPr>
            <w:tcW w:w="1337"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200,0</w:t>
            </w:r>
          </w:p>
        </w:tc>
      </w:tr>
      <w:tr w:rsidR="00AB18EE" w:rsidRPr="00AB18EE" w:rsidTr="00CD0768">
        <w:trPr>
          <w:trHeight w:val="20"/>
        </w:trPr>
        <w:tc>
          <w:tcPr>
            <w:tcW w:w="5113"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4872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Выявление и поддержка одаренных и талантливых детей в муниципальных образовательных учреждениях города Бердска в рамках муниципальной программы «Развитие образования, создание условий для социализации обучающихся и воспитанников в городе Бердске»</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07</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03</w:t>
            </w:r>
          </w:p>
        </w:tc>
        <w:tc>
          <w:tcPr>
            <w:tcW w:w="144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1300075370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 </w:t>
            </w:r>
          </w:p>
        </w:tc>
        <w:tc>
          <w:tcPr>
            <w:tcW w:w="1337"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392,0</w:t>
            </w:r>
          </w:p>
        </w:tc>
      </w:tr>
      <w:tr w:rsidR="00AB18EE" w:rsidRPr="00AB18EE" w:rsidTr="00CD0768">
        <w:trPr>
          <w:trHeight w:val="20"/>
        </w:trPr>
        <w:tc>
          <w:tcPr>
            <w:tcW w:w="5113"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4872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Субсидии бюджетным учреждениям</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07</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03</w:t>
            </w:r>
          </w:p>
        </w:tc>
        <w:tc>
          <w:tcPr>
            <w:tcW w:w="144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1300075370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610</w:t>
            </w:r>
          </w:p>
        </w:tc>
        <w:tc>
          <w:tcPr>
            <w:tcW w:w="1337"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217,0</w:t>
            </w:r>
          </w:p>
        </w:tc>
      </w:tr>
      <w:tr w:rsidR="00AB18EE" w:rsidRPr="00AB18EE" w:rsidTr="00CD0768">
        <w:trPr>
          <w:trHeight w:val="20"/>
        </w:trPr>
        <w:tc>
          <w:tcPr>
            <w:tcW w:w="5113"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4872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Субсидии автономным учреждениям</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07</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03</w:t>
            </w:r>
          </w:p>
        </w:tc>
        <w:tc>
          <w:tcPr>
            <w:tcW w:w="144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1300075370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620</w:t>
            </w:r>
          </w:p>
        </w:tc>
        <w:tc>
          <w:tcPr>
            <w:tcW w:w="1337"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175,0</w:t>
            </w:r>
          </w:p>
        </w:tc>
      </w:tr>
      <w:tr w:rsidR="00AB18EE" w:rsidRPr="00AB18EE" w:rsidTr="00CD0768">
        <w:trPr>
          <w:trHeight w:val="20"/>
        </w:trPr>
        <w:tc>
          <w:tcPr>
            <w:tcW w:w="5113"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4872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 xml:space="preserve">Обеспечение </w:t>
            </w:r>
            <w:proofErr w:type="gramStart"/>
            <w:r w:rsidRPr="00AB18EE">
              <w:rPr>
                <w:rFonts w:ascii="Times New Roman" w:eastAsia="Times New Roman" w:hAnsi="Times New Roman" w:cs="Times New Roman"/>
                <w:sz w:val="20"/>
                <w:szCs w:val="20"/>
                <w:lang w:eastAsia="ru-RU"/>
              </w:rPr>
              <w:t>функционирования модели персонифицированного финансирования дополнительного образования детей</w:t>
            </w:r>
            <w:proofErr w:type="gramEnd"/>
            <w:r w:rsidRPr="00AB18EE">
              <w:rPr>
                <w:rFonts w:ascii="Times New Roman" w:eastAsia="Times New Roman" w:hAnsi="Times New Roman" w:cs="Times New Roman"/>
                <w:sz w:val="20"/>
                <w:szCs w:val="20"/>
                <w:lang w:eastAsia="ru-RU"/>
              </w:rPr>
              <w:t xml:space="preserve"> в рамках муниципальной программы «Развитие образования, создание условий для социализации обучающихся и воспитанников в городе Бердске»</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07</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03</w:t>
            </w:r>
          </w:p>
        </w:tc>
        <w:tc>
          <w:tcPr>
            <w:tcW w:w="144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1300075480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 </w:t>
            </w:r>
          </w:p>
        </w:tc>
        <w:tc>
          <w:tcPr>
            <w:tcW w:w="1337"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48 620,0</w:t>
            </w:r>
          </w:p>
        </w:tc>
      </w:tr>
      <w:tr w:rsidR="00AB18EE" w:rsidRPr="00AB18EE" w:rsidTr="00CD0768">
        <w:trPr>
          <w:trHeight w:val="20"/>
        </w:trPr>
        <w:tc>
          <w:tcPr>
            <w:tcW w:w="5113"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4872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Субсидии бюджетным учреждениям</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07</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03</w:t>
            </w:r>
          </w:p>
        </w:tc>
        <w:tc>
          <w:tcPr>
            <w:tcW w:w="144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1300075480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610</w:t>
            </w:r>
          </w:p>
        </w:tc>
        <w:tc>
          <w:tcPr>
            <w:tcW w:w="1337"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33 536,5</w:t>
            </w:r>
          </w:p>
        </w:tc>
      </w:tr>
      <w:tr w:rsidR="00AB18EE" w:rsidRPr="00AB18EE" w:rsidTr="00CD0768">
        <w:trPr>
          <w:trHeight w:val="20"/>
        </w:trPr>
        <w:tc>
          <w:tcPr>
            <w:tcW w:w="5113"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4872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Субсидии автономным учреждениям</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07</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03</w:t>
            </w:r>
          </w:p>
        </w:tc>
        <w:tc>
          <w:tcPr>
            <w:tcW w:w="144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1300075480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620</w:t>
            </w:r>
          </w:p>
        </w:tc>
        <w:tc>
          <w:tcPr>
            <w:tcW w:w="1337"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15 083,4</w:t>
            </w:r>
          </w:p>
        </w:tc>
      </w:tr>
      <w:tr w:rsidR="00AB18EE" w:rsidRPr="00AB18EE" w:rsidTr="00CD0768">
        <w:trPr>
          <w:trHeight w:val="20"/>
        </w:trPr>
        <w:tc>
          <w:tcPr>
            <w:tcW w:w="5113"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4872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Обеспечение реализации инициативных проектов</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07</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03</w:t>
            </w:r>
          </w:p>
        </w:tc>
        <w:tc>
          <w:tcPr>
            <w:tcW w:w="144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9900010020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 </w:t>
            </w:r>
          </w:p>
        </w:tc>
        <w:tc>
          <w:tcPr>
            <w:tcW w:w="1337"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500,0</w:t>
            </w:r>
          </w:p>
        </w:tc>
      </w:tr>
      <w:tr w:rsidR="00AB18EE" w:rsidRPr="00AB18EE" w:rsidTr="00CD0768">
        <w:trPr>
          <w:trHeight w:val="20"/>
        </w:trPr>
        <w:tc>
          <w:tcPr>
            <w:tcW w:w="5113"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4872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Субсидии автономным учреждениям</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07</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03</w:t>
            </w:r>
          </w:p>
        </w:tc>
        <w:tc>
          <w:tcPr>
            <w:tcW w:w="144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9900010020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620</w:t>
            </w:r>
          </w:p>
        </w:tc>
        <w:tc>
          <w:tcPr>
            <w:tcW w:w="1337"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500,0</w:t>
            </w:r>
          </w:p>
        </w:tc>
      </w:tr>
      <w:tr w:rsidR="00AB18EE" w:rsidRPr="00AB18EE" w:rsidTr="00CD0768">
        <w:trPr>
          <w:trHeight w:val="20"/>
        </w:trPr>
        <w:tc>
          <w:tcPr>
            <w:tcW w:w="5113"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4872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Реализация мероприятий по обеспечению сбалансированности местных бюджетов в рамках государственной программы Новосибирской области «Управление  финансами в Новосибирской области»</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07</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03</w:t>
            </w:r>
          </w:p>
        </w:tc>
        <w:tc>
          <w:tcPr>
            <w:tcW w:w="144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9900070510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 </w:t>
            </w:r>
          </w:p>
        </w:tc>
        <w:tc>
          <w:tcPr>
            <w:tcW w:w="1337"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376,0</w:t>
            </w:r>
          </w:p>
        </w:tc>
      </w:tr>
      <w:tr w:rsidR="00AB18EE" w:rsidRPr="00AB18EE" w:rsidTr="00CD0768">
        <w:trPr>
          <w:trHeight w:val="20"/>
        </w:trPr>
        <w:tc>
          <w:tcPr>
            <w:tcW w:w="5113"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4872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Субсидии автономным учреждениям</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07</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03</w:t>
            </w:r>
          </w:p>
        </w:tc>
        <w:tc>
          <w:tcPr>
            <w:tcW w:w="144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9900070510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620</w:t>
            </w:r>
          </w:p>
        </w:tc>
        <w:tc>
          <w:tcPr>
            <w:tcW w:w="1337"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376,0</w:t>
            </w:r>
          </w:p>
        </w:tc>
      </w:tr>
      <w:tr w:rsidR="00AB18EE" w:rsidRPr="00AB18EE" w:rsidTr="00CD0768">
        <w:trPr>
          <w:trHeight w:val="20"/>
        </w:trPr>
        <w:tc>
          <w:tcPr>
            <w:tcW w:w="5113"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4872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Молодежная политика</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07</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07</w:t>
            </w:r>
          </w:p>
        </w:tc>
        <w:tc>
          <w:tcPr>
            <w:tcW w:w="144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 </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 </w:t>
            </w:r>
          </w:p>
        </w:tc>
        <w:tc>
          <w:tcPr>
            <w:tcW w:w="1337"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48 087,6</w:t>
            </w:r>
          </w:p>
        </w:tc>
      </w:tr>
      <w:tr w:rsidR="00AB18EE" w:rsidRPr="00AB18EE" w:rsidTr="00CD0768">
        <w:trPr>
          <w:trHeight w:val="20"/>
        </w:trPr>
        <w:tc>
          <w:tcPr>
            <w:tcW w:w="5113"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4872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Мероприятия в рамках муниципальной программы «Информирование населения о деятельности органов местного самоуправления на территории города Бердска»</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07</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07</w:t>
            </w:r>
          </w:p>
        </w:tc>
        <w:tc>
          <w:tcPr>
            <w:tcW w:w="144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0100075010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 </w:t>
            </w:r>
          </w:p>
        </w:tc>
        <w:tc>
          <w:tcPr>
            <w:tcW w:w="1337"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100,0</w:t>
            </w:r>
          </w:p>
        </w:tc>
      </w:tr>
      <w:tr w:rsidR="00AB18EE" w:rsidRPr="00AB18EE" w:rsidTr="00CD0768">
        <w:trPr>
          <w:trHeight w:val="20"/>
        </w:trPr>
        <w:tc>
          <w:tcPr>
            <w:tcW w:w="5113"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4872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Субсидии бюджетным учреждениям</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07</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07</w:t>
            </w:r>
          </w:p>
        </w:tc>
        <w:tc>
          <w:tcPr>
            <w:tcW w:w="144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0100075010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610</w:t>
            </w:r>
          </w:p>
        </w:tc>
        <w:tc>
          <w:tcPr>
            <w:tcW w:w="1337"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100,0</w:t>
            </w:r>
          </w:p>
        </w:tc>
      </w:tr>
      <w:tr w:rsidR="00AB18EE" w:rsidRPr="00AB18EE" w:rsidTr="00CD0768">
        <w:trPr>
          <w:trHeight w:val="20"/>
        </w:trPr>
        <w:tc>
          <w:tcPr>
            <w:tcW w:w="5113"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4872EE" w:rsidP="004872EE">
            <w:pPr>
              <w:spacing w:after="0" w:line="240" w:lineRule="auto"/>
              <w:jc w:val="both"/>
              <w:rPr>
                <w:rFonts w:ascii="Times New Roman" w:eastAsia="Times New Roman" w:hAnsi="Times New Roman" w:cs="Times New Roman"/>
                <w:sz w:val="20"/>
                <w:szCs w:val="20"/>
                <w:lang w:eastAsia="ru-RU"/>
              </w:rPr>
            </w:pPr>
            <w:r w:rsidRPr="004872EE">
              <w:rPr>
                <w:rFonts w:ascii="Times New Roman" w:eastAsia="Times New Roman" w:hAnsi="Times New Roman" w:cs="Times New Roman"/>
                <w:sz w:val="20"/>
                <w:szCs w:val="20"/>
                <w:lang w:eastAsia="ru-RU"/>
              </w:rPr>
              <w:t>Отдых и оздоровление детей, находящихся в трудной жизненной ситуации, направляемых администрациями муниципальных образований Новосибирской области в организации отдыха детей и их оздоровления независимо от их организационно-правовых форм и форм собственности</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07</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07</w:t>
            </w:r>
          </w:p>
        </w:tc>
        <w:tc>
          <w:tcPr>
            <w:tcW w:w="144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1300070359</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 </w:t>
            </w:r>
          </w:p>
        </w:tc>
        <w:tc>
          <w:tcPr>
            <w:tcW w:w="1337"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9 486,0</w:t>
            </w:r>
          </w:p>
        </w:tc>
      </w:tr>
      <w:tr w:rsidR="00AB18EE" w:rsidRPr="00AB18EE" w:rsidTr="00CD0768">
        <w:trPr>
          <w:trHeight w:val="20"/>
        </w:trPr>
        <w:tc>
          <w:tcPr>
            <w:tcW w:w="5113"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4872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Социальные выплаты гражданам, кроме публичных нормативных социальных выплат</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07</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07</w:t>
            </w:r>
          </w:p>
        </w:tc>
        <w:tc>
          <w:tcPr>
            <w:tcW w:w="144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1300070359</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320</w:t>
            </w:r>
          </w:p>
        </w:tc>
        <w:tc>
          <w:tcPr>
            <w:tcW w:w="1337"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8 817,2</w:t>
            </w:r>
          </w:p>
        </w:tc>
      </w:tr>
      <w:tr w:rsidR="00AB18EE" w:rsidRPr="00AB18EE" w:rsidTr="00CD0768">
        <w:trPr>
          <w:trHeight w:val="20"/>
        </w:trPr>
        <w:tc>
          <w:tcPr>
            <w:tcW w:w="5113"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4872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Субсидии бюджетным учреждениям</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07</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07</w:t>
            </w:r>
          </w:p>
        </w:tc>
        <w:tc>
          <w:tcPr>
            <w:tcW w:w="144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1300070359</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610</w:t>
            </w:r>
          </w:p>
        </w:tc>
        <w:tc>
          <w:tcPr>
            <w:tcW w:w="1337"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573,9</w:t>
            </w:r>
          </w:p>
        </w:tc>
      </w:tr>
      <w:tr w:rsidR="00AB18EE" w:rsidRPr="00AB18EE" w:rsidTr="00CD0768">
        <w:trPr>
          <w:trHeight w:val="20"/>
        </w:trPr>
        <w:tc>
          <w:tcPr>
            <w:tcW w:w="5113"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4872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Субсидии автономным учреждениям</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07</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07</w:t>
            </w:r>
          </w:p>
        </w:tc>
        <w:tc>
          <w:tcPr>
            <w:tcW w:w="144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1300070359</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620</w:t>
            </w:r>
          </w:p>
        </w:tc>
        <w:tc>
          <w:tcPr>
            <w:tcW w:w="1337"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94,9</w:t>
            </w:r>
          </w:p>
        </w:tc>
      </w:tr>
      <w:tr w:rsidR="00AB18EE" w:rsidRPr="00AB18EE" w:rsidTr="00CD0768">
        <w:trPr>
          <w:trHeight w:val="20"/>
        </w:trPr>
        <w:tc>
          <w:tcPr>
            <w:tcW w:w="5113"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4872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Реализация мероприятий по оздоровлению детей муниципальной программы "Развитие образования, создание условий для социализации обучающихся и воспитанников в городе Бердске"</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07</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07</w:t>
            </w:r>
          </w:p>
        </w:tc>
        <w:tc>
          <w:tcPr>
            <w:tcW w:w="144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1300075359</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 </w:t>
            </w:r>
          </w:p>
        </w:tc>
        <w:tc>
          <w:tcPr>
            <w:tcW w:w="1337"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6 579,5</w:t>
            </w:r>
          </w:p>
        </w:tc>
      </w:tr>
      <w:tr w:rsidR="00AB18EE" w:rsidRPr="00AB18EE" w:rsidTr="00CD0768">
        <w:trPr>
          <w:trHeight w:val="20"/>
        </w:trPr>
        <w:tc>
          <w:tcPr>
            <w:tcW w:w="5113"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4872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Социальные выплаты гражданам, кроме публичных нормативных социальных выплат</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07</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07</w:t>
            </w:r>
          </w:p>
        </w:tc>
        <w:tc>
          <w:tcPr>
            <w:tcW w:w="144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1300075359</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320</w:t>
            </w:r>
          </w:p>
        </w:tc>
        <w:tc>
          <w:tcPr>
            <w:tcW w:w="1337"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2 926,6</w:t>
            </w:r>
          </w:p>
        </w:tc>
      </w:tr>
      <w:tr w:rsidR="00AB18EE" w:rsidRPr="00AB18EE" w:rsidTr="00CD0768">
        <w:trPr>
          <w:trHeight w:val="20"/>
        </w:trPr>
        <w:tc>
          <w:tcPr>
            <w:tcW w:w="5113"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4872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Субсидии бюджетным учреждениям</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07</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07</w:t>
            </w:r>
          </w:p>
        </w:tc>
        <w:tc>
          <w:tcPr>
            <w:tcW w:w="144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1300075359</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610</w:t>
            </w:r>
          </w:p>
        </w:tc>
        <w:tc>
          <w:tcPr>
            <w:tcW w:w="1337"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2 828,6</w:t>
            </w:r>
          </w:p>
        </w:tc>
      </w:tr>
      <w:tr w:rsidR="00AB18EE" w:rsidRPr="00AB18EE" w:rsidTr="00CD0768">
        <w:trPr>
          <w:trHeight w:val="20"/>
        </w:trPr>
        <w:tc>
          <w:tcPr>
            <w:tcW w:w="5113"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4872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Субсидии автономным учреждениям</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07</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07</w:t>
            </w:r>
          </w:p>
        </w:tc>
        <w:tc>
          <w:tcPr>
            <w:tcW w:w="144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1300075359</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620</w:t>
            </w:r>
          </w:p>
        </w:tc>
        <w:tc>
          <w:tcPr>
            <w:tcW w:w="1337"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824,3</w:t>
            </w:r>
          </w:p>
        </w:tc>
      </w:tr>
      <w:tr w:rsidR="00AB18EE" w:rsidRPr="00AB18EE" w:rsidTr="00CD0768">
        <w:trPr>
          <w:trHeight w:val="20"/>
        </w:trPr>
        <w:tc>
          <w:tcPr>
            <w:tcW w:w="5113"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4872EE">
            <w:pPr>
              <w:spacing w:after="0" w:line="240" w:lineRule="auto"/>
              <w:jc w:val="both"/>
              <w:rPr>
                <w:rFonts w:ascii="Times New Roman" w:eastAsia="Times New Roman" w:hAnsi="Times New Roman" w:cs="Times New Roman"/>
                <w:sz w:val="20"/>
                <w:szCs w:val="20"/>
                <w:lang w:eastAsia="ru-RU"/>
              </w:rPr>
            </w:pPr>
            <w:proofErr w:type="spellStart"/>
            <w:r w:rsidRPr="00AB18EE">
              <w:rPr>
                <w:rFonts w:ascii="Times New Roman" w:eastAsia="Times New Roman" w:hAnsi="Times New Roman" w:cs="Times New Roman"/>
                <w:sz w:val="20"/>
                <w:szCs w:val="20"/>
                <w:lang w:eastAsia="ru-RU"/>
              </w:rPr>
              <w:t>Софинансирование</w:t>
            </w:r>
            <w:proofErr w:type="spellEnd"/>
            <w:r w:rsidRPr="00AB18EE">
              <w:rPr>
                <w:rFonts w:ascii="Times New Roman" w:eastAsia="Times New Roman" w:hAnsi="Times New Roman" w:cs="Times New Roman"/>
                <w:sz w:val="20"/>
                <w:szCs w:val="20"/>
                <w:lang w:eastAsia="ru-RU"/>
              </w:rPr>
              <w:t xml:space="preserve"> на реализацию мероприятий по оздоровлению детей государственной программы Новосибирской области «Социальная поддержка в Новосибирской области»</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07</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07</w:t>
            </w:r>
          </w:p>
        </w:tc>
        <w:tc>
          <w:tcPr>
            <w:tcW w:w="144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13000S0359</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 </w:t>
            </w:r>
          </w:p>
        </w:tc>
        <w:tc>
          <w:tcPr>
            <w:tcW w:w="1337"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134,7</w:t>
            </w:r>
          </w:p>
        </w:tc>
      </w:tr>
      <w:tr w:rsidR="00AB18EE" w:rsidRPr="00AB18EE" w:rsidTr="00CD0768">
        <w:trPr>
          <w:trHeight w:val="20"/>
        </w:trPr>
        <w:tc>
          <w:tcPr>
            <w:tcW w:w="5113"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4872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Социальные выплаты гражданам, кроме публичных нормативных социальных выплат</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07</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07</w:t>
            </w:r>
          </w:p>
        </w:tc>
        <w:tc>
          <w:tcPr>
            <w:tcW w:w="144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13000S0359</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320</w:t>
            </w:r>
          </w:p>
        </w:tc>
        <w:tc>
          <w:tcPr>
            <w:tcW w:w="1337"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125,2</w:t>
            </w:r>
          </w:p>
        </w:tc>
      </w:tr>
      <w:tr w:rsidR="00AB18EE" w:rsidRPr="00AB18EE" w:rsidTr="00CD0768">
        <w:trPr>
          <w:trHeight w:val="20"/>
        </w:trPr>
        <w:tc>
          <w:tcPr>
            <w:tcW w:w="5113"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4872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Субсидии бюджетным учреждениям</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07</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07</w:t>
            </w:r>
          </w:p>
        </w:tc>
        <w:tc>
          <w:tcPr>
            <w:tcW w:w="144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13000S0359</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610</w:t>
            </w:r>
          </w:p>
        </w:tc>
        <w:tc>
          <w:tcPr>
            <w:tcW w:w="1337"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8,2</w:t>
            </w:r>
          </w:p>
        </w:tc>
      </w:tr>
      <w:tr w:rsidR="00AB18EE" w:rsidRPr="00AB18EE" w:rsidTr="00CD0768">
        <w:trPr>
          <w:trHeight w:val="20"/>
        </w:trPr>
        <w:tc>
          <w:tcPr>
            <w:tcW w:w="5113"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4872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Субсидии автономным учреждениям</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07</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07</w:t>
            </w:r>
          </w:p>
        </w:tc>
        <w:tc>
          <w:tcPr>
            <w:tcW w:w="144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13000S0359</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620</w:t>
            </w:r>
          </w:p>
        </w:tc>
        <w:tc>
          <w:tcPr>
            <w:tcW w:w="1337"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1,4</w:t>
            </w:r>
          </w:p>
        </w:tc>
      </w:tr>
      <w:tr w:rsidR="00AB18EE" w:rsidRPr="00AB18EE" w:rsidTr="00CD0768">
        <w:trPr>
          <w:trHeight w:val="20"/>
        </w:trPr>
        <w:tc>
          <w:tcPr>
            <w:tcW w:w="5113"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4872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Расходы на обеспечение деятельности учреждений в сфере молодежной политики в рамках муниципальной программы «Молодежь города Бердска»</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07</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07</w:t>
            </w:r>
          </w:p>
        </w:tc>
        <w:tc>
          <w:tcPr>
            <w:tcW w:w="144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1400075400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 </w:t>
            </w:r>
          </w:p>
        </w:tc>
        <w:tc>
          <w:tcPr>
            <w:tcW w:w="1337"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31 207,2</w:t>
            </w:r>
          </w:p>
        </w:tc>
      </w:tr>
      <w:tr w:rsidR="00AB18EE" w:rsidRPr="00AB18EE" w:rsidTr="00CD0768">
        <w:trPr>
          <w:trHeight w:val="20"/>
        </w:trPr>
        <w:tc>
          <w:tcPr>
            <w:tcW w:w="5113"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4872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Субсидии бюджетным учреждениям</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07</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07</w:t>
            </w:r>
          </w:p>
        </w:tc>
        <w:tc>
          <w:tcPr>
            <w:tcW w:w="144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1400075400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610</w:t>
            </w:r>
          </w:p>
        </w:tc>
        <w:tc>
          <w:tcPr>
            <w:tcW w:w="1337"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31 207,2</w:t>
            </w:r>
          </w:p>
        </w:tc>
      </w:tr>
      <w:tr w:rsidR="00AB18EE" w:rsidRPr="00AB18EE" w:rsidTr="00CD0768">
        <w:trPr>
          <w:trHeight w:val="20"/>
        </w:trPr>
        <w:tc>
          <w:tcPr>
            <w:tcW w:w="5113"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4872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Мероприятия по профилактике правонарушений совершенных несовершеннолетними или с их участием в рамках муниципальной программы «Профилактика правонарушений на территории города Бердска»</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07</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07</w:t>
            </w:r>
          </w:p>
        </w:tc>
        <w:tc>
          <w:tcPr>
            <w:tcW w:w="144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2000075410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 </w:t>
            </w:r>
          </w:p>
        </w:tc>
        <w:tc>
          <w:tcPr>
            <w:tcW w:w="1337"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94,8</w:t>
            </w:r>
          </w:p>
        </w:tc>
      </w:tr>
      <w:tr w:rsidR="00AB18EE" w:rsidRPr="00AB18EE" w:rsidTr="00CD0768">
        <w:trPr>
          <w:trHeight w:val="20"/>
        </w:trPr>
        <w:tc>
          <w:tcPr>
            <w:tcW w:w="5113"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4872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Субсидии бюджетным учреждениям</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07</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07</w:t>
            </w:r>
          </w:p>
        </w:tc>
        <w:tc>
          <w:tcPr>
            <w:tcW w:w="144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2000075410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610</w:t>
            </w:r>
          </w:p>
        </w:tc>
        <w:tc>
          <w:tcPr>
            <w:tcW w:w="1337"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94,8</w:t>
            </w:r>
          </w:p>
        </w:tc>
      </w:tr>
      <w:tr w:rsidR="00AB18EE" w:rsidRPr="00AB18EE" w:rsidTr="00CD0768">
        <w:trPr>
          <w:trHeight w:val="20"/>
        </w:trPr>
        <w:tc>
          <w:tcPr>
            <w:tcW w:w="5113"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4872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Обеспечение реализации инициативных проектов</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07</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07</w:t>
            </w:r>
          </w:p>
        </w:tc>
        <w:tc>
          <w:tcPr>
            <w:tcW w:w="144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9900010020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 </w:t>
            </w:r>
          </w:p>
        </w:tc>
        <w:tc>
          <w:tcPr>
            <w:tcW w:w="1337"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485,5</w:t>
            </w:r>
          </w:p>
        </w:tc>
      </w:tr>
      <w:tr w:rsidR="00AB18EE" w:rsidRPr="00AB18EE" w:rsidTr="00CD0768">
        <w:trPr>
          <w:trHeight w:val="20"/>
        </w:trPr>
        <w:tc>
          <w:tcPr>
            <w:tcW w:w="5113"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4872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Субсидии бюджетным учреждениям</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07</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07</w:t>
            </w:r>
          </w:p>
        </w:tc>
        <w:tc>
          <w:tcPr>
            <w:tcW w:w="144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9900010020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610</w:t>
            </w:r>
          </w:p>
        </w:tc>
        <w:tc>
          <w:tcPr>
            <w:tcW w:w="1337"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485,5</w:t>
            </w:r>
          </w:p>
        </w:tc>
      </w:tr>
      <w:tr w:rsidR="00AB18EE" w:rsidRPr="00AB18EE" w:rsidTr="00CD0768">
        <w:trPr>
          <w:trHeight w:val="20"/>
        </w:trPr>
        <w:tc>
          <w:tcPr>
            <w:tcW w:w="5113"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4872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Другие вопросы в области образования</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07</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09</w:t>
            </w:r>
          </w:p>
        </w:tc>
        <w:tc>
          <w:tcPr>
            <w:tcW w:w="144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 </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 </w:t>
            </w:r>
          </w:p>
        </w:tc>
        <w:tc>
          <w:tcPr>
            <w:tcW w:w="1337"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65 788,4</w:t>
            </w:r>
          </w:p>
        </w:tc>
      </w:tr>
      <w:tr w:rsidR="00AB18EE" w:rsidRPr="00AB18EE" w:rsidTr="00CD0768">
        <w:trPr>
          <w:trHeight w:val="20"/>
        </w:trPr>
        <w:tc>
          <w:tcPr>
            <w:tcW w:w="5113"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4872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Мероприятия в рамках муниципальной программы «Информирование населения о деятельности органов местного самоуправления на территории города Бердска»</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07</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09</w:t>
            </w:r>
          </w:p>
        </w:tc>
        <w:tc>
          <w:tcPr>
            <w:tcW w:w="144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0100075010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 </w:t>
            </w:r>
          </w:p>
        </w:tc>
        <w:tc>
          <w:tcPr>
            <w:tcW w:w="1337"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130,0</w:t>
            </w:r>
          </w:p>
        </w:tc>
      </w:tr>
      <w:tr w:rsidR="00AB18EE" w:rsidRPr="00AB18EE" w:rsidTr="00CD0768">
        <w:trPr>
          <w:trHeight w:val="20"/>
        </w:trPr>
        <w:tc>
          <w:tcPr>
            <w:tcW w:w="5113"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4872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Иные закупки товаров, работ и услуг для обеспечения государственных (муниципальных) нужд</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07</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09</w:t>
            </w:r>
          </w:p>
        </w:tc>
        <w:tc>
          <w:tcPr>
            <w:tcW w:w="144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0100075010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240</w:t>
            </w:r>
          </w:p>
        </w:tc>
        <w:tc>
          <w:tcPr>
            <w:tcW w:w="1337"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130,0</w:t>
            </w:r>
          </w:p>
        </w:tc>
      </w:tr>
      <w:tr w:rsidR="00AB18EE" w:rsidRPr="00AB18EE" w:rsidTr="00CD0768">
        <w:trPr>
          <w:trHeight w:val="20"/>
        </w:trPr>
        <w:tc>
          <w:tcPr>
            <w:tcW w:w="5113"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4872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Расходы на обеспечение деятельности (оказания услуг) муниципальных казенных учреждений в рамках муниципальной программы «Развитие образования, создание условий для социализации обучающихся и воспитанников в городе Бердске»</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07</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09</w:t>
            </w:r>
          </w:p>
        </w:tc>
        <w:tc>
          <w:tcPr>
            <w:tcW w:w="144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1300000590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 </w:t>
            </w:r>
          </w:p>
        </w:tc>
        <w:tc>
          <w:tcPr>
            <w:tcW w:w="1337"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64 689,4</w:t>
            </w:r>
          </w:p>
        </w:tc>
      </w:tr>
      <w:tr w:rsidR="00AB18EE" w:rsidRPr="00AB18EE" w:rsidTr="00CD0768">
        <w:trPr>
          <w:trHeight w:val="20"/>
        </w:trPr>
        <w:tc>
          <w:tcPr>
            <w:tcW w:w="5113"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4872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Расходы на выплаты персоналу казенных учреждений</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07</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09</w:t>
            </w:r>
          </w:p>
        </w:tc>
        <w:tc>
          <w:tcPr>
            <w:tcW w:w="144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1300000590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110</w:t>
            </w:r>
          </w:p>
        </w:tc>
        <w:tc>
          <w:tcPr>
            <w:tcW w:w="1337"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57 817,9</w:t>
            </w:r>
          </w:p>
        </w:tc>
      </w:tr>
      <w:tr w:rsidR="00AB18EE" w:rsidRPr="00AB18EE" w:rsidTr="00CD0768">
        <w:trPr>
          <w:trHeight w:val="20"/>
        </w:trPr>
        <w:tc>
          <w:tcPr>
            <w:tcW w:w="5113"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4872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Иные закупки товаров, работ и услуг для обеспечения государственных (муниципальных) нужд</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07</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09</w:t>
            </w:r>
          </w:p>
        </w:tc>
        <w:tc>
          <w:tcPr>
            <w:tcW w:w="144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1300000590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240</w:t>
            </w:r>
          </w:p>
        </w:tc>
        <w:tc>
          <w:tcPr>
            <w:tcW w:w="1337"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6 681,2</w:t>
            </w:r>
          </w:p>
        </w:tc>
      </w:tr>
      <w:tr w:rsidR="00AB18EE" w:rsidRPr="00AB18EE" w:rsidTr="00CD0768">
        <w:trPr>
          <w:trHeight w:val="20"/>
        </w:trPr>
        <w:tc>
          <w:tcPr>
            <w:tcW w:w="5113"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4872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Иные выплаты населению</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07</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09</w:t>
            </w:r>
          </w:p>
        </w:tc>
        <w:tc>
          <w:tcPr>
            <w:tcW w:w="144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1300000590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360</w:t>
            </w:r>
          </w:p>
        </w:tc>
        <w:tc>
          <w:tcPr>
            <w:tcW w:w="1337"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172,8</w:t>
            </w:r>
          </w:p>
        </w:tc>
      </w:tr>
      <w:tr w:rsidR="00AB18EE" w:rsidRPr="00AB18EE" w:rsidTr="00CD0768">
        <w:trPr>
          <w:trHeight w:val="20"/>
        </w:trPr>
        <w:tc>
          <w:tcPr>
            <w:tcW w:w="5113"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4872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Уплата налогов, сборов и иных платежей</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07</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09</w:t>
            </w:r>
          </w:p>
        </w:tc>
        <w:tc>
          <w:tcPr>
            <w:tcW w:w="144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1300000590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850</w:t>
            </w:r>
          </w:p>
        </w:tc>
        <w:tc>
          <w:tcPr>
            <w:tcW w:w="1337"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17,5</w:t>
            </w:r>
          </w:p>
        </w:tc>
      </w:tr>
      <w:tr w:rsidR="00AB18EE" w:rsidRPr="00AB18EE" w:rsidTr="00CD0768">
        <w:trPr>
          <w:trHeight w:val="20"/>
        </w:trPr>
        <w:tc>
          <w:tcPr>
            <w:tcW w:w="5113"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4872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Выявление и поддержка одаренных и талантливых детей в муниципальных образовательных учреждениях города Бердска в рамках муниципальной программы «Развитие образования, создание условий для социализации обучающихся и воспитанников в городе Бердске»</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07</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09</w:t>
            </w:r>
          </w:p>
        </w:tc>
        <w:tc>
          <w:tcPr>
            <w:tcW w:w="144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1300075370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 </w:t>
            </w:r>
          </w:p>
        </w:tc>
        <w:tc>
          <w:tcPr>
            <w:tcW w:w="1337"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439,0</w:t>
            </w:r>
          </w:p>
        </w:tc>
      </w:tr>
      <w:tr w:rsidR="00AB18EE" w:rsidRPr="00AB18EE" w:rsidTr="00CD0768">
        <w:trPr>
          <w:trHeight w:val="20"/>
        </w:trPr>
        <w:tc>
          <w:tcPr>
            <w:tcW w:w="5113"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4872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Иные закупки товаров, работ и услуг для обеспечения государственных (муниципальных) нужд</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07</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09</w:t>
            </w:r>
          </w:p>
        </w:tc>
        <w:tc>
          <w:tcPr>
            <w:tcW w:w="144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1300075370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240</w:t>
            </w:r>
          </w:p>
        </w:tc>
        <w:tc>
          <w:tcPr>
            <w:tcW w:w="1337"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104,0</w:t>
            </w:r>
          </w:p>
        </w:tc>
      </w:tr>
      <w:tr w:rsidR="00AB18EE" w:rsidRPr="00AB18EE" w:rsidTr="00CD0768">
        <w:trPr>
          <w:trHeight w:val="20"/>
        </w:trPr>
        <w:tc>
          <w:tcPr>
            <w:tcW w:w="5113"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4872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Премии и гранты</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07</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09</w:t>
            </w:r>
          </w:p>
        </w:tc>
        <w:tc>
          <w:tcPr>
            <w:tcW w:w="144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1300075370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350</w:t>
            </w:r>
          </w:p>
        </w:tc>
        <w:tc>
          <w:tcPr>
            <w:tcW w:w="1337"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335,0</w:t>
            </w:r>
          </w:p>
        </w:tc>
      </w:tr>
      <w:tr w:rsidR="00AB18EE" w:rsidRPr="00AB18EE" w:rsidTr="00CD0768">
        <w:trPr>
          <w:trHeight w:val="20"/>
        </w:trPr>
        <w:tc>
          <w:tcPr>
            <w:tcW w:w="5113"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4872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Иные мероприятия в рамках муниципальной программы «Развитие образования, создание условий для социализации обучающихся и воспитанников в городе Бердске»</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07</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09</w:t>
            </w:r>
          </w:p>
        </w:tc>
        <w:tc>
          <w:tcPr>
            <w:tcW w:w="144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1300075390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 </w:t>
            </w:r>
          </w:p>
        </w:tc>
        <w:tc>
          <w:tcPr>
            <w:tcW w:w="1337"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530,0</w:t>
            </w:r>
          </w:p>
        </w:tc>
      </w:tr>
      <w:tr w:rsidR="00AB18EE" w:rsidRPr="00AB18EE" w:rsidTr="00CD0768">
        <w:trPr>
          <w:trHeight w:val="20"/>
        </w:trPr>
        <w:tc>
          <w:tcPr>
            <w:tcW w:w="5113"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4872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Иные закупки товаров, работ и услуг для обеспечения государственных (муниципальных) нужд</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07</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09</w:t>
            </w:r>
          </w:p>
        </w:tc>
        <w:tc>
          <w:tcPr>
            <w:tcW w:w="144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1300075390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240</w:t>
            </w:r>
          </w:p>
        </w:tc>
        <w:tc>
          <w:tcPr>
            <w:tcW w:w="1337"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277,0</w:t>
            </w:r>
          </w:p>
        </w:tc>
      </w:tr>
      <w:tr w:rsidR="00AB18EE" w:rsidRPr="00AB18EE" w:rsidTr="00CD0768">
        <w:trPr>
          <w:trHeight w:val="20"/>
        </w:trPr>
        <w:tc>
          <w:tcPr>
            <w:tcW w:w="5113"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4872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Премии и гранты</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07</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09</w:t>
            </w:r>
          </w:p>
        </w:tc>
        <w:tc>
          <w:tcPr>
            <w:tcW w:w="144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1300075390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350</w:t>
            </w:r>
          </w:p>
        </w:tc>
        <w:tc>
          <w:tcPr>
            <w:tcW w:w="1337"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253,0</w:t>
            </w:r>
          </w:p>
        </w:tc>
      </w:tr>
      <w:tr w:rsidR="00AB18EE" w:rsidRPr="00AB18EE" w:rsidTr="00CD0768">
        <w:trPr>
          <w:trHeight w:val="20"/>
        </w:trPr>
        <w:tc>
          <w:tcPr>
            <w:tcW w:w="5113"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4872EE">
            <w:pPr>
              <w:spacing w:after="0" w:line="240" w:lineRule="auto"/>
              <w:jc w:val="both"/>
              <w:rPr>
                <w:rFonts w:ascii="Times New Roman" w:eastAsia="Times New Roman" w:hAnsi="Times New Roman" w:cs="Times New Roman"/>
                <w:b/>
                <w:bCs/>
                <w:sz w:val="20"/>
                <w:szCs w:val="20"/>
                <w:lang w:eastAsia="ru-RU"/>
              </w:rPr>
            </w:pPr>
            <w:r w:rsidRPr="00AB18EE">
              <w:rPr>
                <w:rFonts w:ascii="Times New Roman" w:eastAsia="Times New Roman" w:hAnsi="Times New Roman" w:cs="Times New Roman"/>
                <w:b/>
                <w:bCs/>
                <w:sz w:val="20"/>
                <w:szCs w:val="20"/>
                <w:lang w:eastAsia="ru-RU"/>
              </w:rPr>
              <w:t>КУЛЬТУРА, КИНЕМАТОГРАФИЯ</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b/>
                <w:bCs/>
                <w:sz w:val="20"/>
                <w:szCs w:val="20"/>
                <w:lang w:eastAsia="ru-RU"/>
              </w:rPr>
            </w:pPr>
            <w:r w:rsidRPr="00AB18EE">
              <w:rPr>
                <w:rFonts w:ascii="Times New Roman" w:eastAsia="Times New Roman" w:hAnsi="Times New Roman" w:cs="Times New Roman"/>
                <w:b/>
                <w:bCs/>
                <w:sz w:val="20"/>
                <w:szCs w:val="20"/>
                <w:lang w:eastAsia="ru-RU"/>
              </w:rPr>
              <w:t>08</w:t>
            </w:r>
          </w:p>
        </w:tc>
        <w:tc>
          <w:tcPr>
            <w:tcW w:w="620" w:type="dxa"/>
            <w:tcBorders>
              <w:top w:val="nil"/>
              <w:left w:val="nil"/>
              <w:bottom w:val="single" w:sz="4" w:space="0" w:color="auto"/>
              <w:right w:val="single" w:sz="4" w:space="0" w:color="auto"/>
            </w:tcBorders>
            <w:shd w:val="clear" w:color="auto" w:fill="auto"/>
            <w:noWrap/>
            <w:vAlign w:val="center"/>
            <w:hideMark/>
          </w:tcPr>
          <w:p w:rsidR="00AB18EE" w:rsidRPr="00AB18EE" w:rsidRDefault="00AB18EE" w:rsidP="00AB18EE">
            <w:pPr>
              <w:spacing w:after="0" w:line="240" w:lineRule="auto"/>
              <w:jc w:val="center"/>
              <w:rPr>
                <w:rFonts w:ascii="Times New Roman" w:eastAsia="Times New Roman" w:hAnsi="Times New Roman" w:cs="Times New Roman"/>
                <w:b/>
                <w:bCs/>
                <w:sz w:val="20"/>
                <w:szCs w:val="20"/>
                <w:lang w:eastAsia="ru-RU"/>
              </w:rPr>
            </w:pPr>
            <w:r w:rsidRPr="00AB18EE">
              <w:rPr>
                <w:rFonts w:ascii="Times New Roman" w:eastAsia="Times New Roman" w:hAnsi="Times New Roman" w:cs="Times New Roman"/>
                <w:b/>
                <w:bCs/>
                <w:sz w:val="20"/>
                <w:szCs w:val="20"/>
                <w:lang w:eastAsia="ru-RU"/>
              </w:rPr>
              <w:t>00</w:t>
            </w:r>
          </w:p>
        </w:tc>
        <w:tc>
          <w:tcPr>
            <w:tcW w:w="1440" w:type="dxa"/>
            <w:tcBorders>
              <w:top w:val="nil"/>
              <w:left w:val="nil"/>
              <w:bottom w:val="single" w:sz="4" w:space="0" w:color="auto"/>
              <w:right w:val="single" w:sz="4" w:space="0" w:color="auto"/>
            </w:tcBorders>
            <w:shd w:val="clear" w:color="auto" w:fill="auto"/>
            <w:noWrap/>
            <w:vAlign w:val="center"/>
            <w:hideMark/>
          </w:tcPr>
          <w:p w:rsidR="00AB18EE" w:rsidRPr="00AB18EE" w:rsidRDefault="00AB18EE" w:rsidP="00AB18EE">
            <w:pPr>
              <w:spacing w:after="0" w:line="240" w:lineRule="auto"/>
              <w:jc w:val="center"/>
              <w:rPr>
                <w:rFonts w:ascii="Times New Roman" w:eastAsia="Times New Roman" w:hAnsi="Times New Roman" w:cs="Times New Roman"/>
                <w:b/>
                <w:bCs/>
                <w:sz w:val="20"/>
                <w:szCs w:val="20"/>
                <w:lang w:eastAsia="ru-RU"/>
              </w:rPr>
            </w:pPr>
            <w:r w:rsidRPr="00AB18EE">
              <w:rPr>
                <w:rFonts w:ascii="Times New Roman" w:eastAsia="Times New Roman" w:hAnsi="Times New Roman" w:cs="Times New Roman"/>
                <w:b/>
                <w:bCs/>
                <w:sz w:val="20"/>
                <w:szCs w:val="20"/>
                <w:lang w:eastAsia="ru-RU"/>
              </w:rPr>
              <w:t> </w:t>
            </w:r>
          </w:p>
        </w:tc>
        <w:tc>
          <w:tcPr>
            <w:tcW w:w="680" w:type="dxa"/>
            <w:tcBorders>
              <w:top w:val="nil"/>
              <w:left w:val="nil"/>
              <w:bottom w:val="single" w:sz="4" w:space="0" w:color="auto"/>
              <w:right w:val="single" w:sz="4" w:space="0" w:color="auto"/>
            </w:tcBorders>
            <w:shd w:val="clear" w:color="auto" w:fill="auto"/>
            <w:noWrap/>
            <w:vAlign w:val="center"/>
            <w:hideMark/>
          </w:tcPr>
          <w:p w:rsidR="00AB18EE" w:rsidRPr="00AB18EE" w:rsidRDefault="00AB18EE" w:rsidP="00AB18EE">
            <w:pPr>
              <w:spacing w:after="0" w:line="240" w:lineRule="auto"/>
              <w:jc w:val="center"/>
              <w:rPr>
                <w:rFonts w:ascii="Times New Roman" w:eastAsia="Times New Roman" w:hAnsi="Times New Roman" w:cs="Times New Roman"/>
                <w:b/>
                <w:bCs/>
                <w:sz w:val="20"/>
                <w:szCs w:val="20"/>
                <w:lang w:eastAsia="ru-RU"/>
              </w:rPr>
            </w:pPr>
            <w:r w:rsidRPr="00AB18EE">
              <w:rPr>
                <w:rFonts w:ascii="Times New Roman" w:eastAsia="Times New Roman" w:hAnsi="Times New Roman" w:cs="Times New Roman"/>
                <w:b/>
                <w:bCs/>
                <w:sz w:val="20"/>
                <w:szCs w:val="20"/>
                <w:lang w:eastAsia="ru-RU"/>
              </w:rPr>
              <w:t> </w:t>
            </w:r>
          </w:p>
        </w:tc>
        <w:tc>
          <w:tcPr>
            <w:tcW w:w="1337" w:type="dxa"/>
            <w:tcBorders>
              <w:top w:val="nil"/>
              <w:left w:val="nil"/>
              <w:bottom w:val="single" w:sz="4" w:space="0" w:color="auto"/>
              <w:right w:val="single" w:sz="4" w:space="0" w:color="auto"/>
            </w:tcBorders>
            <w:shd w:val="clear" w:color="auto" w:fill="auto"/>
            <w:noWrap/>
            <w:vAlign w:val="center"/>
            <w:hideMark/>
          </w:tcPr>
          <w:p w:rsidR="00AB18EE" w:rsidRPr="00AB18EE" w:rsidRDefault="00AB18EE" w:rsidP="00AB18EE">
            <w:pPr>
              <w:spacing w:after="0" w:line="240" w:lineRule="auto"/>
              <w:jc w:val="right"/>
              <w:rPr>
                <w:rFonts w:ascii="Times New Roman" w:eastAsia="Times New Roman" w:hAnsi="Times New Roman" w:cs="Times New Roman"/>
                <w:b/>
                <w:bCs/>
                <w:sz w:val="20"/>
                <w:szCs w:val="20"/>
                <w:lang w:eastAsia="ru-RU"/>
              </w:rPr>
            </w:pPr>
            <w:r w:rsidRPr="00AB18EE">
              <w:rPr>
                <w:rFonts w:ascii="Times New Roman" w:eastAsia="Times New Roman" w:hAnsi="Times New Roman" w:cs="Times New Roman"/>
                <w:b/>
                <w:bCs/>
                <w:sz w:val="20"/>
                <w:szCs w:val="20"/>
                <w:lang w:eastAsia="ru-RU"/>
              </w:rPr>
              <w:t>305 325,5</w:t>
            </w:r>
          </w:p>
        </w:tc>
      </w:tr>
      <w:tr w:rsidR="00AB18EE" w:rsidRPr="00AB18EE" w:rsidTr="00CD0768">
        <w:trPr>
          <w:trHeight w:val="20"/>
        </w:trPr>
        <w:tc>
          <w:tcPr>
            <w:tcW w:w="5113"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4872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Культура</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08</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w:t>
            </w:r>
          </w:p>
        </w:tc>
        <w:tc>
          <w:tcPr>
            <w:tcW w:w="144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 </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 </w:t>
            </w:r>
          </w:p>
        </w:tc>
        <w:tc>
          <w:tcPr>
            <w:tcW w:w="1337"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287 785,9</w:t>
            </w:r>
          </w:p>
        </w:tc>
      </w:tr>
      <w:tr w:rsidR="00AB18EE" w:rsidRPr="00AB18EE" w:rsidTr="00CD0768">
        <w:trPr>
          <w:trHeight w:val="20"/>
        </w:trPr>
        <w:tc>
          <w:tcPr>
            <w:tcW w:w="5113"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4872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Мероприятия в рамках муниципальной программы «Информирование населения о деятельности органов местного самоуправления на территории города Бердска»</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08</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w:t>
            </w:r>
          </w:p>
        </w:tc>
        <w:tc>
          <w:tcPr>
            <w:tcW w:w="144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0100075010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 </w:t>
            </w:r>
          </w:p>
        </w:tc>
        <w:tc>
          <w:tcPr>
            <w:tcW w:w="1337"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300,0</w:t>
            </w:r>
          </w:p>
        </w:tc>
      </w:tr>
      <w:tr w:rsidR="00AB18EE" w:rsidRPr="00AB18EE" w:rsidTr="00CD0768">
        <w:trPr>
          <w:trHeight w:val="20"/>
        </w:trPr>
        <w:tc>
          <w:tcPr>
            <w:tcW w:w="5113"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4872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Иные закупки товаров, работ и услуг для обеспечения государственных (муниципальных) нужд</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08</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w:t>
            </w:r>
          </w:p>
        </w:tc>
        <w:tc>
          <w:tcPr>
            <w:tcW w:w="144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0100075010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240</w:t>
            </w:r>
          </w:p>
        </w:tc>
        <w:tc>
          <w:tcPr>
            <w:tcW w:w="1337"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300,0</w:t>
            </w:r>
          </w:p>
        </w:tc>
      </w:tr>
      <w:tr w:rsidR="00AB18EE" w:rsidRPr="00AB18EE" w:rsidTr="00CD0768">
        <w:trPr>
          <w:trHeight w:val="20"/>
        </w:trPr>
        <w:tc>
          <w:tcPr>
            <w:tcW w:w="5113"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4872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Расходы на обеспечение деятельности музеев в рамках муниципальной программы «Сохранение, использование и популяризация  объектов историко-культурного наследия города Бердска»</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08</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w:t>
            </w:r>
          </w:p>
        </w:tc>
        <w:tc>
          <w:tcPr>
            <w:tcW w:w="144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1100075250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 </w:t>
            </w:r>
          </w:p>
        </w:tc>
        <w:tc>
          <w:tcPr>
            <w:tcW w:w="1337"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29 901,4</w:t>
            </w:r>
          </w:p>
        </w:tc>
      </w:tr>
      <w:tr w:rsidR="00AB18EE" w:rsidRPr="00AB18EE" w:rsidTr="00CD0768">
        <w:trPr>
          <w:trHeight w:val="20"/>
        </w:trPr>
        <w:tc>
          <w:tcPr>
            <w:tcW w:w="5113"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4872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Субсидии бюджетным учреждениям</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08</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w:t>
            </w:r>
          </w:p>
        </w:tc>
        <w:tc>
          <w:tcPr>
            <w:tcW w:w="144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1100075250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610</w:t>
            </w:r>
          </w:p>
        </w:tc>
        <w:tc>
          <w:tcPr>
            <w:tcW w:w="1337"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29 901,4</w:t>
            </w:r>
          </w:p>
        </w:tc>
      </w:tr>
      <w:tr w:rsidR="00AB18EE" w:rsidRPr="00AB18EE" w:rsidTr="00CD0768">
        <w:trPr>
          <w:trHeight w:val="20"/>
        </w:trPr>
        <w:tc>
          <w:tcPr>
            <w:tcW w:w="5113"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4872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Иные мероприятия в рамках муниципальной программы «Сохранение, использование и популяризация объектов историко-культурного наследия города Бердска»</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08</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w:t>
            </w:r>
          </w:p>
        </w:tc>
        <w:tc>
          <w:tcPr>
            <w:tcW w:w="144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1100075260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 </w:t>
            </w:r>
          </w:p>
        </w:tc>
        <w:tc>
          <w:tcPr>
            <w:tcW w:w="1337"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1 050,0</w:t>
            </w:r>
          </w:p>
        </w:tc>
      </w:tr>
      <w:tr w:rsidR="00AB18EE" w:rsidRPr="00AB18EE" w:rsidTr="00CD0768">
        <w:trPr>
          <w:trHeight w:val="20"/>
        </w:trPr>
        <w:tc>
          <w:tcPr>
            <w:tcW w:w="5113"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4872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Иные закупки товаров, работ и услуг для обеспечения государственных (муниципальных) нужд</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08</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w:t>
            </w:r>
          </w:p>
        </w:tc>
        <w:tc>
          <w:tcPr>
            <w:tcW w:w="144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1100075260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240</w:t>
            </w:r>
          </w:p>
        </w:tc>
        <w:tc>
          <w:tcPr>
            <w:tcW w:w="1337"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300,0</w:t>
            </w:r>
          </w:p>
        </w:tc>
      </w:tr>
      <w:tr w:rsidR="00AB18EE" w:rsidRPr="00AB18EE" w:rsidTr="00CD0768">
        <w:trPr>
          <w:trHeight w:val="20"/>
        </w:trPr>
        <w:tc>
          <w:tcPr>
            <w:tcW w:w="5113"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4872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Субсидии бюджетным учреждениям</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08</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w:t>
            </w:r>
          </w:p>
        </w:tc>
        <w:tc>
          <w:tcPr>
            <w:tcW w:w="144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1100075260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610</w:t>
            </w:r>
          </w:p>
        </w:tc>
        <w:tc>
          <w:tcPr>
            <w:tcW w:w="1337"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750,0</w:t>
            </w:r>
          </w:p>
        </w:tc>
      </w:tr>
      <w:tr w:rsidR="00AB18EE" w:rsidRPr="00AB18EE" w:rsidTr="00CD0768">
        <w:trPr>
          <w:trHeight w:val="20"/>
        </w:trPr>
        <w:tc>
          <w:tcPr>
            <w:tcW w:w="5113"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4872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Расходы на дома культуры в рамках муниципальной программы «Культура города Бердска»</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08</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w:t>
            </w:r>
          </w:p>
        </w:tc>
        <w:tc>
          <w:tcPr>
            <w:tcW w:w="144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1200075280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 </w:t>
            </w:r>
          </w:p>
        </w:tc>
        <w:tc>
          <w:tcPr>
            <w:tcW w:w="1337"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181 605,7</w:t>
            </w:r>
          </w:p>
        </w:tc>
      </w:tr>
      <w:tr w:rsidR="00AB18EE" w:rsidRPr="00AB18EE" w:rsidTr="00CD0768">
        <w:trPr>
          <w:trHeight w:val="20"/>
        </w:trPr>
        <w:tc>
          <w:tcPr>
            <w:tcW w:w="5113"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4872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Субсидии бюджетным учреждениям</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08</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w:t>
            </w:r>
          </w:p>
        </w:tc>
        <w:tc>
          <w:tcPr>
            <w:tcW w:w="144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1200075280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610</w:t>
            </w:r>
          </w:p>
        </w:tc>
        <w:tc>
          <w:tcPr>
            <w:tcW w:w="1337"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70 199,8</w:t>
            </w:r>
          </w:p>
        </w:tc>
      </w:tr>
      <w:tr w:rsidR="00AB18EE" w:rsidRPr="00AB18EE" w:rsidTr="00CD0768">
        <w:trPr>
          <w:trHeight w:val="20"/>
        </w:trPr>
        <w:tc>
          <w:tcPr>
            <w:tcW w:w="5113"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4872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Субсидии автономным учреждениям</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08</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w:t>
            </w:r>
          </w:p>
        </w:tc>
        <w:tc>
          <w:tcPr>
            <w:tcW w:w="144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1200075280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620</w:t>
            </w:r>
          </w:p>
        </w:tc>
        <w:tc>
          <w:tcPr>
            <w:tcW w:w="1337"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111 406,0</w:t>
            </w:r>
          </w:p>
        </w:tc>
      </w:tr>
      <w:tr w:rsidR="00AB18EE" w:rsidRPr="00AB18EE" w:rsidTr="00CD0768">
        <w:trPr>
          <w:trHeight w:val="20"/>
        </w:trPr>
        <w:tc>
          <w:tcPr>
            <w:tcW w:w="5113"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4872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Организация библиотечного обслуживания населения в рамках муниципальной программы «Культура города Бердска»</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08</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w:t>
            </w:r>
          </w:p>
        </w:tc>
        <w:tc>
          <w:tcPr>
            <w:tcW w:w="144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1200075300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 </w:t>
            </w:r>
          </w:p>
        </w:tc>
        <w:tc>
          <w:tcPr>
            <w:tcW w:w="1337"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54 312,4</w:t>
            </w:r>
          </w:p>
        </w:tc>
      </w:tr>
      <w:tr w:rsidR="00AB18EE" w:rsidRPr="00AB18EE" w:rsidTr="00CD0768">
        <w:trPr>
          <w:trHeight w:val="20"/>
        </w:trPr>
        <w:tc>
          <w:tcPr>
            <w:tcW w:w="5113"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4872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Субсидии бюджетным учреждениям</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08</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w:t>
            </w:r>
          </w:p>
        </w:tc>
        <w:tc>
          <w:tcPr>
            <w:tcW w:w="144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1200075300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610</w:t>
            </w:r>
          </w:p>
        </w:tc>
        <w:tc>
          <w:tcPr>
            <w:tcW w:w="1337"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54 312,4</w:t>
            </w:r>
          </w:p>
        </w:tc>
      </w:tr>
      <w:tr w:rsidR="00AB18EE" w:rsidRPr="00AB18EE" w:rsidTr="00CD0768">
        <w:trPr>
          <w:trHeight w:val="20"/>
        </w:trPr>
        <w:tc>
          <w:tcPr>
            <w:tcW w:w="5113"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4872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Иные мероприятия в рамках муниципальной программы «Культура города Бердска»</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08</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w:t>
            </w:r>
          </w:p>
        </w:tc>
        <w:tc>
          <w:tcPr>
            <w:tcW w:w="144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1200075310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 </w:t>
            </w:r>
          </w:p>
        </w:tc>
        <w:tc>
          <w:tcPr>
            <w:tcW w:w="1337"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2 880,1</w:t>
            </w:r>
          </w:p>
        </w:tc>
      </w:tr>
      <w:tr w:rsidR="00AB18EE" w:rsidRPr="00AB18EE" w:rsidTr="00CD0768">
        <w:trPr>
          <w:trHeight w:val="20"/>
        </w:trPr>
        <w:tc>
          <w:tcPr>
            <w:tcW w:w="5113"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4872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Иные закупки товаров, работ и услуг для обеспечения государственных (муниципальных) нужд</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08</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w:t>
            </w:r>
          </w:p>
        </w:tc>
        <w:tc>
          <w:tcPr>
            <w:tcW w:w="144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1200075310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240</w:t>
            </w:r>
          </w:p>
        </w:tc>
        <w:tc>
          <w:tcPr>
            <w:tcW w:w="1337"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2 755,1</w:t>
            </w:r>
          </w:p>
        </w:tc>
      </w:tr>
      <w:tr w:rsidR="00AB18EE" w:rsidRPr="00AB18EE" w:rsidTr="00CD0768">
        <w:trPr>
          <w:trHeight w:val="20"/>
        </w:trPr>
        <w:tc>
          <w:tcPr>
            <w:tcW w:w="5113"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4872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Премии и гранты</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08</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w:t>
            </w:r>
          </w:p>
        </w:tc>
        <w:tc>
          <w:tcPr>
            <w:tcW w:w="144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1200075310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350</w:t>
            </w:r>
          </w:p>
        </w:tc>
        <w:tc>
          <w:tcPr>
            <w:tcW w:w="1337"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125,0</w:t>
            </w:r>
          </w:p>
        </w:tc>
      </w:tr>
      <w:tr w:rsidR="00AB18EE" w:rsidRPr="00AB18EE" w:rsidTr="00CD0768">
        <w:trPr>
          <w:trHeight w:val="20"/>
        </w:trPr>
        <w:tc>
          <w:tcPr>
            <w:tcW w:w="5113"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4872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Реализация мероприятий по комплектованию книжных фондов библиотек муниципальных образований и государственных общедоступных библиотек Новосибирской области</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08</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w:t>
            </w:r>
          </w:p>
        </w:tc>
        <w:tc>
          <w:tcPr>
            <w:tcW w:w="144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12000L5190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 </w:t>
            </w:r>
          </w:p>
        </w:tc>
        <w:tc>
          <w:tcPr>
            <w:tcW w:w="1337"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270,2</w:t>
            </w:r>
          </w:p>
        </w:tc>
      </w:tr>
      <w:tr w:rsidR="00AB18EE" w:rsidRPr="00AB18EE" w:rsidTr="00CD0768">
        <w:trPr>
          <w:trHeight w:val="20"/>
        </w:trPr>
        <w:tc>
          <w:tcPr>
            <w:tcW w:w="5113"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4872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Субсидии бюджетным учреждениям</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08</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w:t>
            </w:r>
          </w:p>
        </w:tc>
        <w:tc>
          <w:tcPr>
            <w:tcW w:w="144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12000L5190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610</w:t>
            </w:r>
          </w:p>
        </w:tc>
        <w:tc>
          <w:tcPr>
            <w:tcW w:w="1337"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270,2</w:t>
            </w:r>
          </w:p>
        </w:tc>
      </w:tr>
      <w:tr w:rsidR="00AB18EE" w:rsidRPr="00AB18EE" w:rsidTr="00CD0768">
        <w:trPr>
          <w:trHeight w:val="20"/>
        </w:trPr>
        <w:tc>
          <w:tcPr>
            <w:tcW w:w="5113"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4872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Создание модельных муниципальных библиотек</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08</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w:t>
            </w:r>
          </w:p>
        </w:tc>
        <w:tc>
          <w:tcPr>
            <w:tcW w:w="144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120Я554540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 </w:t>
            </w:r>
          </w:p>
        </w:tc>
        <w:tc>
          <w:tcPr>
            <w:tcW w:w="1337"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15 213,0</w:t>
            </w:r>
          </w:p>
        </w:tc>
      </w:tr>
      <w:tr w:rsidR="00AB18EE" w:rsidRPr="00AB18EE" w:rsidTr="00CD0768">
        <w:trPr>
          <w:trHeight w:val="20"/>
        </w:trPr>
        <w:tc>
          <w:tcPr>
            <w:tcW w:w="5113"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4872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Субсидии бюджетным учреждениям</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08</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w:t>
            </w:r>
          </w:p>
        </w:tc>
        <w:tc>
          <w:tcPr>
            <w:tcW w:w="144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120Я554540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610</w:t>
            </w:r>
          </w:p>
        </w:tc>
        <w:tc>
          <w:tcPr>
            <w:tcW w:w="1337"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15 213,0</w:t>
            </w:r>
          </w:p>
        </w:tc>
      </w:tr>
      <w:tr w:rsidR="00AB18EE" w:rsidRPr="00AB18EE" w:rsidTr="00CD0768">
        <w:trPr>
          <w:trHeight w:val="20"/>
        </w:trPr>
        <w:tc>
          <w:tcPr>
            <w:tcW w:w="5113"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4872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Мероприятия по профилактике правонарушений совершенных несовершеннолетними или с их участием в рамках муниципальной программы «Профилактика правонарушений на территории города Бердска»</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08</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w:t>
            </w:r>
          </w:p>
        </w:tc>
        <w:tc>
          <w:tcPr>
            <w:tcW w:w="144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2000075410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 </w:t>
            </w:r>
          </w:p>
        </w:tc>
        <w:tc>
          <w:tcPr>
            <w:tcW w:w="1337"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50,0</w:t>
            </w:r>
          </w:p>
        </w:tc>
      </w:tr>
      <w:tr w:rsidR="00AB18EE" w:rsidRPr="00AB18EE" w:rsidTr="00CD0768">
        <w:trPr>
          <w:trHeight w:val="20"/>
        </w:trPr>
        <w:tc>
          <w:tcPr>
            <w:tcW w:w="5113"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4872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Субсидии бюджетным учреждениям</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08</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w:t>
            </w:r>
          </w:p>
        </w:tc>
        <w:tc>
          <w:tcPr>
            <w:tcW w:w="144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2000075410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610</w:t>
            </w:r>
          </w:p>
        </w:tc>
        <w:tc>
          <w:tcPr>
            <w:tcW w:w="1337"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50,0</w:t>
            </w:r>
          </w:p>
        </w:tc>
      </w:tr>
      <w:tr w:rsidR="00AB18EE" w:rsidRPr="00AB18EE" w:rsidTr="00CD0768">
        <w:trPr>
          <w:trHeight w:val="20"/>
        </w:trPr>
        <w:tc>
          <w:tcPr>
            <w:tcW w:w="5113"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4872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Реализация мероприятий по обеспечению сбалансированности местных бюджетов в рамках государственной программы Новосибирской области «Управление  финансами в Новосибирской области»</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08</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w:t>
            </w:r>
          </w:p>
        </w:tc>
        <w:tc>
          <w:tcPr>
            <w:tcW w:w="144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9900070510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 </w:t>
            </w:r>
          </w:p>
        </w:tc>
        <w:tc>
          <w:tcPr>
            <w:tcW w:w="1337"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2 203,0</w:t>
            </w:r>
          </w:p>
        </w:tc>
      </w:tr>
      <w:tr w:rsidR="00AB18EE" w:rsidRPr="00AB18EE" w:rsidTr="00CD0768">
        <w:trPr>
          <w:trHeight w:val="20"/>
        </w:trPr>
        <w:tc>
          <w:tcPr>
            <w:tcW w:w="5113"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4872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Субсидии бюджетным учреждениям</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08</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w:t>
            </w:r>
          </w:p>
        </w:tc>
        <w:tc>
          <w:tcPr>
            <w:tcW w:w="144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9900070510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610</w:t>
            </w:r>
          </w:p>
        </w:tc>
        <w:tc>
          <w:tcPr>
            <w:tcW w:w="1337"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453,0</w:t>
            </w:r>
          </w:p>
        </w:tc>
      </w:tr>
      <w:tr w:rsidR="00AB18EE" w:rsidRPr="00AB18EE" w:rsidTr="00CD0768">
        <w:trPr>
          <w:trHeight w:val="20"/>
        </w:trPr>
        <w:tc>
          <w:tcPr>
            <w:tcW w:w="5113"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4872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Субсидии автономным учреждениям</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08</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w:t>
            </w:r>
          </w:p>
        </w:tc>
        <w:tc>
          <w:tcPr>
            <w:tcW w:w="144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9900070510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620</w:t>
            </w:r>
          </w:p>
        </w:tc>
        <w:tc>
          <w:tcPr>
            <w:tcW w:w="1337"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1 750,0</w:t>
            </w:r>
          </w:p>
        </w:tc>
      </w:tr>
      <w:tr w:rsidR="00AB18EE" w:rsidRPr="00AB18EE" w:rsidTr="00CD0768">
        <w:trPr>
          <w:trHeight w:val="20"/>
        </w:trPr>
        <w:tc>
          <w:tcPr>
            <w:tcW w:w="5113"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4872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Другие вопросы в области культуры, кинематографии</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08</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04</w:t>
            </w:r>
          </w:p>
        </w:tc>
        <w:tc>
          <w:tcPr>
            <w:tcW w:w="144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 </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 </w:t>
            </w:r>
          </w:p>
        </w:tc>
        <w:tc>
          <w:tcPr>
            <w:tcW w:w="1337"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17 539,6</w:t>
            </w:r>
          </w:p>
        </w:tc>
      </w:tr>
      <w:tr w:rsidR="00AB18EE" w:rsidRPr="00AB18EE" w:rsidTr="00CD0768">
        <w:trPr>
          <w:trHeight w:val="20"/>
        </w:trPr>
        <w:tc>
          <w:tcPr>
            <w:tcW w:w="5113"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4872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Расходы на обеспечение деятельности (оказания услуг) муниципальных казенных учреждений в рамках муниципальной программы «Культура города Бердска»</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08</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04</w:t>
            </w:r>
          </w:p>
        </w:tc>
        <w:tc>
          <w:tcPr>
            <w:tcW w:w="144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1200000590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 </w:t>
            </w:r>
          </w:p>
        </w:tc>
        <w:tc>
          <w:tcPr>
            <w:tcW w:w="1337"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17 539,6</w:t>
            </w:r>
          </w:p>
        </w:tc>
      </w:tr>
      <w:tr w:rsidR="00AB18EE" w:rsidRPr="00AB18EE" w:rsidTr="00CD0768">
        <w:trPr>
          <w:trHeight w:val="20"/>
        </w:trPr>
        <w:tc>
          <w:tcPr>
            <w:tcW w:w="5113"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4872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Расходы на выплаты персоналу казенных учреждений</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08</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04</w:t>
            </w:r>
          </w:p>
        </w:tc>
        <w:tc>
          <w:tcPr>
            <w:tcW w:w="144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1200000590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110</w:t>
            </w:r>
          </w:p>
        </w:tc>
        <w:tc>
          <w:tcPr>
            <w:tcW w:w="1337"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16 032,9</w:t>
            </w:r>
          </w:p>
        </w:tc>
      </w:tr>
      <w:tr w:rsidR="00AB18EE" w:rsidRPr="00AB18EE" w:rsidTr="00CD0768">
        <w:trPr>
          <w:trHeight w:val="20"/>
        </w:trPr>
        <w:tc>
          <w:tcPr>
            <w:tcW w:w="5113"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4872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Иные закупки товаров, работ и услуг для обеспечения государственных (муниципальных) нужд</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08</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04</w:t>
            </w:r>
          </w:p>
        </w:tc>
        <w:tc>
          <w:tcPr>
            <w:tcW w:w="144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1200000590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240</w:t>
            </w:r>
          </w:p>
        </w:tc>
        <w:tc>
          <w:tcPr>
            <w:tcW w:w="1337"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1 490,1</w:t>
            </w:r>
          </w:p>
        </w:tc>
      </w:tr>
      <w:tr w:rsidR="00AB18EE" w:rsidRPr="00AB18EE" w:rsidTr="00CD0768">
        <w:trPr>
          <w:trHeight w:val="20"/>
        </w:trPr>
        <w:tc>
          <w:tcPr>
            <w:tcW w:w="5113"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4872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Уплата налогов, сборов и иных платежей</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08</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04</w:t>
            </w:r>
          </w:p>
        </w:tc>
        <w:tc>
          <w:tcPr>
            <w:tcW w:w="144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1200000590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850</w:t>
            </w:r>
          </w:p>
        </w:tc>
        <w:tc>
          <w:tcPr>
            <w:tcW w:w="1337"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16,7</w:t>
            </w:r>
          </w:p>
        </w:tc>
      </w:tr>
      <w:tr w:rsidR="00AB18EE" w:rsidRPr="00AB18EE" w:rsidTr="00CD0768">
        <w:trPr>
          <w:trHeight w:val="20"/>
        </w:trPr>
        <w:tc>
          <w:tcPr>
            <w:tcW w:w="5113"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4872EE">
            <w:pPr>
              <w:spacing w:after="0" w:line="240" w:lineRule="auto"/>
              <w:jc w:val="both"/>
              <w:rPr>
                <w:rFonts w:ascii="Times New Roman" w:eastAsia="Times New Roman" w:hAnsi="Times New Roman" w:cs="Times New Roman"/>
                <w:b/>
                <w:bCs/>
                <w:sz w:val="20"/>
                <w:szCs w:val="20"/>
                <w:lang w:eastAsia="ru-RU"/>
              </w:rPr>
            </w:pPr>
            <w:r w:rsidRPr="00AB18EE">
              <w:rPr>
                <w:rFonts w:ascii="Times New Roman" w:eastAsia="Times New Roman" w:hAnsi="Times New Roman" w:cs="Times New Roman"/>
                <w:b/>
                <w:bCs/>
                <w:sz w:val="20"/>
                <w:szCs w:val="20"/>
                <w:lang w:eastAsia="ru-RU"/>
              </w:rPr>
              <w:t>СОЦИАЛЬНАЯ ПОЛИТИКА</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b/>
                <w:bCs/>
                <w:sz w:val="20"/>
                <w:szCs w:val="20"/>
                <w:lang w:eastAsia="ru-RU"/>
              </w:rPr>
            </w:pPr>
            <w:r w:rsidRPr="00AB18EE">
              <w:rPr>
                <w:rFonts w:ascii="Times New Roman" w:eastAsia="Times New Roman" w:hAnsi="Times New Roman" w:cs="Times New Roman"/>
                <w:b/>
                <w:bCs/>
                <w:sz w:val="20"/>
                <w:szCs w:val="20"/>
                <w:lang w:eastAsia="ru-RU"/>
              </w:rPr>
              <w:t>10</w:t>
            </w:r>
          </w:p>
        </w:tc>
        <w:tc>
          <w:tcPr>
            <w:tcW w:w="620" w:type="dxa"/>
            <w:tcBorders>
              <w:top w:val="nil"/>
              <w:left w:val="nil"/>
              <w:bottom w:val="single" w:sz="4" w:space="0" w:color="auto"/>
              <w:right w:val="single" w:sz="4" w:space="0" w:color="auto"/>
            </w:tcBorders>
            <w:shd w:val="clear" w:color="auto" w:fill="auto"/>
            <w:noWrap/>
            <w:vAlign w:val="center"/>
            <w:hideMark/>
          </w:tcPr>
          <w:p w:rsidR="00AB18EE" w:rsidRPr="00AB18EE" w:rsidRDefault="00AB18EE" w:rsidP="00AB18EE">
            <w:pPr>
              <w:spacing w:after="0" w:line="240" w:lineRule="auto"/>
              <w:jc w:val="center"/>
              <w:rPr>
                <w:rFonts w:ascii="Times New Roman" w:eastAsia="Times New Roman" w:hAnsi="Times New Roman" w:cs="Times New Roman"/>
                <w:b/>
                <w:bCs/>
                <w:sz w:val="20"/>
                <w:szCs w:val="20"/>
                <w:lang w:eastAsia="ru-RU"/>
              </w:rPr>
            </w:pPr>
            <w:r w:rsidRPr="00AB18EE">
              <w:rPr>
                <w:rFonts w:ascii="Times New Roman" w:eastAsia="Times New Roman" w:hAnsi="Times New Roman" w:cs="Times New Roman"/>
                <w:b/>
                <w:bCs/>
                <w:sz w:val="20"/>
                <w:szCs w:val="20"/>
                <w:lang w:eastAsia="ru-RU"/>
              </w:rPr>
              <w:t>00</w:t>
            </w:r>
          </w:p>
        </w:tc>
        <w:tc>
          <w:tcPr>
            <w:tcW w:w="1440" w:type="dxa"/>
            <w:tcBorders>
              <w:top w:val="nil"/>
              <w:left w:val="nil"/>
              <w:bottom w:val="single" w:sz="4" w:space="0" w:color="auto"/>
              <w:right w:val="single" w:sz="4" w:space="0" w:color="auto"/>
            </w:tcBorders>
            <w:shd w:val="clear" w:color="auto" w:fill="auto"/>
            <w:noWrap/>
            <w:vAlign w:val="center"/>
            <w:hideMark/>
          </w:tcPr>
          <w:p w:rsidR="00AB18EE" w:rsidRPr="00AB18EE" w:rsidRDefault="00AB18EE" w:rsidP="00AB18EE">
            <w:pPr>
              <w:spacing w:after="0" w:line="240" w:lineRule="auto"/>
              <w:jc w:val="center"/>
              <w:rPr>
                <w:rFonts w:ascii="Times New Roman" w:eastAsia="Times New Roman" w:hAnsi="Times New Roman" w:cs="Times New Roman"/>
                <w:b/>
                <w:bCs/>
                <w:sz w:val="20"/>
                <w:szCs w:val="20"/>
                <w:lang w:eastAsia="ru-RU"/>
              </w:rPr>
            </w:pPr>
            <w:r w:rsidRPr="00AB18EE">
              <w:rPr>
                <w:rFonts w:ascii="Times New Roman" w:eastAsia="Times New Roman" w:hAnsi="Times New Roman" w:cs="Times New Roman"/>
                <w:b/>
                <w:bCs/>
                <w:sz w:val="20"/>
                <w:szCs w:val="20"/>
                <w:lang w:eastAsia="ru-RU"/>
              </w:rPr>
              <w:t> </w:t>
            </w:r>
          </w:p>
        </w:tc>
        <w:tc>
          <w:tcPr>
            <w:tcW w:w="680" w:type="dxa"/>
            <w:tcBorders>
              <w:top w:val="nil"/>
              <w:left w:val="nil"/>
              <w:bottom w:val="single" w:sz="4" w:space="0" w:color="auto"/>
              <w:right w:val="single" w:sz="4" w:space="0" w:color="auto"/>
            </w:tcBorders>
            <w:shd w:val="clear" w:color="auto" w:fill="auto"/>
            <w:noWrap/>
            <w:vAlign w:val="center"/>
            <w:hideMark/>
          </w:tcPr>
          <w:p w:rsidR="00AB18EE" w:rsidRPr="00AB18EE" w:rsidRDefault="00AB18EE" w:rsidP="00AB18EE">
            <w:pPr>
              <w:spacing w:after="0" w:line="240" w:lineRule="auto"/>
              <w:jc w:val="center"/>
              <w:rPr>
                <w:rFonts w:ascii="Times New Roman" w:eastAsia="Times New Roman" w:hAnsi="Times New Roman" w:cs="Times New Roman"/>
                <w:b/>
                <w:bCs/>
                <w:sz w:val="20"/>
                <w:szCs w:val="20"/>
                <w:lang w:eastAsia="ru-RU"/>
              </w:rPr>
            </w:pPr>
            <w:r w:rsidRPr="00AB18EE">
              <w:rPr>
                <w:rFonts w:ascii="Times New Roman" w:eastAsia="Times New Roman" w:hAnsi="Times New Roman" w:cs="Times New Roman"/>
                <w:b/>
                <w:bCs/>
                <w:sz w:val="20"/>
                <w:szCs w:val="20"/>
                <w:lang w:eastAsia="ru-RU"/>
              </w:rPr>
              <w:t> </w:t>
            </w:r>
          </w:p>
        </w:tc>
        <w:tc>
          <w:tcPr>
            <w:tcW w:w="1337" w:type="dxa"/>
            <w:tcBorders>
              <w:top w:val="nil"/>
              <w:left w:val="nil"/>
              <w:bottom w:val="single" w:sz="4" w:space="0" w:color="auto"/>
              <w:right w:val="single" w:sz="4" w:space="0" w:color="auto"/>
            </w:tcBorders>
            <w:shd w:val="clear" w:color="auto" w:fill="auto"/>
            <w:noWrap/>
            <w:vAlign w:val="center"/>
            <w:hideMark/>
          </w:tcPr>
          <w:p w:rsidR="00AB18EE" w:rsidRPr="00AB18EE" w:rsidRDefault="00AB18EE" w:rsidP="00AB18EE">
            <w:pPr>
              <w:spacing w:after="0" w:line="240" w:lineRule="auto"/>
              <w:jc w:val="right"/>
              <w:rPr>
                <w:rFonts w:ascii="Times New Roman" w:eastAsia="Times New Roman" w:hAnsi="Times New Roman" w:cs="Times New Roman"/>
                <w:b/>
                <w:bCs/>
                <w:sz w:val="20"/>
                <w:szCs w:val="20"/>
                <w:lang w:eastAsia="ru-RU"/>
              </w:rPr>
            </w:pPr>
            <w:r w:rsidRPr="00AB18EE">
              <w:rPr>
                <w:rFonts w:ascii="Times New Roman" w:eastAsia="Times New Roman" w:hAnsi="Times New Roman" w:cs="Times New Roman"/>
                <w:b/>
                <w:bCs/>
                <w:sz w:val="20"/>
                <w:szCs w:val="20"/>
                <w:lang w:eastAsia="ru-RU"/>
              </w:rPr>
              <w:t>240 114,6</w:t>
            </w:r>
          </w:p>
        </w:tc>
      </w:tr>
      <w:tr w:rsidR="00AB18EE" w:rsidRPr="00AB18EE" w:rsidTr="00CD0768">
        <w:trPr>
          <w:trHeight w:val="20"/>
        </w:trPr>
        <w:tc>
          <w:tcPr>
            <w:tcW w:w="5113"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4872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Пенсионное обеспечение</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10</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w:t>
            </w:r>
          </w:p>
        </w:tc>
        <w:tc>
          <w:tcPr>
            <w:tcW w:w="144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 </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 </w:t>
            </w:r>
          </w:p>
        </w:tc>
        <w:tc>
          <w:tcPr>
            <w:tcW w:w="1337"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4 398,2</w:t>
            </w:r>
          </w:p>
        </w:tc>
      </w:tr>
      <w:tr w:rsidR="00AB18EE" w:rsidRPr="00AB18EE" w:rsidTr="00CD0768">
        <w:trPr>
          <w:trHeight w:val="20"/>
        </w:trPr>
        <w:tc>
          <w:tcPr>
            <w:tcW w:w="5113"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4872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Пенсии за выслугу лет муниципальным служащим города Бердска</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10</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w:t>
            </w:r>
          </w:p>
        </w:tc>
        <w:tc>
          <w:tcPr>
            <w:tcW w:w="144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9900020180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 </w:t>
            </w:r>
          </w:p>
        </w:tc>
        <w:tc>
          <w:tcPr>
            <w:tcW w:w="1337"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4 398,2</w:t>
            </w:r>
          </w:p>
        </w:tc>
      </w:tr>
      <w:tr w:rsidR="00AB18EE" w:rsidRPr="00AB18EE" w:rsidTr="00CD0768">
        <w:trPr>
          <w:trHeight w:val="20"/>
        </w:trPr>
        <w:tc>
          <w:tcPr>
            <w:tcW w:w="5113"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4872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Публичные нормативные социальные выплаты гражданам</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10</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w:t>
            </w:r>
          </w:p>
        </w:tc>
        <w:tc>
          <w:tcPr>
            <w:tcW w:w="144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9900020180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310</w:t>
            </w:r>
          </w:p>
        </w:tc>
        <w:tc>
          <w:tcPr>
            <w:tcW w:w="1337"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4 398,2</w:t>
            </w:r>
          </w:p>
        </w:tc>
      </w:tr>
      <w:tr w:rsidR="00AB18EE" w:rsidRPr="00AB18EE" w:rsidTr="00CD0768">
        <w:trPr>
          <w:trHeight w:val="20"/>
        </w:trPr>
        <w:tc>
          <w:tcPr>
            <w:tcW w:w="5113"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4872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Социальное обслуживание населения</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10</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02</w:t>
            </w:r>
          </w:p>
        </w:tc>
        <w:tc>
          <w:tcPr>
            <w:tcW w:w="144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 </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 </w:t>
            </w:r>
          </w:p>
        </w:tc>
        <w:tc>
          <w:tcPr>
            <w:tcW w:w="1337"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139 254,1</w:t>
            </w:r>
          </w:p>
        </w:tc>
      </w:tr>
      <w:tr w:rsidR="00AB18EE" w:rsidRPr="00AB18EE" w:rsidTr="00CD0768">
        <w:trPr>
          <w:trHeight w:val="20"/>
        </w:trPr>
        <w:tc>
          <w:tcPr>
            <w:tcW w:w="5113"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4872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Обеспечение социального обслуживания отдельных категорий граждан</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10</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02</w:t>
            </w:r>
          </w:p>
        </w:tc>
        <w:tc>
          <w:tcPr>
            <w:tcW w:w="144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0500070180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 </w:t>
            </w:r>
          </w:p>
        </w:tc>
        <w:tc>
          <w:tcPr>
            <w:tcW w:w="1337"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119 762,3</w:t>
            </w:r>
          </w:p>
        </w:tc>
      </w:tr>
      <w:tr w:rsidR="00AB18EE" w:rsidRPr="00AB18EE" w:rsidTr="00CD0768">
        <w:trPr>
          <w:trHeight w:val="20"/>
        </w:trPr>
        <w:tc>
          <w:tcPr>
            <w:tcW w:w="5113"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4872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Субсидии бюджетным учреждениям</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10</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02</w:t>
            </w:r>
          </w:p>
        </w:tc>
        <w:tc>
          <w:tcPr>
            <w:tcW w:w="144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0500070180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610</w:t>
            </w:r>
          </w:p>
        </w:tc>
        <w:tc>
          <w:tcPr>
            <w:tcW w:w="1337"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119 762,3</w:t>
            </w:r>
          </w:p>
        </w:tc>
      </w:tr>
      <w:tr w:rsidR="00AB18EE" w:rsidRPr="00AB18EE" w:rsidTr="00CD0768">
        <w:trPr>
          <w:trHeight w:val="20"/>
        </w:trPr>
        <w:tc>
          <w:tcPr>
            <w:tcW w:w="5113"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4872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Мероприятия в рамках муниципальной программы «Создание условий для организации предоставления социальных услуг, социального сопровождения и социального обслуживания населения города Бердска»</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10</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02</w:t>
            </w:r>
          </w:p>
        </w:tc>
        <w:tc>
          <w:tcPr>
            <w:tcW w:w="144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0500075050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 </w:t>
            </w:r>
          </w:p>
        </w:tc>
        <w:tc>
          <w:tcPr>
            <w:tcW w:w="1337"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7 769,9</w:t>
            </w:r>
          </w:p>
        </w:tc>
      </w:tr>
      <w:tr w:rsidR="00AB18EE" w:rsidRPr="00AB18EE" w:rsidTr="00CD0768">
        <w:trPr>
          <w:trHeight w:val="20"/>
        </w:trPr>
        <w:tc>
          <w:tcPr>
            <w:tcW w:w="5113"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4872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Субсидии бюджетным учреждениям</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10</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02</w:t>
            </w:r>
          </w:p>
        </w:tc>
        <w:tc>
          <w:tcPr>
            <w:tcW w:w="144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0500075050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610</w:t>
            </w:r>
          </w:p>
        </w:tc>
        <w:tc>
          <w:tcPr>
            <w:tcW w:w="1337"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7 769,9</w:t>
            </w:r>
          </w:p>
        </w:tc>
      </w:tr>
      <w:tr w:rsidR="00AB18EE" w:rsidRPr="00AB18EE" w:rsidTr="00CD0768">
        <w:trPr>
          <w:trHeight w:val="20"/>
        </w:trPr>
        <w:tc>
          <w:tcPr>
            <w:tcW w:w="5113"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4872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Создание системы долговременного ухода за гражданами пожилого возраста и инвалидами</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10</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02</w:t>
            </w:r>
          </w:p>
        </w:tc>
        <w:tc>
          <w:tcPr>
            <w:tcW w:w="144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050Я451630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 </w:t>
            </w:r>
          </w:p>
        </w:tc>
        <w:tc>
          <w:tcPr>
            <w:tcW w:w="1337"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11 721,9</w:t>
            </w:r>
          </w:p>
        </w:tc>
      </w:tr>
      <w:tr w:rsidR="00AB18EE" w:rsidRPr="00AB18EE" w:rsidTr="00CD0768">
        <w:trPr>
          <w:trHeight w:val="20"/>
        </w:trPr>
        <w:tc>
          <w:tcPr>
            <w:tcW w:w="5113"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4872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Субсидии бюджетным учреждениям</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10</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02</w:t>
            </w:r>
          </w:p>
        </w:tc>
        <w:tc>
          <w:tcPr>
            <w:tcW w:w="144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050Я451630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610</w:t>
            </w:r>
          </w:p>
        </w:tc>
        <w:tc>
          <w:tcPr>
            <w:tcW w:w="1337"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11 721,9</w:t>
            </w:r>
          </w:p>
        </w:tc>
      </w:tr>
      <w:tr w:rsidR="00AB18EE" w:rsidRPr="00AB18EE" w:rsidTr="00CD0768">
        <w:trPr>
          <w:trHeight w:val="20"/>
        </w:trPr>
        <w:tc>
          <w:tcPr>
            <w:tcW w:w="5113"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4872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Социальное обеспечение населения</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10</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03</w:t>
            </w:r>
          </w:p>
        </w:tc>
        <w:tc>
          <w:tcPr>
            <w:tcW w:w="144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 </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 </w:t>
            </w:r>
          </w:p>
        </w:tc>
        <w:tc>
          <w:tcPr>
            <w:tcW w:w="1337"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20 873,7</w:t>
            </w:r>
          </w:p>
        </w:tc>
      </w:tr>
      <w:tr w:rsidR="00AB18EE" w:rsidRPr="00AB18EE" w:rsidTr="00CD0768">
        <w:trPr>
          <w:trHeight w:val="20"/>
        </w:trPr>
        <w:tc>
          <w:tcPr>
            <w:tcW w:w="5113"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4872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Осуществление отдельных государственных полномочий Новосибирской области по возмещению специализированной службе по вопросам похоронного дела стоимости услуг, представляемых согласно гарантированному перечню услуг по погребению</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10</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03</w:t>
            </w:r>
          </w:p>
        </w:tc>
        <w:tc>
          <w:tcPr>
            <w:tcW w:w="144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0500074860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 </w:t>
            </w:r>
          </w:p>
        </w:tc>
        <w:tc>
          <w:tcPr>
            <w:tcW w:w="1337"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165,4</w:t>
            </w:r>
          </w:p>
        </w:tc>
      </w:tr>
      <w:tr w:rsidR="00AB18EE" w:rsidRPr="00AB18EE" w:rsidTr="00CD0768">
        <w:trPr>
          <w:trHeight w:val="20"/>
        </w:trPr>
        <w:tc>
          <w:tcPr>
            <w:tcW w:w="5113"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4872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Субсидии бюджетным учреждениям</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10</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03</w:t>
            </w:r>
          </w:p>
        </w:tc>
        <w:tc>
          <w:tcPr>
            <w:tcW w:w="144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0500074860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610</w:t>
            </w:r>
          </w:p>
        </w:tc>
        <w:tc>
          <w:tcPr>
            <w:tcW w:w="1337"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165,4</w:t>
            </w:r>
          </w:p>
        </w:tc>
      </w:tr>
      <w:tr w:rsidR="00AB18EE" w:rsidRPr="00AB18EE" w:rsidTr="00CD0768">
        <w:trPr>
          <w:trHeight w:val="20"/>
        </w:trPr>
        <w:tc>
          <w:tcPr>
            <w:tcW w:w="5113"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4872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Предоставление отдельным категориям граждан единовременной денежной выплаты взамен земельных участков для индивидуального жилищного строительства</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10</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03</w:t>
            </w:r>
          </w:p>
        </w:tc>
        <w:tc>
          <w:tcPr>
            <w:tcW w:w="144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9900071210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 </w:t>
            </w:r>
          </w:p>
        </w:tc>
        <w:tc>
          <w:tcPr>
            <w:tcW w:w="1337"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16 884,3</w:t>
            </w:r>
          </w:p>
        </w:tc>
      </w:tr>
      <w:tr w:rsidR="00AB18EE" w:rsidRPr="00AB18EE" w:rsidTr="00CD0768">
        <w:trPr>
          <w:trHeight w:val="20"/>
        </w:trPr>
        <w:tc>
          <w:tcPr>
            <w:tcW w:w="5113"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4872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Публичные нормативные социальные выплаты гражданам</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10</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03</w:t>
            </w:r>
          </w:p>
        </w:tc>
        <w:tc>
          <w:tcPr>
            <w:tcW w:w="144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9900071210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310</w:t>
            </w:r>
          </w:p>
        </w:tc>
        <w:tc>
          <w:tcPr>
            <w:tcW w:w="1337"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16 884,3</w:t>
            </w:r>
          </w:p>
        </w:tc>
      </w:tr>
      <w:tr w:rsidR="00AB18EE" w:rsidRPr="00AB18EE" w:rsidTr="00CD0768">
        <w:trPr>
          <w:trHeight w:val="20"/>
        </w:trPr>
        <w:tc>
          <w:tcPr>
            <w:tcW w:w="5113"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4872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Реализация мероприятий по обеспечению жильем молодых семей в рамках государственной программы Новосибирской области «Стимулирование развития жилищного строительства в Новосибирской области»</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10</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03</w:t>
            </w:r>
          </w:p>
        </w:tc>
        <w:tc>
          <w:tcPr>
            <w:tcW w:w="144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99000L4979</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 </w:t>
            </w:r>
          </w:p>
        </w:tc>
        <w:tc>
          <w:tcPr>
            <w:tcW w:w="1337"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3 824,0</w:t>
            </w:r>
          </w:p>
        </w:tc>
      </w:tr>
      <w:tr w:rsidR="00AB18EE" w:rsidRPr="00AB18EE" w:rsidTr="00CD0768">
        <w:trPr>
          <w:trHeight w:val="20"/>
        </w:trPr>
        <w:tc>
          <w:tcPr>
            <w:tcW w:w="5113"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4872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Социальные выплаты гражданам, кроме публичных нормативных социальных выплат</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10</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03</w:t>
            </w:r>
          </w:p>
        </w:tc>
        <w:tc>
          <w:tcPr>
            <w:tcW w:w="144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99000L4979</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320</w:t>
            </w:r>
          </w:p>
        </w:tc>
        <w:tc>
          <w:tcPr>
            <w:tcW w:w="1337"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3 824,0</w:t>
            </w:r>
          </w:p>
        </w:tc>
      </w:tr>
      <w:tr w:rsidR="00AB18EE" w:rsidRPr="00AB18EE" w:rsidTr="00CD0768">
        <w:trPr>
          <w:trHeight w:val="20"/>
        </w:trPr>
        <w:tc>
          <w:tcPr>
            <w:tcW w:w="5113"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4872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Охрана семьи и детства</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10</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04</w:t>
            </w:r>
          </w:p>
        </w:tc>
        <w:tc>
          <w:tcPr>
            <w:tcW w:w="144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 </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 </w:t>
            </w:r>
          </w:p>
        </w:tc>
        <w:tc>
          <w:tcPr>
            <w:tcW w:w="1337"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45 240,0</w:t>
            </w:r>
          </w:p>
        </w:tc>
      </w:tr>
      <w:tr w:rsidR="00AB18EE" w:rsidRPr="00AB18EE" w:rsidTr="00CD0768">
        <w:trPr>
          <w:trHeight w:val="20"/>
        </w:trPr>
        <w:tc>
          <w:tcPr>
            <w:tcW w:w="5113"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4872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Организация и осуществление деятельности по опеке и попечительству, социальной поддержке детей-сирот и детей, оставшихся без попечения родителей</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10</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04</w:t>
            </w:r>
          </w:p>
        </w:tc>
        <w:tc>
          <w:tcPr>
            <w:tcW w:w="144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9900070289</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 </w:t>
            </w:r>
          </w:p>
        </w:tc>
        <w:tc>
          <w:tcPr>
            <w:tcW w:w="1337"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45 240,0</w:t>
            </w:r>
          </w:p>
        </w:tc>
      </w:tr>
      <w:tr w:rsidR="00AB18EE" w:rsidRPr="00AB18EE" w:rsidTr="00CD0768">
        <w:trPr>
          <w:trHeight w:val="20"/>
        </w:trPr>
        <w:tc>
          <w:tcPr>
            <w:tcW w:w="5113"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4872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Иные закупки товаров, работ и услуг для обеспечения государственных (муниципальных) нужд</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10</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04</w:t>
            </w:r>
          </w:p>
        </w:tc>
        <w:tc>
          <w:tcPr>
            <w:tcW w:w="144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9900070289</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240</w:t>
            </w:r>
          </w:p>
        </w:tc>
        <w:tc>
          <w:tcPr>
            <w:tcW w:w="1337"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9 385,4</w:t>
            </w:r>
          </w:p>
        </w:tc>
      </w:tr>
      <w:tr w:rsidR="00AB18EE" w:rsidRPr="00AB18EE" w:rsidTr="00CD0768">
        <w:trPr>
          <w:trHeight w:val="20"/>
        </w:trPr>
        <w:tc>
          <w:tcPr>
            <w:tcW w:w="5113"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4872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Социальные выплаты гражданам, кроме публичных нормативных социальных выплат</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10</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04</w:t>
            </w:r>
          </w:p>
        </w:tc>
        <w:tc>
          <w:tcPr>
            <w:tcW w:w="144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9900070289</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320</w:t>
            </w:r>
          </w:p>
        </w:tc>
        <w:tc>
          <w:tcPr>
            <w:tcW w:w="1337"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35 854,6</w:t>
            </w:r>
          </w:p>
        </w:tc>
      </w:tr>
      <w:tr w:rsidR="00AB18EE" w:rsidRPr="00AB18EE" w:rsidTr="00CD0768">
        <w:trPr>
          <w:trHeight w:val="20"/>
        </w:trPr>
        <w:tc>
          <w:tcPr>
            <w:tcW w:w="5113"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4872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Другие вопросы в области социальной политики</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10</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06</w:t>
            </w:r>
          </w:p>
        </w:tc>
        <w:tc>
          <w:tcPr>
            <w:tcW w:w="144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 </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 </w:t>
            </w:r>
          </w:p>
        </w:tc>
        <w:tc>
          <w:tcPr>
            <w:tcW w:w="1337"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30 348,6</w:t>
            </w:r>
          </w:p>
        </w:tc>
      </w:tr>
      <w:tr w:rsidR="00AB18EE" w:rsidRPr="00AB18EE" w:rsidTr="00CD0768">
        <w:trPr>
          <w:trHeight w:val="20"/>
        </w:trPr>
        <w:tc>
          <w:tcPr>
            <w:tcW w:w="5113"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4872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Мероприятия в рамках муниципальной программы «Создание условий для организации предоставления социальных услуг, социального сопровождения и социального обслуживания населения города Бердска»</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10</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06</w:t>
            </w:r>
          </w:p>
        </w:tc>
        <w:tc>
          <w:tcPr>
            <w:tcW w:w="144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0500075050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 </w:t>
            </w:r>
          </w:p>
        </w:tc>
        <w:tc>
          <w:tcPr>
            <w:tcW w:w="1337"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19 838,0</w:t>
            </w:r>
          </w:p>
        </w:tc>
      </w:tr>
      <w:tr w:rsidR="00AB18EE" w:rsidRPr="00AB18EE" w:rsidTr="00CD0768">
        <w:trPr>
          <w:trHeight w:val="20"/>
        </w:trPr>
        <w:tc>
          <w:tcPr>
            <w:tcW w:w="5113"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4872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Субсидии бюджетным учреждениям</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10</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06</w:t>
            </w:r>
          </w:p>
        </w:tc>
        <w:tc>
          <w:tcPr>
            <w:tcW w:w="144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0500075050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610</w:t>
            </w:r>
          </w:p>
        </w:tc>
        <w:tc>
          <w:tcPr>
            <w:tcW w:w="1337"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19 838,0</w:t>
            </w:r>
          </w:p>
        </w:tc>
      </w:tr>
      <w:tr w:rsidR="00AB18EE" w:rsidRPr="00AB18EE" w:rsidTr="00CD0768">
        <w:trPr>
          <w:trHeight w:val="20"/>
        </w:trPr>
        <w:tc>
          <w:tcPr>
            <w:tcW w:w="5113"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4872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Прочие мероприятия в социальной сфере</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10</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06</w:t>
            </w:r>
          </w:p>
        </w:tc>
        <w:tc>
          <w:tcPr>
            <w:tcW w:w="144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9900020240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 </w:t>
            </w:r>
          </w:p>
        </w:tc>
        <w:tc>
          <w:tcPr>
            <w:tcW w:w="1337"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510,6</w:t>
            </w:r>
          </w:p>
        </w:tc>
      </w:tr>
      <w:tr w:rsidR="00AB18EE" w:rsidRPr="00AB18EE" w:rsidTr="00CD0768">
        <w:trPr>
          <w:trHeight w:val="20"/>
        </w:trPr>
        <w:tc>
          <w:tcPr>
            <w:tcW w:w="5113"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4872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Иные закупки товаров, работ и услуг для обеспечения государственных (муниципальных) нужд</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10</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06</w:t>
            </w:r>
          </w:p>
        </w:tc>
        <w:tc>
          <w:tcPr>
            <w:tcW w:w="144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9900020240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240</w:t>
            </w:r>
          </w:p>
        </w:tc>
        <w:tc>
          <w:tcPr>
            <w:tcW w:w="1337"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480,4</w:t>
            </w:r>
          </w:p>
        </w:tc>
      </w:tr>
      <w:tr w:rsidR="00AB18EE" w:rsidRPr="00AB18EE" w:rsidTr="00CD0768">
        <w:trPr>
          <w:trHeight w:val="20"/>
        </w:trPr>
        <w:tc>
          <w:tcPr>
            <w:tcW w:w="5113"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4872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Бюджетные инвестиции</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10</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06</w:t>
            </w:r>
          </w:p>
        </w:tc>
        <w:tc>
          <w:tcPr>
            <w:tcW w:w="144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9900020240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410</w:t>
            </w:r>
          </w:p>
        </w:tc>
        <w:tc>
          <w:tcPr>
            <w:tcW w:w="1337"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30,2</w:t>
            </w:r>
          </w:p>
        </w:tc>
      </w:tr>
      <w:tr w:rsidR="00AB18EE" w:rsidRPr="00AB18EE" w:rsidTr="00CD0768">
        <w:trPr>
          <w:trHeight w:val="20"/>
        </w:trPr>
        <w:tc>
          <w:tcPr>
            <w:tcW w:w="5113"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4872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Предоставление единовременной денежной выплаты на обеспечение условий доступности для инвалида жилого помещения</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10</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06</w:t>
            </w:r>
          </w:p>
        </w:tc>
        <w:tc>
          <w:tcPr>
            <w:tcW w:w="144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9900071110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 </w:t>
            </w:r>
          </w:p>
        </w:tc>
        <w:tc>
          <w:tcPr>
            <w:tcW w:w="1337"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10 000,0</w:t>
            </w:r>
          </w:p>
        </w:tc>
      </w:tr>
      <w:tr w:rsidR="00AB18EE" w:rsidRPr="00AB18EE" w:rsidTr="00CD0768">
        <w:trPr>
          <w:trHeight w:val="20"/>
        </w:trPr>
        <w:tc>
          <w:tcPr>
            <w:tcW w:w="5113"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4872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Социальные выплаты гражданам, кроме публичных нормативных социальных выплат</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10</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06</w:t>
            </w:r>
          </w:p>
        </w:tc>
        <w:tc>
          <w:tcPr>
            <w:tcW w:w="144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9900071110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320</w:t>
            </w:r>
          </w:p>
        </w:tc>
        <w:tc>
          <w:tcPr>
            <w:tcW w:w="1337"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10 000,0</w:t>
            </w:r>
          </w:p>
        </w:tc>
      </w:tr>
      <w:tr w:rsidR="00AB18EE" w:rsidRPr="00AB18EE" w:rsidTr="00CD0768">
        <w:trPr>
          <w:trHeight w:val="20"/>
        </w:trPr>
        <w:tc>
          <w:tcPr>
            <w:tcW w:w="5113"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4872EE">
            <w:pPr>
              <w:spacing w:after="0" w:line="240" w:lineRule="auto"/>
              <w:jc w:val="both"/>
              <w:rPr>
                <w:rFonts w:ascii="Times New Roman" w:eastAsia="Times New Roman" w:hAnsi="Times New Roman" w:cs="Times New Roman"/>
                <w:b/>
                <w:bCs/>
                <w:sz w:val="20"/>
                <w:szCs w:val="20"/>
                <w:lang w:eastAsia="ru-RU"/>
              </w:rPr>
            </w:pPr>
            <w:r w:rsidRPr="00AB18EE">
              <w:rPr>
                <w:rFonts w:ascii="Times New Roman" w:eastAsia="Times New Roman" w:hAnsi="Times New Roman" w:cs="Times New Roman"/>
                <w:b/>
                <w:bCs/>
                <w:sz w:val="20"/>
                <w:szCs w:val="20"/>
                <w:lang w:eastAsia="ru-RU"/>
              </w:rPr>
              <w:t>ФИЗИЧЕСКАЯ КУЛЬТУРА И СПОРТ</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b/>
                <w:bCs/>
                <w:sz w:val="20"/>
                <w:szCs w:val="20"/>
                <w:lang w:eastAsia="ru-RU"/>
              </w:rPr>
            </w:pPr>
            <w:r w:rsidRPr="00AB18EE">
              <w:rPr>
                <w:rFonts w:ascii="Times New Roman" w:eastAsia="Times New Roman" w:hAnsi="Times New Roman" w:cs="Times New Roman"/>
                <w:b/>
                <w:bCs/>
                <w:sz w:val="20"/>
                <w:szCs w:val="20"/>
                <w:lang w:eastAsia="ru-RU"/>
              </w:rPr>
              <w:t>11</w:t>
            </w:r>
          </w:p>
        </w:tc>
        <w:tc>
          <w:tcPr>
            <w:tcW w:w="620" w:type="dxa"/>
            <w:tcBorders>
              <w:top w:val="nil"/>
              <w:left w:val="nil"/>
              <w:bottom w:val="single" w:sz="4" w:space="0" w:color="auto"/>
              <w:right w:val="single" w:sz="4" w:space="0" w:color="auto"/>
            </w:tcBorders>
            <w:shd w:val="clear" w:color="auto" w:fill="auto"/>
            <w:noWrap/>
            <w:vAlign w:val="center"/>
            <w:hideMark/>
          </w:tcPr>
          <w:p w:rsidR="00AB18EE" w:rsidRPr="00AB18EE" w:rsidRDefault="00AB18EE" w:rsidP="00AB18EE">
            <w:pPr>
              <w:spacing w:after="0" w:line="240" w:lineRule="auto"/>
              <w:jc w:val="center"/>
              <w:rPr>
                <w:rFonts w:ascii="Times New Roman" w:eastAsia="Times New Roman" w:hAnsi="Times New Roman" w:cs="Times New Roman"/>
                <w:b/>
                <w:bCs/>
                <w:sz w:val="20"/>
                <w:szCs w:val="20"/>
                <w:lang w:eastAsia="ru-RU"/>
              </w:rPr>
            </w:pPr>
            <w:r w:rsidRPr="00AB18EE">
              <w:rPr>
                <w:rFonts w:ascii="Times New Roman" w:eastAsia="Times New Roman" w:hAnsi="Times New Roman" w:cs="Times New Roman"/>
                <w:b/>
                <w:bCs/>
                <w:sz w:val="20"/>
                <w:szCs w:val="20"/>
                <w:lang w:eastAsia="ru-RU"/>
              </w:rPr>
              <w:t>00</w:t>
            </w:r>
          </w:p>
        </w:tc>
        <w:tc>
          <w:tcPr>
            <w:tcW w:w="1440" w:type="dxa"/>
            <w:tcBorders>
              <w:top w:val="nil"/>
              <w:left w:val="nil"/>
              <w:bottom w:val="single" w:sz="4" w:space="0" w:color="auto"/>
              <w:right w:val="single" w:sz="4" w:space="0" w:color="auto"/>
            </w:tcBorders>
            <w:shd w:val="clear" w:color="auto" w:fill="auto"/>
            <w:noWrap/>
            <w:vAlign w:val="center"/>
            <w:hideMark/>
          </w:tcPr>
          <w:p w:rsidR="00AB18EE" w:rsidRPr="00AB18EE" w:rsidRDefault="00AB18EE" w:rsidP="00AB18EE">
            <w:pPr>
              <w:spacing w:after="0" w:line="240" w:lineRule="auto"/>
              <w:jc w:val="center"/>
              <w:rPr>
                <w:rFonts w:ascii="Times New Roman" w:eastAsia="Times New Roman" w:hAnsi="Times New Roman" w:cs="Times New Roman"/>
                <w:b/>
                <w:bCs/>
                <w:sz w:val="20"/>
                <w:szCs w:val="20"/>
                <w:lang w:eastAsia="ru-RU"/>
              </w:rPr>
            </w:pPr>
            <w:r w:rsidRPr="00AB18EE">
              <w:rPr>
                <w:rFonts w:ascii="Times New Roman" w:eastAsia="Times New Roman" w:hAnsi="Times New Roman" w:cs="Times New Roman"/>
                <w:b/>
                <w:bCs/>
                <w:sz w:val="20"/>
                <w:szCs w:val="20"/>
                <w:lang w:eastAsia="ru-RU"/>
              </w:rPr>
              <w:t> </w:t>
            </w:r>
          </w:p>
        </w:tc>
        <w:tc>
          <w:tcPr>
            <w:tcW w:w="680" w:type="dxa"/>
            <w:tcBorders>
              <w:top w:val="nil"/>
              <w:left w:val="nil"/>
              <w:bottom w:val="single" w:sz="4" w:space="0" w:color="auto"/>
              <w:right w:val="single" w:sz="4" w:space="0" w:color="auto"/>
            </w:tcBorders>
            <w:shd w:val="clear" w:color="auto" w:fill="auto"/>
            <w:noWrap/>
            <w:vAlign w:val="center"/>
            <w:hideMark/>
          </w:tcPr>
          <w:p w:rsidR="00AB18EE" w:rsidRPr="00AB18EE" w:rsidRDefault="00AB18EE" w:rsidP="00AB18EE">
            <w:pPr>
              <w:spacing w:after="0" w:line="240" w:lineRule="auto"/>
              <w:jc w:val="center"/>
              <w:rPr>
                <w:rFonts w:ascii="Times New Roman" w:eastAsia="Times New Roman" w:hAnsi="Times New Roman" w:cs="Times New Roman"/>
                <w:b/>
                <w:bCs/>
                <w:sz w:val="20"/>
                <w:szCs w:val="20"/>
                <w:lang w:eastAsia="ru-RU"/>
              </w:rPr>
            </w:pPr>
            <w:r w:rsidRPr="00AB18EE">
              <w:rPr>
                <w:rFonts w:ascii="Times New Roman" w:eastAsia="Times New Roman" w:hAnsi="Times New Roman" w:cs="Times New Roman"/>
                <w:b/>
                <w:bCs/>
                <w:sz w:val="20"/>
                <w:szCs w:val="20"/>
                <w:lang w:eastAsia="ru-RU"/>
              </w:rPr>
              <w:t> </w:t>
            </w:r>
          </w:p>
        </w:tc>
        <w:tc>
          <w:tcPr>
            <w:tcW w:w="1337" w:type="dxa"/>
            <w:tcBorders>
              <w:top w:val="nil"/>
              <w:left w:val="nil"/>
              <w:bottom w:val="single" w:sz="4" w:space="0" w:color="auto"/>
              <w:right w:val="single" w:sz="4" w:space="0" w:color="auto"/>
            </w:tcBorders>
            <w:shd w:val="clear" w:color="auto" w:fill="auto"/>
            <w:noWrap/>
            <w:vAlign w:val="center"/>
            <w:hideMark/>
          </w:tcPr>
          <w:p w:rsidR="00AB18EE" w:rsidRPr="00AB18EE" w:rsidRDefault="00AB18EE" w:rsidP="00AB18EE">
            <w:pPr>
              <w:spacing w:after="0" w:line="240" w:lineRule="auto"/>
              <w:jc w:val="right"/>
              <w:rPr>
                <w:rFonts w:ascii="Times New Roman" w:eastAsia="Times New Roman" w:hAnsi="Times New Roman" w:cs="Times New Roman"/>
                <w:b/>
                <w:bCs/>
                <w:sz w:val="20"/>
                <w:szCs w:val="20"/>
                <w:lang w:eastAsia="ru-RU"/>
              </w:rPr>
            </w:pPr>
            <w:r w:rsidRPr="00AB18EE">
              <w:rPr>
                <w:rFonts w:ascii="Times New Roman" w:eastAsia="Times New Roman" w:hAnsi="Times New Roman" w:cs="Times New Roman"/>
                <w:b/>
                <w:bCs/>
                <w:sz w:val="20"/>
                <w:szCs w:val="20"/>
                <w:lang w:eastAsia="ru-RU"/>
              </w:rPr>
              <w:t>237 005,3</w:t>
            </w:r>
          </w:p>
        </w:tc>
      </w:tr>
      <w:tr w:rsidR="00AB18EE" w:rsidRPr="00AB18EE" w:rsidTr="00CD0768">
        <w:trPr>
          <w:trHeight w:val="20"/>
        </w:trPr>
        <w:tc>
          <w:tcPr>
            <w:tcW w:w="5113"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4872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Физическая культура</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11</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w:t>
            </w:r>
          </w:p>
        </w:tc>
        <w:tc>
          <w:tcPr>
            <w:tcW w:w="144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 </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 </w:t>
            </w:r>
          </w:p>
        </w:tc>
        <w:tc>
          <w:tcPr>
            <w:tcW w:w="1337"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38 696,5</w:t>
            </w:r>
          </w:p>
        </w:tc>
      </w:tr>
      <w:tr w:rsidR="00AB18EE" w:rsidRPr="00AB18EE" w:rsidTr="00CD0768">
        <w:trPr>
          <w:trHeight w:val="20"/>
        </w:trPr>
        <w:tc>
          <w:tcPr>
            <w:tcW w:w="5113"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4872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Расходы на обеспечение деятельности учреждений в сфере физической культуры и спорта в рамках муниципальной программы «Развитие физической культуры и спорта в городе Бердске»</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11</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w:t>
            </w:r>
          </w:p>
        </w:tc>
        <w:tc>
          <w:tcPr>
            <w:tcW w:w="144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1500075430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 </w:t>
            </w:r>
          </w:p>
        </w:tc>
        <w:tc>
          <w:tcPr>
            <w:tcW w:w="1337"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38 651,5</w:t>
            </w:r>
          </w:p>
        </w:tc>
      </w:tr>
      <w:tr w:rsidR="00AB18EE" w:rsidRPr="00AB18EE" w:rsidTr="00CD0768">
        <w:trPr>
          <w:trHeight w:val="20"/>
        </w:trPr>
        <w:tc>
          <w:tcPr>
            <w:tcW w:w="5113"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4872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Субсидии бюджетным учреждениям</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11</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w:t>
            </w:r>
          </w:p>
        </w:tc>
        <w:tc>
          <w:tcPr>
            <w:tcW w:w="144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1500075430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610</w:t>
            </w:r>
          </w:p>
        </w:tc>
        <w:tc>
          <w:tcPr>
            <w:tcW w:w="1337"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24 367,6</w:t>
            </w:r>
          </w:p>
        </w:tc>
      </w:tr>
      <w:tr w:rsidR="00AB18EE" w:rsidRPr="00AB18EE" w:rsidTr="00CD0768">
        <w:trPr>
          <w:trHeight w:val="20"/>
        </w:trPr>
        <w:tc>
          <w:tcPr>
            <w:tcW w:w="5113"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4872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Субсидии автономным учреждениям</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11</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w:t>
            </w:r>
          </w:p>
        </w:tc>
        <w:tc>
          <w:tcPr>
            <w:tcW w:w="144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1500075430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620</w:t>
            </w:r>
          </w:p>
        </w:tc>
        <w:tc>
          <w:tcPr>
            <w:tcW w:w="1337"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14 284,0</w:t>
            </w:r>
          </w:p>
        </w:tc>
      </w:tr>
      <w:tr w:rsidR="00AB18EE" w:rsidRPr="00AB18EE" w:rsidTr="00CD0768">
        <w:trPr>
          <w:trHeight w:val="20"/>
        </w:trPr>
        <w:tc>
          <w:tcPr>
            <w:tcW w:w="5113"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4872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Мероприятия по профилактике правонарушений совершенных несовершеннолетними или с их участием в рамках муниципальной программы «Профилактика правонарушений на территории города Бердска»</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11</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w:t>
            </w:r>
          </w:p>
        </w:tc>
        <w:tc>
          <w:tcPr>
            <w:tcW w:w="144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2000075410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 </w:t>
            </w:r>
          </w:p>
        </w:tc>
        <w:tc>
          <w:tcPr>
            <w:tcW w:w="1337"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45,0</w:t>
            </w:r>
          </w:p>
        </w:tc>
      </w:tr>
      <w:tr w:rsidR="00AB18EE" w:rsidRPr="00AB18EE" w:rsidTr="00CD0768">
        <w:trPr>
          <w:trHeight w:val="20"/>
        </w:trPr>
        <w:tc>
          <w:tcPr>
            <w:tcW w:w="5113"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4872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Субсидии бюджетным учреждениям</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11</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w:t>
            </w:r>
          </w:p>
        </w:tc>
        <w:tc>
          <w:tcPr>
            <w:tcW w:w="144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2000075410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610</w:t>
            </w:r>
          </w:p>
        </w:tc>
        <w:tc>
          <w:tcPr>
            <w:tcW w:w="1337"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45,0</w:t>
            </w:r>
          </w:p>
        </w:tc>
      </w:tr>
      <w:tr w:rsidR="00AB18EE" w:rsidRPr="00AB18EE" w:rsidTr="00CD0768">
        <w:trPr>
          <w:trHeight w:val="20"/>
        </w:trPr>
        <w:tc>
          <w:tcPr>
            <w:tcW w:w="5113"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4872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Массовый спорт</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11</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02</w:t>
            </w:r>
          </w:p>
        </w:tc>
        <w:tc>
          <w:tcPr>
            <w:tcW w:w="144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 </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 </w:t>
            </w:r>
          </w:p>
        </w:tc>
        <w:tc>
          <w:tcPr>
            <w:tcW w:w="1337"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2 788,9</w:t>
            </w:r>
          </w:p>
        </w:tc>
      </w:tr>
      <w:tr w:rsidR="00AB18EE" w:rsidRPr="00AB18EE" w:rsidTr="00CD0768">
        <w:trPr>
          <w:trHeight w:val="20"/>
        </w:trPr>
        <w:tc>
          <w:tcPr>
            <w:tcW w:w="5113"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4872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Расходы на обеспечение деятельности учреждений в сфере физической культуры и спорта в рамках муниципальной программы «Развитие физической культуры и спорта в городе Бердске»</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11</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02</w:t>
            </w:r>
          </w:p>
        </w:tc>
        <w:tc>
          <w:tcPr>
            <w:tcW w:w="144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1500075430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 </w:t>
            </w:r>
          </w:p>
        </w:tc>
        <w:tc>
          <w:tcPr>
            <w:tcW w:w="1337"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109,5</w:t>
            </w:r>
          </w:p>
        </w:tc>
      </w:tr>
      <w:tr w:rsidR="00AB18EE" w:rsidRPr="00AB18EE" w:rsidTr="00CD0768">
        <w:trPr>
          <w:trHeight w:val="20"/>
        </w:trPr>
        <w:tc>
          <w:tcPr>
            <w:tcW w:w="5113"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4872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Субсидии бюджетным учреждениям</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11</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02</w:t>
            </w:r>
          </w:p>
        </w:tc>
        <w:tc>
          <w:tcPr>
            <w:tcW w:w="144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1500075430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610</w:t>
            </w:r>
          </w:p>
        </w:tc>
        <w:tc>
          <w:tcPr>
            <w:tcW w:w="1337"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109,5</w:t>
            </w:r>
          </w:p>
        </w:tc>
      </w:tr>
      <w:tr w:rsidR="00AB18EE" w:rsidRPr="00AB18EE" w:rsidTr="00CD0768">
        <w:trPr>
          <w:trHeight w:val="20"/>
        </w:trPr>
        <w:tc>
          <w:tcPr>
            <w:tcW w:w="5113"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4872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Иные мероприятия в рамках муниципальной программы «Развитие физической культуры и спорта в городе Бердске»</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11</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02</w:t>
            </w:r>
          </w:p>
        </w:tc>
        <w:tc>
          <w:tcPr>
            <w:tcW w:w="144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1500075440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 </w:t>
            </w:r>
          </w:p>
        </w:tc>
        <w:tc>
          <w:tcPr>
            <w:tcW w:w="1337"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2 479,4</w:t>
            </w:r>
          </w:p>
        </w:tc>
      </w:tr>
      <w:tr w:rsidR="00AB18EE" w:rsidRPr="00AB18EE" w:rsidTr="00CD0768">
        <w:trPr>
          <w:trHeight w:val="20"/>
        </w:trPr>
        <w:tc>
          <w:tcPr>
            <w:tcW w:w="5113"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4872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Иные закупки товаров, работ и услуг для обеспечения государственных (муниципальных) нужд</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11</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02</w:t>
            </w:r>
          </w:p>
        </w:tc>
        <w:tc>
          <w:tcPr>
            <w:tcW w:w="144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1500075440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240</w:t>
            </w:r>
          </w:p>
        </w:tc>
        <w:tc>
          <w:tcPr>
            <w:tcW w:w="1337"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1 853,9</w:t>
            </w:r>
          </w:p>
        </w:tc>
      </w:tr>
      <w:tr w:rsidR="00AB18EE" w:rsidRPr="00AB18EE" w:rsidTr="00CD0768">
        <w:trPr>
          <w:trHeight w:val="20"/>
        </w:trPr>
        <w:tc>
          <w:tcPr>
            <w:tcW w:w="5113"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4872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Премии и гранты</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11</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02</w:t>
            </w:r>
          </w:p>
        </w:tc>
        <w:tc>
          <w:tcPr>
            <w:tcW w:w="144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1500075440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350</w:t>
            </w:r>
          </w:p>
        </w:tc>
        <w:tc>
          <w:tcPr>
            <w:tcW w:w="1337"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91,5</w:t>
            </w:r>
          </w:p>
        </w:tc>
      </w:tr>
      <w:tr w:rsidR="00AB18EE" w:rsidRPr="00AB18EE" w:rsidTr="00CD0768">
        <w:trPr>
          <w:trHeight w:val="20"/>
        </w:trPr>
        <w:tc>
          <w:tcPr>
            <w:tcW w:w="5113"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4872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Иные выплаты населению</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11</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02</w:t>
            </w:r>
          </w:p>
        </w:tc>
        <w:tc>
          <w:tcPr>
            <w:tcW w:w="144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1500075440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360</w:t>
            </w:r>
          </w:p>
        </w:tc>
        <w:tc>
          <w:tcPr>
            <w:tcW w:w="1337"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534,0</w:t>
            </w:r>
          </w:p>
        </w:tc>
      </w:tr>
      <w:tr w:rsidR="00AB18EE" w:rsidRPr="00AB18EE" w:rsidTr="00CD0768">
        <w:trPr>
          <w:trHeight w:val="20"/>
        </w:trPr>
        <w:tc>
          <w:tcPr>
            <w:tcW w:w="5113"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4872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Реализация мероприятий по обеспечению сбалансированности местных бюджетов в рамках государственной программы Новосибирской области «Управление  финансами в Новосибирской области»</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11</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02</w:t>
            </w:r>
          </w:p>
        </w:tc>
        <w:tc>
          <w:tcPr>
            <w:tcW w:w="144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9900070510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 </w:t>
            </w:r>
          </w:p>
        </w:tc>
        <w:tc>
          <w:tcPr>
            <w:tcW w:w="1337"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200,0</w:t>
            </w:r>
          </w:p>
        </w:tc>
      </w:tr>
      <w:tr w:rsidR="00AB18EE" w:rsidRPr="00AB18EE" w:rsidTr="00CD0768">
        <w:trPr>
          <w:trHeight w:val="20"/>
        </w:trPr>
        <w:tc>
          <w:tcPr>
            <w:tcW w:w="5113"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4872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Иные закупки товаров, работ и услуг для обеспечения государственных (муниципальных) нужд</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11</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02</w:t>
            </w:r>
          </w:p>
        </w:tc>
        <w:tc>
          <w:tcPr>
            <w:tcW w:w="144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9900070510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240</w:t>
            </w:r>
          </w:p>
        </w:tc>
        <w:tc>
          <w:tcPr>
            <w:tcW w:w="1337"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200,0</w:t>
            </w:r>
          </w:p>
        </w:tc>
      </w:tr>
      <w:tr w:rsidR="00AB18EE" w:rsidRPr="00AB18EE" w:rsidTr="00CD0768">
        <w:trPr>
          <w:trHeight w:val="20"/>
        </w:trPr>
        <w:tc>
          <w:tcPr>
            <w:tcW w:w="5113"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4872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Спорт высших достижений</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11</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03</w:t>
            </w:r>
          </w:p>
        </w:tc>
        <w:tc>
          <w:tcPr>
            <w:tcW w:w="144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 </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 </w:t>
            </w:r>
          </w:p>
        </w:tc>
        <w:tc>
          <w:tcPr>
            <w:tcW w:w="1337"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173 671,6</w:t>
            </w:r>
          </w:p>
        </w:tc>
      </w:tr>
      <w:tr w:rsidR="00AB18EE" w:rsidRPr="00AB18EE" w:rsidTr="00CD0768">
        <w:trPr>
          <w:trHeight w:val="20"/>
        </w:trPr>
        <w:tc>
          <w:tcPr>
            <w:tcW w:w="5113"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4872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Расходы на обеспечение деятельности учреждений в сфере физической культуры и спорта в рамках муниципальной программы «Развитие физической культуры и спорта в городе Бердске»</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11</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03</w:t>
            </w:r>
          </w:p>
        </w:tc>
        <w:tc>
          <w:tcPr>
            <w:tcW w:w="144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1500075430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 </w:t>
            </w:r>
          </w:p>
        </w:tc>
        <w:tc>
          <w:tcPr>
            <w:tcW w:w="1337"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172 608,7</w:t>
            </w:r>
          </w:p>
        </w:tc>
      </w:tr>
      <w:tr w:rsidR="00AB18EE" w:rsidRPr="00AB18EE" w:rsidTr="00CD0768">
        <w:trPr>
          <w:trHeight w:val="20"/>
        </w:trPr>
        <w:tc>
          <w:tcPr>
            <w:tcW w:w="5113"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4872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Субсидии бюджетным учреждениям</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11</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03</w:t>
            </w:r>
          </w:p>
        </w:tc>
        <w:tc>
          <w:tcPr>
            <w:tcW w:w="144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1500075430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610</w:t>
            </w:r>
          </w:p>
        </w:tc>
        <w:tc>
          <w:tcPr>
            <w:tcW w:w="1337"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172 608,7</w:t>
            </w:r>
          </w:p>
        </w:tc>
      </w:tr>
      <w:tr w:rsidR="00AB18EE" w:rsidRPr="00AB18EE" w:rsidTr="00CD0768">
        <w:trPr>
          <w:trHeight w:val="20"/>
        </w:trPr>
        <w:tc>
          <w:tcPr>
            <w:tcW w:w="5113"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4872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Государственная поддержка организаций, входящих в систему спортивной подготовки</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11</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03</w:t>
            </w:r>
          </w:p>
        </w:tc>
        <w:tc>
          <w:tcPr>
            <w:tcW w:w="144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15000L0810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 </w:t>
            </w:r>
          </w:p>
        </w:tc>
        <w:tc>
          <w:tcPr>
            <w:tcW w:w="1337"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483,0</w:t>
            </w:r>
          </w:p>
        </w:tc>
      </w:tr>
      <w:tr w:rsidR="00AB18EE" w:rsidRPr="00AB18EE" w:rsidTr="00CD0768">
        <w:trPr>
          <w:trHeight w:val="20"/>
        </w:trPr>
        <w:tc>
          <w:tcPr>
            <w:tcW w:w="5113"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4872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Субсидии бюджетным учреждениям</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11</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03</w:t>
            </w:r>
          </w:p>
        </w:tc>
        <w:tc>
          <w:tcPr>
            <w:tcW w:w="144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15000L0810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610</w:t>
            </w:r>
          </w:p>
        </w:tc>
        <w:tc>
          <w:tcPr>
            <w:tcW w:w="1337"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483,0</w:t>
            </w:r>
          </w:p>
        </w:tc>
      </w:tr>
      <w:tr w:rsidR="00AB18EE" w:rsidRPr="00AB18EE" w:rsidTr="00CD0768">
        <w:trPr>
          <w:trHeight w:val="20"/>
        </w:trPr>
        <w:tc>
          <w:tcPr>
            <w:tcW w:w="5113"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4872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Реализация мероприятий по обеспечению сбалансированности местных бюджетов в рамках государственной программы Новосибирской области «Управление  финансами в Новосибирской области»</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11</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03</w:t>
            </w:r>
          </w:p>
        </w:tc>
        <w:tc>
          <w:tcPr>
            <w:tcW w:w="144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9900070510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 </w:t>
            </w:r>
          </w:p>
        </w:tc>
        <w:tc>
          <w:tcPr>
            <w:tcW w:w="1337"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580,0</w:t>
            </w:r>
          </w:p>
        </w:tc>
      </w:tr>
      <w:tr w:rsidR="00AB18EE" w:rsidRPr="00AB18EE" w:rsidTr="00CD0768">
        <w:trPr>
          <w:trHeight w:val="20"/>
        </w:trPr>
        <w:tc>
          <w:tcPr>
            <w:tcW w:w="5113"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4872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Субсидии бюджетным учреждениям</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11</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03</w:t>
            </w:r>
          </w:p>
        </w:tc>
        <w:tc>
          <w:tcPr>
            <w:tcW w:w="144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9900070510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610</w:t>
            </w:r>
          </w:p>
        </w:tc>
        <w:tc>
          <w:tcPr>
            <w:tcW w:w="1337"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580,0</w:t>
            </w:r>
          </w:p>
        </w:tc>
      </w:tr>
      <w:tr w:rsidR="00AB18EE" w:rsidRPr="00AB18EE" w:rsidTr="00CD0768">
        <w:trPr>
          <w:trHeight w:val="20"/>
        </w:trPr>
        <w:tc>
          <w:tcPr>
            <w:tcW w:w="5113"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4872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Другие вопросы в области физической культуры и спорта</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11</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05</w:t>
            </w:r>
          </w:p>
        </w:tc>
        <w:tc>
          <w:tcPr>
            <w:tcW w:w="144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 </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 </w:t>
            </w:r>
          </w:p>
        </w:tc>
        <w:tc>
          <w:tcPr>
            <w:tcW w:w="1337"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21 848,3</w:t>
            </w:r>
          </w:p>
        </w:tc>
      </w:tr>
      <w:tr w:rsidR="00AB18EE" w:rsidRPr="00AB18EE" w:rsidTr="00CD0768">
        <w:trPr>
          <w:trHeight w:val="20"/>
        </w:trPr>
        <w:tc>
          <w:tcPr>
            <w:tcW w:w="5113"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4872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Мероприятия в рамках муниципальной программы «Информирование населения о деятельности органов местного самоуправления на территории города Бердска»</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11</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05</w:t>
            </w:r>
          </w:p>
        </w:tc>
        <w:tc>
          <w:tcPr>
            <w:tcW w:w="144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0100075010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 </w:t>
            </w:r>
          </w:p>
        </w:tc>
        <w:tc>
          <w:tcPr>
            <w:tcW w:w="1337"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250,0</w:t>
            </w:r>
          </w:p>
        </w:tc>
      </w:tr>
      <w:tr w:rsidR="00AB18EE" w:rsidRPr="00AB18EE" w:rsidTr="00CD0768">
        <w:trPr>
          <w:trHeight w:val="20"/>
        </w:trPr>
        <w:tc>
          <w:tcPr>
            <w:tcW w:w="5113"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4872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Иные закупки товаров, работ и услуг для обеспечения государственных (муниципальных) нужд</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11</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05</w:t>
            </w:r>
          </w:p>
        </w:tc>
        <w:tc>
          <w:tcPr>
            <w:tcW w:w="144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0100075010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240</w:t>
            </w:r>
          </w:p>
        </w:tc>
        <w:tc>
          <w:tcPr>
            <w:tcW w:w="1337"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250,0</w:t>
            </w:r>
          </w:p>
        </w:tc>
      </w:tr>
      <w:tr w:rsidR="00AB18EE" w:rsidRPr="00AB18EE" w:rsidTr="00CD0768">
        <w:trPr>
          <w:trHeight w:val="20"/>
        </w:trPr>
        <w:tc>
          <w:tcPr>
            <w:tcW w:w="5113"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4872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Расходы на обеспечение деятельности (оказания услуг) муниципальных казенных учреждений в рамках муниципальной программы «Развитие физической культуры и спорта в городе Бердске»</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11</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05</w:t>
            </w:r>
          </w:p>
        </w:tc>
        <w:tc>
          <w:tcPr>
            <w:tcW w:w="144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1500000590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 </w:t>
            </w:r>
          </w:p>
        </w:tc>
        <w:tc>
          <w:tcPr>
            <w:tcW w:w="1337"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21 598,3</w:t>
            </w:r>
          </w:p>
        </w:tc>
      </w:tr>
      <w:tr w:rsidR="00AB18EE" w:rsidRPr="00AB18EE" w:rsidTr="00CD0768">
        <w:trPr>
          <w:trHeight w:val="20"/>
        </w:trPr>
        <w:tc>
          <w:tcPr>
            <w:tcW w:w="5113"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4872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Расходы на выплаты персоналу казенных учреждений</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11</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05</w:t>
            </w:r>
          </w:p>
        </w:tc>
        <w:tc>
          <w:tcPr>
            <w:tcW w:w="144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1500000590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110</w:t>
            </w:r>
          </w:p>
        </w:tc>
        <w:tc>
          <w:tcPr>
            <w:tcW w:w="1337"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19 540,4</w:t>
            </w:r>
          </w:p>
        </w:tc>
      </w:tr>
      <w:tr w:rsidR="00AB18EE" w:rsidRPr="00AB18EE" w:rsidTr="00CD0768">
        <w:trPr>
          <w:trHeight w:val="20"/>
        </w:trPr>
        <w:tc>
          <w:tcPr>
            <w:tcW w:w="5113"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4872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Иные закупки товаров, работ и услуг для обеспечения государственных (муниципальных) нужд</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11</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05</w:t>
            </w:r>
          </w:p>
        </w:tc>
        <w:tc>
          <w:tcPr>
            <w:tcW w:w="144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1500000590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240</w:t>
            </w:r>
          </w:p>
        </w:tc>
        <w:tc>
          <w:tcPr>
            <w:tcW w:w="1337"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1 995,0</w:t>
            </w:r>
          </w:p>
        </w:tc>
      </w:tr>
      <w:tr w:rsidR="00AB18EE" w:rsidRPr="00AB18EE" w:rsidTr="00CD0768">
        <w:trPr>
          <w:trHeight w:val="20"/>
        </w:trPr>
        <w:tc>
          <w:tcPr>
            <w:tcW w:w="5113"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4872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Уплата налогов, сборов и иных платежей</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11</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05</w:t>
            </w:r>
          </w:p>
        </w:tc>
        <w:tc>
          <w:tcPr>
            <w:tcW w:w="144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1500000590</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850</w:t>
            </w:r>
          </w:p>
        </w:tc>
        <w:tc>
          <w:tcPr>
            <w:tcW w:w="1337"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62,9</w:t>
            </w:r>
          </w:p>
        </w:tc>
      </w:tr>
      <w:tr w:rsidR="00AB18EE" w:rsidRPr="00AB18EE" w:rsidTr="00CD0768">
        <w:trPr>
          <w:trHeight w:val="20"/>
        </w:trPr>
        <w:tc>
          <w:tcPr>
            <w:tcW w:w="5113"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4872EE">
            <w:pPr>
              <w:spacing w:after="0" w:line="240" w:lineRule="auto"/>
              <w:jc w:val="both"/>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 xml:space="preserve">В С Е ГО  </w:t>
            </w:r>
            <w:proofErr w:type="gramStart"/>
            <w:r w:rsidRPr="00AB18EE">
              <w:rPr>
                <w:rFonts w:ascii="Times New Roman" w:eastAsia="Times New Roman" w:hAnsi="Times New Roman" w:cs="Times New Roman"/>
                <w:sz w:val="20"/>
                <w:szCs w:val="20"/>
                <w:lang w:eastAsia="ru-RU"/>
              </w:rPr>
              <w:t>Р</w:t>
            </w:r>
            <w:proofErr w:type="gramEnd"/>
            <w:r w:rsidRPr="00AB18EE">
              <w:rPr>
                <w:rFonts w:ascii="Times New Roman" w:eastAsia="Times New Roman" w:hAnsi="Times New Roman" w:cs="Times New Roman"/>
                <w:sz w:val="20"/>
                <w:szCs w:val="20"/>
                <w:lang w:eastAsia="ru-RU"/>
              </w:rPr>
              <w:t xml:space="preserve"> А С Х О Д О В</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 </w:t>
            </w:r>
          </w:p>
        </w:tc>
        <w:tc>
          <w:tcPr>
            <w:tcW w:w="6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 </w:t>
            </w:r>
          </w:p>
        </w:tc>
        <w:tc>
          <w:tcPr>
            <w:tcW w:w="144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 </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 </w:t>
            </w:r>
          </w:p>
        </w:tc>
        <w:tc>
          <w:tcPr>
            <w:tcW w:w="1337"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right"/>
              <w:rPr>
                <w:rFonts w:ascii="Times New Roman" w:eastAsia="Times New Roman" w:hAnsi="Times New Roman" w:cs="Times New Roman"/>
                <w:b/>
                <w:bCs/>
                <w:sz w:val="20"/>
                <w:szCs w:val="20"/>
                <w:lang w:eastAsia="ru-RU"/>
              </w:rPr>
            </w:pPr>
            <w:r w:rsidRPr="00AB18EE">
              <w:rPr>
                <w:rFonts w:ascii="Times New Roman" w:eastAsia="Times New Roman" w:hAnsi="Times New Roman" w:cs="Times New Roman"/>
                <w:b/>
                <w:bCs/>
                <w:sz w:val="20"/>
                <w:szCs w:val="20"/>
                <w:lang w:eastAsia="ru-RU"/>
              </w:rPr>
              <w:t>5 924 072,8</w:t>
            </w:r>
          </w:p>
        </w:tc>
      </w:tr>
    </w:tbl>
    <w:p w:rsidR="00AB18EE" w:rsidRDefault="00AB18EE" w:rsidP="00DF79BD">
      <w:pPr>
        <w:spacing w:after="0" w:line="240" w:lineRule="auto"/>
        <w:rPr>
          <w:rFonts w:ascii="Times New Roman" w:hAnsi="Times New Roman"/>
          <w:sz w:val="28"/>
          <w:szCs w:val="28"/>
        </w:rPr>
      </w:pPr>
    </w:p>
    <w:p w:rsidR="004872EE" w:rsidRDefault="004872EE" w:rsidP="004872EE">
      <w:pPr>
        <w:spacing w:after="0" w:line="240" w:lineRule="auto"/>
        <w:jc w:val="center"/>
        <w:rPr>
          <w:rFonts w:ascii="Times New Roman" w:hAnsi="Times New Roman"/>
          <w:sz w:val="28"/>
          <w:szCs w:val="28"/>
        </w:rPr>
      </w:pPr>
      <w:r>
        <w:rPr>
          <w:rFonts w:ascii="Times New Roman" w:hAnsi="Times New Roman"/>
          <w:sz w:val="28"/>
          <w:szCs w:val="28"/>
        </w:rPr>
        <w:t>_________________</w:t>
      </w:r>
    </w:p>
    <w:p w:rsidR="00AB18EE" w:rsidRDefault="00AB18EE">
      <w:pPr>
        <w:rPr>
          <w:rFonts w:ascii="Times New Roman" w:hAnsi="Times New Roman"/>
          <w:sz w:val="28"/>
          <w:szCs w:val="28"/>
        </w:rPr>
      </w:pPr>
      <w:r>
        <w:rPr>
          <w:rFonts w:ascii="Times New Roman" w:hAnsi="Times New Roman"/>
          <w:sz w:val="28"/>
          <w:szCs w:val="28"/>
        </w:rPr>
        <w:br w:type="page"/>
      </w:r>
    </w:p>
    <w:p w:rsidR="007D6612" w:rsidRDefault="007D6612" w:rsidP="007D6612">
      <w:pPr>
        <w:spacing w:after="0" w:line="240" w:lineRule="auto"/>
        <w:ind w:left="6372"/>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ПРИЛОЖЕНИЕ № 4</w:t>
      </w:r>
    </w:p>
    <w:p w:rsidR="007D6612" w:rsidRDefault="007D6612" w:rsidP="007D6612">
      <w:pPr>
        <w:spacing w:after="0" w:line="240" w:lineRule="auto"/>
        <w:ind w:left="6372"/>
        <w:jc w:val="center"/>
        <w:rPr>
          <w:rFonts w:ascii="Times New Roman" w:eastAsia="Times New Roman" w:hAnsi="Times New Roman" w:cs="Times New Roman"/>
          <w:color w:val="000000"/>
          <w:sz w:val="24"/>
          <w:szCs w:val="24"/>
          <w:lang w:eastAsia="ru-RU"/>
        </w:rPr>
      </w:pPr>
      <w:r w:rsidRPr="00AB18EE">
        <w:rPr>
          <w:rFonts w:ascii="Times New Roman" w:eastAsia="Times New Roman" w:hAnsi="Times New Roman" w:cs="Times New Roman"/>
          <w:color w:val="000000"/>
          <w:sz w:val="24"/>
          <w:szCs w:val="24"/>
          <w:lang w:eastAsia="ru-RU"/>
        </w:rPr>
        <w:t xml:space="preserve">к решению </w:t>
      </w:r>
      <w:proofErr w:type="gramStart"/>
      <w:r w:rsidRPr="00AB18EE">
        <w:rPr>
          <w:rFonts w:ascii="Times New Roman" w:eastAsia="Times New Roman" w:hAnsi="Times New Roman" w:cs="Times New Roman"/>
          <w:color w:val="000000"/>
          <w:sz w:val="24"/>
          <w:szCs w:val="24"/>
          <w:lang w:eastAsia="ru-RU"/>
        </w:rPr>
        <w:t>Совета депутатов города Бердска пятого созыва</w:t>
      </w:r>
      <w:proofErr w:type="gramEnd"/>
      <w:r w:rsidRPr="00AB18EE">
        <w:rPr>
          <w:rFonts w:ascii="Times New Roman" w:eastAsia="Times New Roman" w:hAnsi="Times New Roman" w:cs="Times New Roman"/>
          <w:color w:val="000000"/>
          <w:sz w:val="24"/>
          <w:szCs w:val="24"/>
          <w:lang w:eastAsia="ru-RU"/>
        </w:rPr>
        <w:t xml:space="preserve"> </w:t>
      </w:r>
    </w:p>
    <w:p w:rsidR="007D6612" w:rsidRDefault="007D6612" w:rsidP="007D6612">
      <w:pPr>
        <w:spacing w:after="0" w:line="240" w:lineRule="auto"/>
        <w:ind w:left="6372"/>
        <w:jc w:val="center"/>
        <w:rPr>
          <w:rFonts w:ascii="Times New Roman" w:eastAsia="Times New Roman" w:hAnsi="Times New Roman" w:cs="Times New Roman"/>
          <w:color w:val="000000"/>
          <w:sz w:val="24"/>
          <w:szCs w:val="24"/>
          <w:lang w:eastAsia="ru-RU"/>
        </w:rPr>
      </w:pPr>
      <w:r w:rsidRPr="00AB18EE">
        <w:rPr>
          <w:rFonts w:ascii="Times New Roman" w:eastAsia="Times New Roman" w:hAnsi="Times New Roman" w:cs="Times New Roman"/>
          <w:color w:val="000000"/>
          <w:sz w:val="24"/>
          <w:szCs w:val="24"/>
          <w:lang w:eastAsia="ru-RU"/>
        </w:rPr>
        <w:t xml:space="preserve">от </w:t>
      </w:r>
      <w:r>
        <w:rPr>
          <w:rFonts w:ascii="Times New Roman" w:eastAsia="Times New Roman" w:hAnsi="Times New Roman" w:cs="Times New Roman"/>
          <w:color w:val="000000"/>
          <w:sz w:val="24"/>
          <w:szCs w:val="24"/>
          <w:lang w:eastAsia="ru-RU"/>
        </w:rPr>
        <w:t>22.06.2026 № 454</w:t>
      </w:r>
    </w:p>
    <w:p w:rsidR="007D6612" w:rsidRDefault="007D6612" w:rsidP="00AB18EE">
      <w:pPr>
        <w:spacing w:after="0" w:line="240" w:lineRule="auto"/>
        <w:jc w:val="center"/>
        <w:rPr>
          <w:rFonts w:ascii="Times New Roman" w:eastAsia="Times New Roman" w:hAnsi="Times New Roman" w:cs="Times New Roman"/>
          <w:b/>
          <w:bCs/>
          <w:color w:val="000000"/>
          <w:sz w:val="28"/>
          <w:szCs w:val="28"/>
          <w:lang w:eastAsia="ru-RU"/>
        </w:rPr>
      </w:pPr>
    </w:p>
    <w:p w:rsidR="00AB18EE" w:rsidRPr="00E115FD" w:rsidRDefault="00AB18EE" w:rsidP="00AB18EE">
      <w:pPr>
        <w:spacing w:after="0" w:line="240" w:lineRule="auto"/>
        <w:jc w:val="center"/>
        <w:rPr>
          <w:rFonts w:ascii="Times New Roman" w:eastAsia="Times New Roman" w:hAnsi="Times New Roman" w:cs="Times New Roman"/>
          <w:b/>
          <w:bCs/>
          <w:color w:val="000000"/>
          <w:sz w:val="28"/>
          <w:szCs w:val="28"/>
          <w:lang w:eastAsia="ru-RU"/>
        </w:rPr>
      </w:pPr>
      <w:r w:rsidRPr="00E115FD">
        <w:rPr>
          <w:rFonts w:ascii="Times New Roman" w:eastAsia="Times New Roman" w:hAnsi="Times New Roman" w:cs="Times New Roman"/>
          <w:b/>
          <w:bCs/>
          <w:color w:val="000000"/>
          <w:sz w:val="28"/>
          <w:szCs w:val="28"/>
          <w:lang w:eastAsia="ru-RU"/>
        </w:rPr>
        <w:t>Исполнение бюджета города Бердска по источникам</w:t>
      </w:r>
    </w:p>
    <w:p w:rsidR="00AB18EE" w:rsidRPr="00E115FD" w:rsidRDefault="00AB18EE" w:rsidP="00AB18EE">
      <w:pPr>
        <w:spacing w:after="0" w:line="240" w:lineRule="auto"/>
        <w:jc w:val="center"/>
        <w:rPr>
          <w:rFonts w:ascii="Times New Roman" w:eastAsia="Times New Roman" w:hAnsi="Times New Roman" w:cs="Times New Roman"/>
          <w:b/>
          <w:bCs/>
          <w:color w:val="000000"/>
          <w:sz w:val="28"/>
          <w:szCs w:val="28"/>
          <w:lang w:eastAsia="ru-RU"/>
        </w:rPr>
      </w:pPr>
      <w:r w:rsidRPr="00E115FD">
        <w:rPr>
          <w:rFonts w:ascii="Times New Roman" w:eastAsia="Times New Roman" w:hAnsi="Times New Roman" w:cs="Times New Roman"/>
          <w:b/>
          <w:bCs/>
          <w:color w:val="000000"/>
          <w:sz w:val="28"/>
          <w:szCs w:val="28"/>
          <w:lang w:eastAsia="ru-RU"/>
        </w:rPr>
        <w:t xml:space="preserve"> финансирования дефицита бюджета за </w:t>
      </w:r>
      <w:r w:rsidRPr="00D23090">
        <w:rPr>
          <w:rFonts w:ascii="Times New Roman" w:eastAsia="Times New Roman" w:hAnsi="Times New Roman" w:cs="Times New Roman"/>
          <w:b/>
          <w:bCs/>
          <w:color w:val="000000"/>
          <w:sz w:val="28"/>
          <w:szCs w:val="28"/>
          <w:lang w:eastAsia="ru-RU"/>
        </w:rPr>
        <w:t>202</w:t>
      </w:r>
      <w:r>
        <w:rPr>
          <w:rFonts w:ascii="Times New Roman" w:eastAsia="Times New Roman" w:hAnsi="Times New Roman" w:cs="Times New Roman"/>
          <w:b/>
          <w:bCs/>
          <w:color w:val="000000"/>
          <w:sz w:val="28"/>
          <w:szCs w:val="28"/>
          <w:lang w:eastAsia="ru-RU"/>
        </w:rPr>
        <w:t>5</w:t>
      </w:r>
      <w:r w:rsidRPr="00E115FD">
        <w:rPr>
          <w:rFonts w:ascii="Times New Roman" w:eastAsia="Times New Roman" w:hAnsi="Times New Roman" w:cs="Times New Roman"/>
          <w:b/>
          <w:bCs/>
          <w:color w:val="000000"/>
          <w:sz w:val="28"/>
          <w:szCs w:val="28"/>
          <w:lang w:eastAsia="ru-RU"/>
        </w:rPr>
        <w:t xml:space="preserve"> год</w:t>
      </w:r>
    </w:p>
    <w:p w:rsidR="00AB18EE" w:rsidRPr="00E115FD" w:rsidRDefault="00AB18EE" w:rsidP="00AB18EE">
      <w:pPr>
        <w:spacing w:after="0" w:line="240" w:lineRule="auto"/>
        <w:jc w:val="right"/>
        <w:rPr>
          <w:rFonts w:ascii="Times New Roman" w:eastAsia="Times New Roman" w:hAnsi="Times New Roman" w:cs="Times New Roman"/>
          <w:color w:val="000000"/>
          <w:sz w:val="28"/>
          <w:szCs w:val="28"/>
          <w:lang w:eastAsia="ru-RU"/>
        </w:rPr>
      </w:pPr>
    </w:p>
    <w:p w:rsidR="00AB18EE" w:rsidRPr="00E115FD" w:rsidRDefault="00AB18EE" w:rsidP="00AB18EE">
      <w:pPr>
        <w:spacing w:after="0" w:line="240" w:lineRule="auto"/>
        <w:jc w:val="right"/>
        <w:rPr>
          <w:rFonts w:ascii="Times New Roman" w:eastAsia="Times New Roman" w:hAnsi="Times New Roman" w:cs="Times New Roman"/>
          <w:color w:val="000000"/>
          <w:sz w:val="28"/>
          <w:szCs w:val="28"/>
          <w:lang w:eastAsia="ru-RU"/>
        </w:rPr>
      </w:pPr>
    </w:p>
    <w:tbl>
      <w:tblPr>
        <w:tblW w:w="9933" w:type="dxa"/>
        <w:tblInd w:w="98" w:type="dxa"/>
        <w:tblLook w:val="04A0"/>
      </w:tblPr>
      <w:tblGrid>
        <w:gridCol w:w="2562"/>
        <w:gridCol w:w="5245"/>
        <w:gridCol w:w="2126"/>
      </w:tblGrid>
      <w:tr w:rsidR="00AB18EE" w:rsidRPr="00D37DEF" w:rsidTr="00AB18EE">
        <w:trPr>
          <w:trHeight w:val="509"/>
        </w:trPr>
        <w:tc>
          <w:tcPr>
            <w:tcW w:w="256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B18EE" w:rsidRPr="00E115FD" w:rsidRDefault="00AB18EE" w:rsidP="00AB18EE">
            <w:pPr>
              <w:spacing w:after="0" w:line="240" w:lineRule="auto"/>
              <w:jc w:val="center"/>
              <w:rPr>
                <w:rFonts w:ascii="Times New Roman" w:eastAsia="Times New Roman" w:hAnsi="Times New Roman" w:cs="Times New Roman"/>
                <w:sz w:val="20"/>
                <w:szCs w:val="20"/>
                <w:lang w:eastAsia="ru-RU"/>
              </w:rPr>
            </w:pPr>
            <w:r w:rsidRPr="00E115FD">
              <w:rPr>
                <w:rFonts w:ascii="Times New Roman" w:eastAsia="Times New Roman" w:hAnsi="Times New Roman" w:cs="Times New Roman"/>
                <w:sz w:val="20"/>
                <w:szCs w:val="20"/>
                <w:lang w:eastAsia="ru-RU"/>
              </w:rPr>
              <w:t>Код</w:t>
            </w:r>
          </w:p>
        </w:tc>
        <w:tc>
          <w:tcPr>
            <w:tcW w:w="524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B18EE" w:rsidRPr="00E115FD" w:rsidRDefault="00AB18EE" w:rsidP="00AB18EE">
            <w:pPr>
              <w:spacing w:after="0" w:line="240" w:lineRule="auto"/>
              <w:jc w:val="center"/>
              <w:rPr>
                <w:rFonts w:ascii="Times New Roman" w:eastAsia="Times New Roman" w:hAnsi="Times New Roman" w:cs="Times New Roman"/>
                <w:sz w:val="20"/>
                <w:szCs w:val="20"/>
                <w:lang w:eastAsia="ru-RU"/>
              </w:rPr>
            </w:pPr>
            <w:r w:rsidRPr="00E115FD">
              <w:rPr>
                <w:rFonts w:ascii="Times New Roman" w:eastAsia="Times New Roman" w:hAnsi="Times New Roman" w:cs="Times New Roman"/>
                <w:sz w:val="20"/>
                <w:szCs w:val="20"/>
                <w:lang w:eastAsia="ru-RU"/>
              </w:rPr>
              <w:t>Наименование кода группы, подгруппы, статьи, вида источника финансирования дефицитов бюджетов, кода классификации операций сектора государственного управления, относящихся к источникам финансирования дефицитов бюджетов</w:t>
            </w:r>
          </w:p>
        </w:tc>
        <w:tc>
          <w:tcPr>
            <w:tcW w:w="212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B18EE" w:rsidRPr="00E115FD" w:rsidRDefault="00AB18EE" w:rsidP="00AB18EE">
            <w:pPr>
              <w:spacing w:after="0" w:line="240" w:lineRule="auto"/>
              <w:jc w:val="center"/>
              <w:rPr>
                <w:rFonts w:ascii="Times New Roman" w:eastAsia="Times New Roman" w:hAnsi="Times New Roman" w:cs="Times New Roman"/>
                <w:sz w:val="20"/>
                <w:szCs w:val="20"/>
                <w:lang w:eastAsia="ru-RU"/>
              </w:rPr>
            </w:pPr>
            <w:r w:rsidRPr="00E115FD">
              <w:rPr>
                <w:rFonts w:ascii="Times New Roman" w:eastAsia="Times New Roman" w:hAnsi="Times New Roman" w:cs="Times New Roman"/>
                <w:sz w:val="20"/>
                <w:szCs w:val="20"/>
                <w:lang w:eastAsia="ru-RU"/>
              </w:rPr>
              <w:t xml:space="preserve">Сумма, </w:t>
            </w:r>
          </w:p>
          <w:p w:rsidR="00AB18EE" w:rsidRPr="00E115FD" w:rsidRDefault="00AB18EE" w:rsidP="00AB18EE">
            <w:pPr>
              <w:spacing w:after="0" w:line="240" w:lineRule="auto"/>
              <w:jc w:val="center"/>
              <w:rPr>
                <w:rFonts w:ascii="Times New Roman" w:eastAsia="Times New Roman" w:hAnsi="Times New Roman" w:cs="Times New Roman"/>
                <w:sz w:val="20"/>
                <w:szCs w:val="20"/>
                <w:lang w:eastAsia="ru-RU"/>
              </w:rPr>
            </w:pPr>
            <w:r w:rsidRPr="00E115FD">
              <w:rPr>
                <w:rFonts w:ascii="Times New Roman" w:eastAsia="Times New Roman" w:hAnsi="Times New Roman" w:cs="Times New Roman"/>
                <w:color w:val="000000"/>
                <w:sz w:val="20"/>
                <w:szCs w:val="20"/>
                <w:lang w:eastAsia="ru-RU"/>
              </w:rPr>
              <w:t>тыс. рублей</w:t>
            </w:r>
          </w:p>
        </w:tc>
      </w:tr>
      <w:tr w:rsidR="00AB18EE" w:rsidRPr="00D37DEF" w:rsidTr="00AB18EE">
        <w:trPr>
          <w:trHeight w:val="509"/>
        </w:trPr>
        <w:tc>
          <w:tcPr>
            <w:tcW w:w="2562" w:type="dxa"/>
            <w:vMerge/>
            <w:tcBorders>
              <w:top w:val="single" w:sz="4" w:space="0" w:color="auto"/>
              <w:left w:val="single" w:sz="4" w:space="0" w:color="auto"/>
              <w:bottom w:val="single" w:sz="4" w:space="0" w:color="auto"/>
              <w:right w:val="single" w:sz="4" w:space="0" w:color="auto"/>
            </w:tcBorders>
            <w:vAlign w:val="center"/>
            <w:hideMark/>
          </w:tcPr>
          <w:p w:rsidR="00AB18EE" w:rsidRPr="00D37DEF" w:rsidRDefault="00AB18EE" w:rsidP="00AB18EE">
            <w:pPr>
              <w:spacing w:after="0" w:line="240" w:lineRule="auto"/>
              <w:rPr>
                <w:rFonts w:ascii="Times New Roman" w:eastAsia="Times New Roman" w:hAnsi="Times New Roman" w:cs="Times New Roman"/>
                <w:sz w:val="20"/>
                <w:szCs w:val="20"/>
                <w:lang w:eastAsia="ru-RU"/>
              </w:rPr>
            </w:pPr>
          </w:p>
        </w:tc>
        <w:tc>
          <w:tcPr>
            <w:tcW w:w="5245" w:type="dxa"/>
            <w:vMerge/>
            <w:tcBorders>
              <w:top w:val="single" w:sz="4" w:space="0" w:color="auto"/>
              <w:left w:val="single" w:sz="4" w:space="0" w:color="auto"/>
              <w:bottom w:val="single" w:sz="4" w:space="0" w:color="auto"/>
              <w:right w:val="single" w:sz="4" w:space="0" w:color="auto"/>
            </w:tcBorders>
            <w:vAlign w:val="center"/>
            <w:hideMark/>
          </w:tcPr>
          <w:p w:rsidR="00AB18EE" w:rsidRPr="00D37DEF" w:rsidRDefault="00AB18EE" w:rsidP="00AB18EE">
            <w:pPr>
              <w:spacing w:after="0" w:line="240" w:lineRule="auto"/>
              <w:rPr>
                <w:rFonts w:ascii="Times New Roman" w:eastAsia="Times New Roman" w:hAnsi="Times New Roman" w:cs="Times New Roman"/>
                <w:sz w:val="20"/>
                <w:szCs w:val="20"/>
                <w:lang w:eastAsia="ru-RU"/>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AB18EE" w:rsidRPr="00D37DEF" w:rsidRDefault="00AB18EE" w:rsidP="00AB18EE">
            <w:pPr>
              <w:spacing w:after="0" w:line="240" w:lineRule="auto"/>
              <w:rPr>
                <w:rFonts w:ascii="Times New Roman" w:eastAsia="Times New Roman" w:hAnsi="Times New Roman" w:cs="Times New Roman"/>
                <w:sz w:val="20"/>
                <w:szCs w:val="20"/>
                <w:lang w:eastAsia="ru-RU"/>
              </w:rPr>
            </w:pPr>
          </w:p>
        </w:tc>
      </w:tr>
      <w:tr w:rsidR="00AB18EE" w:rsidRPr="00D37DEF" w:rsidTr="00AB18EE">
        <w:trPr>
          <w:trHeight w:val="509"/>
        </w:trPr>
        <w:tc>
          <w:tcPr>
            <w:tcW w:w="2562" w:type="dxa"/>
            <w:vMerge/>
            <w:tcBorders>
              <w:top w:val="single" w:sz="4" w:space="0" w:color="auto"/>
              <w:left w:val="single" w:sz="4" w:space="0" w:color="auto"/>
              <w:bottom w:val="single" w:sz="4" w:space="0" w:color="auto"/>
              <w:right w:val="single" w:sz="4" w:space="0" w:color="auto"/>
            </w:tcBorders>
            <w:vAlign w:val="center"/>
            <w:hideMark/>
          </w:tcPr>
          <w:p w:rsidR="00AB18EE" w:rsidRPr="00D37DEF" w:rsidRDefault="00AB18EE" w:rsidP="00AB18EE">
            <w:pPr>
              <w:spacing w:after="0" w:line="240" w:lineRule="auto"/>
              <w:rPr>
                <w:rFonts w:ascii="Times New Roman" w:eastAsia="Times New Roman" w:hAnsi="Times New Roman" w:cs="Times New Roman"/>
                <w:sz w:val="20"/>
                <w:szCs w:val="20"/>
                <w:lang w:eastAsia="ru-RU"/>
              </w:rPr>
            </w:pPr>
          </w:p>
        </w:tc>
        <w:tc>
          <w:tcPr>
            <w:tcW w:w="5245" w:type="dxa"/>
            <w:vMerge/>
            <w:tcBorders>
              <w:top w:val="single" w:sz="4" w:space="0" w:color="auto"/>
              <w:left w:val="single" w:sz="4" w:space="0" w:color="auto"/>
              <w:bottom w:val="single" w:sz="4" w:space="0" w:color="auto"/>
              <w:right w:val="single" w:sz="4" w:space="0" w:color="auto"/>
            </w:tcBorders>
            <w:vAlign w:val="center"/>
            <w:hideMark/>
          </w:tcPr>
          <w:p w:rsidR="00AB18EE" w:rsidRPr="00D37DEF" w:rsidRDefault="00AB18EE" w:rsidP="00AB18EE">
            <w:pPr>
              <w:spacing w:after="0" w:line="240" w:lineRule="auto"/>
              <w:rPr>
                <w:rFonts w:ascii="Times New Roman" w:eastAsia="Times New Roman" w:hAnsi="Times New Roman" w:cs="Times New Roman"/>
                <w:sz w:val="20"/>
                <w:szCs w:val="20"/>
                <w:lang w:eastAsia="ru-RU"/>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AB18EE" w:rsidRPr="00D37DEF" w:rsidRDefault="00AB18EE" w:rsidP="00AB18EE">
            <w:pPr>
              <w:spacing w:after="0" w:line="240" w:lineRule="auto"/>
              <w:rPr>
                <w:rFonts w:ascii="Times New Roman" w:eastAsia="Times New Roman" w:hAnsi="Times New Roman" w:cs="Times New Roman"/>
                <w:sz w:val="20"/>
                <w:szCs w:val="20"/>
                <w:lang w:eastAsia="ru-RU"/>
              </w:rPr>
            </w:pPr>
          </w:p>
        </w:tc>
      </w:tr>
      <w:tr w:rsidR="00AB18EE" w:rsidRPr="00D37DEF" w:rsidTr="00AB18EE">
        <w:trPr>
          <w:trHeight w:val="509"/>
        </w:trPr>
        <w:tc>
          <w:tcPr>
            <w:tcW w:w="2562" w:type="dxa"/>
            <w:vMerge/>
            <w:tcBorders>
              <w:top w:val="single" w:sz="4" w:space="0" w:color="auto"/>
              <w:left w:val="single" w:sz="4" w:space="0" w:color="auto"/>
              <w:bottom w:val="single" w:sz="4" w:space="0" w:color="auto"/>
              <w:right w:val="single" w:sz="4" w:space="0" w:color="auto"/>
            </w:tcBorders>
            <w:vAlign w:val="center"/>
            <w:hideMark/>
          </w:tcPr>
          <w:p w:rsidR="00AB18EE" w:rsidRPr="00D37DEF" w:rsidRDefault="00AB18EE" w:rsidP="00AB18EE">
            <w:pPr>
              <w:spacing w:after="0" w:line="240" w:lineRule="auto"/>
              <w:rPr>
                <w:rFonts w:ascii="Times New Roman" w:eastAsia="Times New Roman" w:hAnsi="Times New Roman" w:cs="Times New Roman"/>
                <w:sz w:val="20"/>
                <w:szCs w:val="20"/>
                <w:lang w:eastAsia="ru-RU"/>
              </w:rPr>
            </w:pPr>
          </w:p>
        </w:tc>
        <w:tc>
          <w:tcPr>
            <w:tcW w:w="5245" w:type="dxa"/>
            <w:vMerge/>
            <w:tcBorders>
              <w:top w:val="single" w:sz="4" w:space="0" w:color="auto"/>
              <w:left w:val="single" w:sz="4" w:space="0" w:color="auto"/>
              <w:bottom w:val="single" w:sz="4" w:space="0" w:color="auto"/>
              <w:right w:val="single" w:sz="4" w:space="0" w:color="auto"/>
            </w:tcBorders>
            <w:vAlign w:val="center"/>
            <w:hideMark/>
          </w:tcPr>
          <w:p w:rsidR="00AB18EE" w:rsidRPr="00D37DEF" w:rsidRDefault="00AB18EE" w:rsidP="00AB18EE">
            <w:pPr>
              <w:spacing w:after="0" w:line="240" w:lineRule="auto"/>
              <w:rPr>
                <w:rFonts w:ascii="Times New Roman" w:eastAsia="Times New Roman" w:hAnsi="Times New Roman" w:cs="Times New Roman"/>
                <w:sz w:val="20"/>
                <w:szCs w:val="20"/>
                <w:lang w:eastAsia="ru-RU"/>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AB18EE" w:rsidRPr="00D37DEF" w:rsidRDefault="00AB18EE" w:rsidP="00AB18EE">
            <w:pPr>
              <w:spacing w:after="0" w:line="240" w:lineRule="auto"/>
              <w:rPr>
                <w:rFonts w:ascii="Times New Roman" w:eastAsia="Times New Roman" w:hAnsi="Times New Roman" w:cs="Times New Roman"/>
                <w:sz w:val="20"/>
                <w:szCs w:val="20"/>
                <w:lang w:eastAsia="ru-RU"/>
              </w:rPr>
            </w:pPr>
          </w:p>
        </w:tc>
      </w:tr>
      <w:tr w:rsidR="00AB18EE" w:rsidRPr="00D37DEF" w:rsidTr="00AB18EE">
        <w:trPr>
          <w:trHeight w:val="509"/>
        </w:trPr>
        <w:tc>
          <w:tcPr>
            <w:tcW w:w="2562" w:type="dxa"/>
            <w:vMerge/>
            <w:tcBorders>
              <w:top w:val="single" w:sz="4" w:space="0" w:color="auto"/>
              <w:left w:val="single" w:sz="4" w:space="0" w:color="auto"/>
              <w:bottom w:val="single" w:sz="4" w:space="0" w:color="auto"/>
              <w:right w:val="single" w:sz="4" w:space="0" w:color="auto"/>
            </w:tcBorders>
            <w:vAlign w:val="center"/>
            <w:hideMark/>
          </w:tcPr>
          <w:p w:rsidR="00AB18EE" w:rsidRPr="00D37DEF" w:rsidRDefault="00AB18EE" w:rsidP="00AB18EE">
            <w:pPr>
              <w:spacing w:after="0" w:line="240" w:lineRule="auto"/>
              <w:rPr>
                <w:rFonts w:ascii="Times New Roman" w:eastAsia="Times New Roman" w:hAnsi="Times New Roman" w:cs="Times New Roman"/>
                <w:sz w:val="20"/>
                <w:szCs w:val="20"/>
                <w:lang w:eastAsia="ru-RU"/>
              </w:rPr>
            </w:pPr>
          </w:p>
        </w:tc>
        <w:tc>
          <w:tcPr>
            <w:tcW w:w="5245" w:type="dxa"/>
            <w:vMerge/>
            <w:tcBorders>
              <w:top w:val="single" w:sz="4" w:space="0" w:color="auto"/>
              <w:left w:val="single" w:sz="4" w:space="0" w:color="auto"/>
              <w:bottom w:val="single" w:sz="4" w:space="0" w:color="auto"/>
              <w:right w:val="single" w:sz="4" w:space="0" w:color="auto"/>
            </w:tcBorders>
            <w:vAlign w:val="center"/>
            <w:hideMark/>
          </w:tcPr>
          <w:p w:rsidR="00AB18EE" w:rsidRPr="00D37DEF" w:rsidRDefault="00AB18EE" w:rsidP="00AB18EE">
            <w:pPr>
              <w:spacing w:after="0" w:line="240" w:lineRule="auto"/>
              <w:rPr>
                <w:rFonts w:ascii="Times New Roman" w:eastAsia="Times New Roman" w:hAnsi="Times New Roman" w:cs="Times New Roman"/>
                <w:sz w:val="20"/>
                <w:szCs w:val="20"/>
                <w:lang w:eastAsia="ru-RU"/>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AB18EE" w:rsidRPr="00D37DEF" w:rsidRDefault="00AB18EE" w:rsidP="00AB18EE">
            <w:pPr>
              <w:spacing w:after="0" w:line="240" w:lineRule="auto"/>
              <w:rPr>
                <w:rFonts w:ascii="Times New Roman" w:eastAsia="Times New Roman" w:hAnsi="Times New Roman" w:cs="Times New Roman"/>
                <w:sz w:val="20"/>
                <w:szCs w:val="20"/>
                <w:lang w:eastAsia="ru-RU"/>
              </w:rPr>
            </w:pPr>
          </w:p>
        </w:tc>
      </w:tr>
      <w:tr w:rsidR="00AB18EE" w:rsidRPr="00D37DEF" w:rsidTr="00AB18EE">
        <w:trPr>
          <w:trHeight w:val="509"/>
        </w:trPr>
        <w:tc>
          <w:tcPr>
            <w:tcW w:w="2562" w:type="dxa"/>
            <w:vMerge/>
            <w:tcBorders>
              <w:top w:val="single" w:sz="4" w:space="0" w:color="auto"/>
              <w:left w:val="single" w:sz="4" w:space="0" w:color="auto"/>
              <w:bottom w:val="single" w:sz="4" w:space="0" w:color="auto"/>
              <w:right w:val="single" w:sz="4" w:space="0" w:color="auto"/>
            </w:tcBorders>
            <w:vAlign w:val="center"/>
            <w:hideMark/>
          </w:tcPr>
          <w:p w:rsidR="00AB18EE" w:rsidRPr="00D37DEF" w:rsidRDefault="00AB18EE" w:rsidP="00AB18EE">
            <w:pPr>
              <w:spacing w:after="0" w:line="240" w:lineRule="auto"/>
              <w:rPr>
                <w:rFonts w:ascii="Times New Roman" w:eastAsia="Times New Roman" w:hAnsi="Times New Roman" w:cs="Times New Roman"/>
                <w:sz w:val="20"/>
                <w:szCs w:val="20"/>
                <w:lang w:eastAsia="ru-RU"/>
              </w:rPr>
            </w:pPr>
          </w:p>
        </w:tc>
        <w:tc>
          <w:tcPr>
            <w:tcW w:w="5245" w:type="dxa"/>
            <w:vMerge/>
            <w:tcBorders>
              <w:top w:val="single" w:sz="4" w:space="0" w:color="auto"/>
              <w:left w:val="single" w:sz="4" w:space="0" w:color="auto"/>
              <w:bottom w:val="single" w:sz="4" w:space="0" w:color="auto"/>
              <w:right w:val="single" w:sz="4" w:space="0" w:color="auto"/>
            </w:tcBorders>
            <w:vAlign w:val="center"/>
            <w:hideMark/>
          </w:tcPr>
          <w:p w:rsidR="00AB18EE" w:rsidRPr="00D37DEF" w:rsidRDefault="00AB18EE" w:rsidP="00AB18EE">
            <w:pPr>
              <w:spacing w:after="0" w:line="240" w:lineRule="auto"/>
              <w:rPr>
                <w:rFonts w:ascii="Times New Roman" w:eastAsia="Times New Roman" w:hAnsi="Times New Roman" w:cs="Times New Roman"/>
                <w:sz w:val="20"/>
                <w:szCs w:val="20"/>
                <w:lang w:eastAsia="ru-RU"/>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AB18EE" w:rsidRPr="00D37DEF" w:rsidRDefault="00AB18EE" w:rsidP="00AB18EE">
            <w:pPr>
              <w:spacing w:after="0" w:line="240" w:lineRule="auto"/>
              <w:rPr>
                <w:rFonts w:ascii="Times New Roman" w:eastAsia="Times New Roman" w:hAnsi="Times New Roman" w:cs="Times New Roman"/>
                <w:sz w:val="20"/>
                <w:szCs w:val="20"/>
                <w:lang w:eastAsia="ru-RU"/>
              </w:rPr>
            </w:pPr>
          </w:p>
        </w:tc>
      </w:tr>
      <w:tr w:rsidR="00AB18EE" w:rsidRPr="00D37DEF" w:rsidTr="00AB18EE">
        <w:trPr>
          <w:trHeight w:val="230"/>
        </w:trPr>
        <w:tc>
          <w:tcPr>
            <w:tcW w:w="2562" w:type="dxa"/>
            <w:vMerge/>
            <w:tcBorders>
              <w:top w:val="single" w:sz="4" w:space="0" w:color="auto"/>
              <w:left w:val="single" w:sz="4" w:space="0" w:color="auto"/>
              <w:bottom w:val="single" w:sz="4" w:space="0" w:color="auto"/>
              <w:right w:val="single" w:sz="4" w:space="0" w:color="auto"/>
            </w:tcBorders>
            <w:vAlign w:val="center"/>
            <w:hideMark/>
          </w:tcPr>
          <w:p w:rsidR="00AB18EE" w:rsidRPr="00D37DEF" w:rsidRDefault="00AB18EE" w:rsidP="00AB18EE">
            <w:pPr>
              <w:spacing w:after="0" w:line="240" w:lineRule="auto"/>
              <w:rPr>
                <w:rFonts w:ascii="Times New Roman" w:eastAsia="Times New Roman" w:hAnsi="Times New Roman" w:cs="Times New Roman"/>
                <w:sz w:val="20"/>
                <w:szCs w:val="20"/>
                <w:lang w:eastAsia="ru-RU"/>
              </w:rPr>
            </w:pPr>
          </w:p>
        </w:tc>
        <w:tc>
          <w:tcPr>
            <w:tcW w:w="5245" w:type="dxa"/>
            <w:vMerge/>
            <w:tcBorders>
              <w:top w:val="single" w:sz="4" w:space="0" w:color="auto"/>
              <w:left w:val="single" w:sz="4" w:space="0" w:color="auto"/>
              <w:bottom w:val="single" w:sz="4" w:space="0" w:color="auto"/>
              <w:right w:val="single" w:sz="4" w:space="0" w:color="auto"/>
            </w:tcBorders>
            <w:vAlign w:val="center"/>
            <w:hideMark/>
          </w:tcPr>
          <w:p w:rsidR="00AB18EE" w:rsidRPr="00D37DEF" w:rsidRDefault="00AB18EE" w:rsidP="00AB18EE">
            <w:pPr>
              <w:spacing w:after="0" w:line="240" w:lineRule="auto"/>
              <w:rPr>
                <w:rFonts w:ascii="Times New Roman" w:eastAsia="Times New Roman" w:hAnsi="Times New Roman" w:cs="Times New Roman"/>
                <w:sz w:val="20"/>
                <w:szCs w:val="20"/>
                <w:lang w:eastAsia="ru-RU"/>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AB18EE" w:rsidRPr="00D37DEF" w:rsidRDefault="00AB18EE" w:rsidP="00AB18EE">
            <w:pPr>
              <w:spacing w:after="0" w:line="240" w:lineRule="auto"/>
              <w:rPr>
                <w:rFonts w:ascii="Times New Roman" w:eastAsia="Times New Roman" w:hAnsi="Times New Roman" w:cs="Times New Roman"/>
                <w:sz w:val="20"/>
                <w:szCs w:val="20"/>
                <w:lang w:eastAsia="ru-RU"/>
              </w:rPr>
            </w:pPr>
          </w:p>
        </w:tc>
      </w:tr>
      <w:tr w:rsidR="00AB18EE" w:rsidRPr="00D37DEF" w:rsidTr="00AB18EE">
        <w:trPr>
          <w:trHeight w:val="20"/>
        </w:trPr>
        <w:tc>
          <w:tcPr>
            <w:tcW w:w="2562" w:type="dxa"/>
            <w:tcBorders>
              <w:top w:val="nil"/>
              <w:left w:val="single" w:sz="4" w:space="0" w:color="auto"/>
              <w:bottom w:val="single" w:sz="4" w:space="0" w:color="auto"/>
              <w:right w:val="single" w:sz="4" w:space="0" w:color="auto"/>
            </w:tcBorders>
            <w:shd w:val="clear" w:color="auto" w:fill="auto"/>
            <w:vAlign w:val="center"/>
            <w:hideMark/>
          </w:tcPr>
          <w:p w:rsidR="00AB18EE" w:rsidRPr="00D37DEF" w:rsidRDefault="00AB18EE" w:rsidP="00AB18EE">
            <w:pPr>
              <w:spacing w:after="0" w:line="240" w:lineRule="auto"/>
              <w:jc w:val="center"/>
              <w:rPr>
                <w:rFonts w:ascii="Times New Roman" w:eastAsia="Times New Roman" w:hAnsi="Times New Roman" w:cs="Times New Roman"/>
                <w:sz w:val="20"/>
                <w:szCs w:val="20"/>
                <w:lang w:eastAsia="ru-RU"/>
              </w:rPr>
            </w:pPr>
            <w:r w:rsidRPr="00D37DEF">
              <w:rPr>
                <w:rFonts w:ascii="Times New Roman" w:eastAsia="Times New Roman" w:hAnsi="Times New Roman" w:cs="Times New Roman"/>
                <w:sz w:val="20"/>
                <w:szCs w:val="20"/>
                <w:lang w:eastAsia="ru-RU"/>
              </w:rPr>
              <w:t>1</w:t>
            </w:r>
          </w:p>
        </w:tc>
        <w:tc>
          <w:tcPr>
            <w:tcW w:w="5245" w:type="dxa"/>
            <w:tcBorders>
              <w:top w:val="nil"/>
              <w:left w:val="nil"/>
              <w:bottom w:val="single" w:sz="4" w:space="0" w:color="auto"/>
              <w:right w:val="single" w:sz="4" w:space="0" w:color="auto"/>
            </w:tcBorders>
            <w:shd w:val="clear" w:color="auto" w:fill="auto"/>
            <w:vAlign w:val="center"/>
            <w:hideMark/>
          </w:tcPr>
          <w:p w:rsidR="00AB18EE" w:rsidRPr="00D37DEF" w:rsidRDefault="00AB18EE" w:rsidP="00AB18EE">
            <w:pPr>
              <w:spacing w:after="0" w:line="240" w:lineRule="auto"/>
              <w:jc w:val="center"/>
              <w:rPr>
                <w:rFonts w:ascii="Times New Roman" w:eastAsia="Times New Roman" w:hAnsi="Times New Roman" w:cs="Times New Roman"/>
                <w:sz w:val="20"/>
                <w:szCs w:val="20"/>
                <w:lang w:eastAsia="ru-RU"/>
              </w:rPr>
            </w:pPr>
            <w:r w:rsidRPr="00D37DEF">
              <w:rPr>
                <w:rFonts w:ascii="Times New Roman" w:eastAsia="Times New Roman" w:hAnsi="Times New Roman" w:cs="Times New Roman"/>
                <w:sz w:val="20"/>
                <w:szCs w:val="20"/>
                <w:lang w:eastAsia="ru-RU"/>
              </w:rPr>
              <w:t>2</w:t>
            </w:r>
          </w:p>
        </w:tc>
        <w:tc>
          <w:tcPr>
            <w:tcW w:w="2126" w:type="dxa"/>
            <w:tcBorders>
              <w:top w:val="nil"/>
              <w:left w:val="nil"/>
              <w:bottom w:val="single" w:sz="4" w:space="0" w:color="auto"/>
              <w:right w:val="single" w:sz="4" w:space="0" w:color="auto"/>
            </w:tcBorders>
            <w:shd w:val="clear" w:color="auto" w:fill="auto"/>
            <w:vAlign w:val="center"/>
            <w:hideMark/>
          </w:tcPr>
          <w:p w:rsidR="00AB18EE" w:rsidRPr="00D37DEF" w:rsidRDefault="00AB18EE" w:rsidP="00AB18EE">
            <w:pPr>
              <w:spacing w:after="0" w:line="240" w:lineRule="auto"/>
              <w:jc w:val="center"/>
              <w:rPr>
                <w:rFonts w:ascii="Times New Roman" w:eastAsia="Times New Roman" w:hAnsi="Times New Roman" w:cs="Times New Roman"/>
                <w:sz w:val="20"/>
                <w:szCs w:val="20"/>
                <w:lang w:eastAsia="ru-RU"/>
              </w:rPr>
            </w:pPr>
            <w:r w:rsidRPr="00D37DEF">
              <w:rPr>
                <w:rFonts w:ascii="Times New Roman" w:eastAsia="Times New Roman" w:hAnsi="Times New Roman" w:cs="Times New Roman"/>
                <w:sz w:val="20"/>
                <w:szCs w:val="20"/>
                <w:lang w:eastAsia="ru-RU"/>
              </w:rPr>
              <w:t>3</w:t>
            </w:r>
          </w:p>
        </w:tc>
      </w:tr>
      <w:tr w:rsidR="00AB18EE" w:rsidRPr="00D37DEF" w:rsidTr="00AB18EE">
        <w:trPr>
          <w:trHeight w:val="427"/>
        </w:trPr>
        <w:tc>
          <w:tcPr>
            <w:tcW w:w="2562" w:type="dxa"/>
            <w:tcBorders>
              <w:top w:val="nil"/>
              <w:left w:val="single" w:sz="4" w:space="0" w:color="auto"/>
              <w:bottom w:val="single" w:sz="4" w:space="0" w:color="auto"/>
              <w:right w:val="single" w:sz="4" w:space="0" w:color="auto"/>
            </w:tcBorders>
            <w:shd w:val="clear" w:color="auto" w:fill="auto"/>
            <w:vAlign w:val="center"/>
          </w:tcPr>
          <w:p w:rsidR="00AB18EE" w:rsidRPr="00D37DEF" w:rsidRDefault="00AB18EE" w:rsidP="00AB18EE">
            <w:pPr>
              <w:spacing w:after="0" w:line="240" w:lineRule="auto"/>
              <w:jc w:val="center"/>
              <w:rPr>
                <w:rFonts w:ascii="Times New Roman" w:eastAsia="Times New Roman" w:hAnsi="Times New Roman" w:cs="Times New Roman"/>
                <w:b/>
                <w:bCs/>
                <w:sz w:val="20"/>
                <w:szCs w:val="20"/>
                <w:lang w:eastAsia="ru-RU"/>
              </w:rPr>
            </w:pPr>
            <w:r w:rsidRPr="00D37DEF">
              <w:rPr>
                <w:rFonts w:ascii="Times New Roman" w:eastAsia="Times New Roman" w:hAnsi="Times New Roman" w:cs="Times New Roman"/>
                <w:b/>
                <w:bCs/>
                <w:sz w:val="20"/>
                <w:szCs w:val="20"/>
                <w:lang w:eastAsia="ru-RU"/>
              </w:rPr>
              <w:t xml:space="preserve">90 00 </w:t>
            </w:r>
            <w:proofErr w:type="spellStart"/>
            <w:r w:rsidRPr="00D37DEF">
              <w:rPr>
                <w:rFonts w:ascii="Times New Roman" w:eastAsia="Times New Roman" w:hAnsi="Times New Roman" w:cs="Times New Roman"/>
                <w:b/>
                <w:bCs/>
                <w:sz w:val="20"/>
                <w:szCs w:val="20"/>
                <w:lang w:eastAsia="ru-RU"/>
              </w:rPr>
              <w:t>00</w:t>
            </w:r>
            <w:proofErr w:type="spellEnd"/>
            <w:r w:rsidRPr="00D37DEF">
              <w:rPr>
                <w:rFonts w:ascii="Times New Roman" w:eastAsia="Times New Roman" w:hAnsi="Times New Roman" w:cs="Times New Roman"/>
                <w:b/>
                <w:bCs/>
                <w:sz w:val="20"/>
                <w:szCs w:val="20"/>
                <w:lang w:eastAsia="ru-RU"/>
              </w:rPr>
              <w:t xml:space="preserve"> </w:t>
            </w:r>
            <w:proofErr w:type="spellStart"/>
            <w:r w:rsidRPr="00D37DEF">
              <w:rPr>
                <w:rFonts w:ascii="Times New Roman" w:eastAsia="Times New Roman" w:hAnsi="Times New Roman" w:cs="Times New Roman"/>
                <w:b/>
                <w:bCs/>
                <w:sz w:val="20"/>
                <w:szCs w:val="20"/>
                <w:lang w:eastAsia="ru-RU"/>
              </w:rPr>
              <w:t>00</w:t>
            </w:r>
            <w:proofErr w:type="spellEnd"/>
            <w:r w:rsidRPr="00D37DEF">
              <w:rPr>
                <w:rFonts w:ascii="Times New Roman" w:eastAsia="Times New Roman" w:hAnsi="Times New Roman" w:cs="Times New Roman"/>
                <w:b/>
                <w:bCs/>
                <w:sz w:val="20"/>
                <w:szCs w:val="20"/>
                <w:lang w:eastAsia="ru-RU"/>
              </w:rPr>
              <w:t xml:space="preserve"> </w:t>
            </w:r>
            <w:proofErr w:type="spellStart"/>
            <w:r w:rsidRPr="00D37DEF">
              <w:rPr>
                <w:rFonts w:ascii="Times New Roman" w:eastAsia="Times New Roman" w:hAnsi="Times New Roman" w:cs="Times New Roman"/>
                <w:b/>
                <w:bCs/>
                <w:sz w:val="20"/>
                <w:szCs w:val="20"/>
                <w:lang w:eastAsia="ru-RU"/>
              </w:rPr>
              <w:t>00</w:t>
            </w:r>
            <w:proofErr w:type="spellEnd"/>
            <w:r w:rsidRPr="00D37DEF">
              <w:rPr>
                <w:rFonts w:ascii="Times New Roman" w:eastAsia="Times New Roman" w:hAnsi="Times New Roman" w:cs="Times New Roman"/>
                <w:b/>
                <w:bCs/>
                <w:sz w:val="20"/>
                <w:szCs w:val="20"/>
                <w:lang w:eastAsia="ru-RU"/>
              </w:rPr>
              <w:t xml:space="preserve"> 0000 000</w:t>
            </w:r>
          </w:p>
        </w:tc>
        <w:tc>
          <w:tcPr>
            <w:tcW w:w="5245" w:type="dxa"/>
            <w:tcBorders>
              <w:top w:val="nil"/>
              <w:left w:val="nil"/>
              <w:bottom w:val="single" w:sz="4" w:space="0" w:color="auto"/>
              <w:right w:val="single" w:sz="4" w:space="0" w:color="auto"/>
            </w:tcBorders>
            <w:shd w:val="clear" w:color="auto" w:fill="auto"/>
            <w:vAlign w:val="center"/>
          </w:tcPr>
          <w:p w:rsidR="00AB18EE" w:rsidRPr="00D37DEF" w:rsidRDefault="00AB18EE" w:rsidP="00AB18EE">
            <w:pPr>
              <w:spacing w:after="0" w:line="240" w:lineRule="auto"/>
              <w:jc w:val="both"/>
              <w:rPr>
                <w:rFonts w:ascii="Times New Roman" w:eastAsia="Times New Roman" w:hAnsi="Times New Roman" w:cs="Times New Roman"/>
                <w:b/>
                <w:bCs/>
                <w:sz w:val="20"/>
                <w:szCs w:val="20"/>
                <w:lang w:eastAsia="ru-RU"/>
              </w:rPr>
            </w:pPr>
            <w:r w:rsidRPr="00D37DEF">
              <w:rPr>
                <w:rFonts w:ascii="Times New Roman" w:eastAsia="Times New Roman" w:hAnsi="Times New Roman" w:cs="Times New Roman"/>
                <w:b/>
                <w:bCs/>
                <w:sz w:val="20"/>
                <w:szCs w:val="20"/>
                <w:lang w:eastAsia="ru-RU"/>
              </w:rPr>
              <w:t>Источники финансирования дефицита бюджета - всего</w:t>
            </w:r>
          </w:p>
        </w:tc>
        <w:tc>
          <w:tcPr>
            <w:tcW w:w="2126" w:type="dxa"/>
            <w:tcBorders>
              <w:top w:val="nil"/>
              <w:left w:val="nil"/>
              <w:bottom w:val="single" w:sz="4" w:space="0" w:color="auto"/>
              <w:right w:val="single" w:sz="4" w:space="0" w:color="auto"/>
            </w:tcBorders>
            <w:shd w:val="clear" w:color="auto" w:fill="auto"/>
            <w:vAlign w:val="center"/>
          </w:tcPr>
          <w:p w:rsidR="00AB18EE" w:rsidRPr="00D37DEF" w:rsidRDefault="00AB18EE" w:rsidP="00AB18EE">
            <w:pPr>
              <w:spacing w:after="0" w:line="240" w:lineRule="auto"/>
              <w:jc w:val="righ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- 46 699,9</w:t>
            </w:r>
          </w:p>
          <w:p w:rsidR="00AB18EE" w:rsidRPr="00D37DEF" w:rsidRDefault="00AB18EE" w:rsidP="00AB18EE">
            <w:pPr>
              <w:spacing w:after="0" w:line="240" w:lineRule="auto"/>
              <w:jc w:val="right"/>
              <w:rPr>
                <w:rFonts w:ascii="Times New Roman" w:eastAsia="Times New Roman" w:hAnsi="Times New Roman" w:cs="Times New Roman"/>
                <w:b/>
                <w:bCs/>
                <w:sz w:val="20"/>
                <w:szCs w:val="20"/>
                <w:lang w:eastAsia="ru-RU"/>
              </w:rPr>
            </w:pPr>
          </w:p>
        </w:tc>
      </w:tr>
      <w:tr w:rsidR="00AB18EE" w:rsidRPr="00D37DEF" w:rsidTr="00AB18EE">
        <w:trPr>
          <w:trHeight w:val="20"/>
        </w:trPr>
        <w:tc>
          <w:tcPr>
            <w:tcW w:w="2562" w:type="dxa"/>
            <w:tcBorders>
              <w:top w:val="nil"/>
              <w:left w:val="single" w:sz="4" w:space="0" w:color="auto"/>
              <w:bottom w:val="single" w:sz="4" w:space="0" w:color="auto"/>
              <w:right w:val="single" w:sz="4" w:space="0" w:color="auto"/>
            </w:tcBorders>
            <w:shd w:val="clear" w:color="auto" w:fill="auto"/>
            <w:vAlign w:val="center"/>
            <w:hideMark/>
          </w:tcPr>
          <w:p w:rsidR="00AB18EE" w:rsidRPr="00D37DEF" w:rsidRDefault="00AB18EE" w:rsidP="00AB18EE">
            <w:pPr>
              <w:spacing w:after="0" w:line="240" w:lineRule="auto"/>
              <w:jc w:val="center"/>
              <w:rPr>
                <w:rFonts w:ascii="Times New Roman" w:eastAsia="Times New Roman" w:hAnsi="Times New Roman" w:cs="Times New Roman"/>
                <w:b/>
                <w:bCs/>
                <w:sz w:val="20"/>
                <w:szCs w:val="20"/>
                <w:lang w:eastAsia="ru-RU"/>
              </w:rPr>
            </w:pPr>
            <w:r w:rsidRPr="00D37DEF">
              <w:rPr>
                <w:rFonts w:ascii="Times New Roman" w:eastAsia="Times New Roman" w:hAnsi="Times New Roman" w:cs="Times New Roman"/>
                <w:b/>
                <w:bCs/>
                <w:sz w:val="20"/>
                <w:szCs w:val="20"/>
                <w:lang w:eastAsia="ru-RU"/>
              </w:rPr>
              <w:t xml:space="preserve"> 01 00 </w:t>
            </w:r>
            <w:proofErr w:type="spellStart"/>
            <w:r w:rsidRPr="00D37DEF">
              <w:rPr>
                <w:rFonts w:ascii="Times New Roman" w:eastAsia="Times New Roman" w:hAnsi="Times New Roman" w:cs="Times New Roman"/>
                <w:b/>
                <w:bCs/>
                <w:sz w:val="20"/>
                <w:szCs w:val="20"/>
                <w:lang w:eastAsia="ru-RU"/>
              </w:rPr>
              <w:t>00</w:t>
            </w:r>
            <w:proofErr w:type="spellEnd"/>
            <w:r w:rsidRPr="00D37DEF">
              <w:rPr>
                <w:rFonts w:ascii="Times New Roman" w:eastAsia="Times New Roman" w:hAnsi="Times New Roman" w:cs="Times New Roman"/>
                <w:b/>
                <w:bCs/>
                <w:sz w:val="20"/>
                <w:szCs w:val="20"/>
                <w:lang w:eastAsia="ru-RU"/>
              </w:rPr>
              <w:t xml:space="preserve"> </w:t>
            </w:r>
            <w:proofErr w:type="spellStart"/>
            <w:r w:rsidRPr="00D37DEF">
              <w:rPr>
                <w:rFonts w:ascii="Times New Roman" w:eastAsia="Times New Roman" w:hAnsi="Times New Roman" w:cs="Times New Roman"/>
                <w:b/>
                <w:bCs/>
                <w:sz w:val="20"/>
                <w:szCs w:val="20"/>
                <w:lang w:eastAsia="ru-RU"/>
              </w:rPr>
              <w:t>00</w:t>
            </w:r>
            <w:proofErr w:type="spellEnd"/>
            <w:r w:rsidRPr="00D37DEF">
              <w:rPr>
                <w:rFonts w:ascii="Times New Roman" w:eastAsia="Times New Roman" w:hAnsi="Times New Roman" w:cs="Times New Roman"/>
                <w:b/>
                <w:bCs/>
                <w:sz w:val="20"/>
                <w:szCs w:val="20"/>
                <w:lang w:eastAsia="ru-RU"/>
              </w:rPr>
              <w:t xml:space="preserve"> </w:t>
            </w:r>
            <w:proofErr w:type="spellStart"/>
            <w:r w:rsidRPr="00D37DEF">
              <w:rPr>
                <w:rFonts w:ascii="Times New Roman" w:eastAsia="Times New Roman" w:hAnsi="Times New Roman" w:cs="Times New Roman"/>
                <w:b/>
                <w:bCs/>
                <w:sz w:val="20"/>
                <w:szCs w:val="20"/>
                <w:lang w:eastAsia="ru-RU"/>
              </w:rPr>
              <w:t>00</w:t>
            </w:r>
            <w:proofErr w:type="spellEnd"/>
            <w:r w:rsidRPr="00D37DEF">
              <w:rPr>
                <w:rFonts w:ascii="Times New Roman" w:eastAsia="Times New Roman" w:hAnsi="Times New Roman" w:cs="Times New Roman"/>
                <w:b/>
                <w:bCs/>
                <w:sz w:val="20"/>
                <w:szCs w:val="20"/>
                <w:lang w:eastAsia="ru-RU"/>
              </w:rPr>
              <w:t xml:space="preserve"> 0000 000</w:t>
            </w:r>
          </w:p>
        </w:tc>
        <w:tc>
          <w:tcPr>
            <w:tcW w:w="5245" w:type="dxa"/>
            <w:tcBorders>
              <w:top w:val="nil"/>
              <w:left w:val="nil"/>
              <w:bottom w:val="single" w:sz="4" w:space="0" w:color="auto"/>
              <w:right w:val="single" w:sz="4" w:space="0" w:color="auto"/>
            </w:tcBorders>
            <w:shd w:val="clear" w:color="auto" w:fill="auto"/>
            <w:vAlign w:val="center"/>
            <w:hideMark/>
          </w:tcPr>
          <w:p w:rsidR="00AB18EE" w:rsidRPr="00D37DEF" w:rsidRDefault="00AB18EE" w:rsidP="00AB18EE">
            <w:pPr>
              <w:spacing w:after="0" w:line="240" w:lineRule="auto"/>
              <w:jc w:val="both"/>
              <w:rPr>
                <w:rFonts w:ascii="Times New Roman" w:eastAsia="Times New Roman" w:hAnsi="Times New Roman" w:cs="Times New Roman"/>
                <w:b/>
                <w:bCs/>
                <w:sz w:val="20"/>
                <w:szCs w:val="20"/>
                <w:lang w:eastAsia="ru-RU"/>
              </w:rPr>
            </w:pPr>
            <w:r w:rsidRPr="00D37DEF">
              <w:rPr>
                <w:rFonts w:ascii="Times New Roman" w:eastAsia="Times New Roman" w:hAnsi="Times New Roman" w:cs="Times New Roman"/>
                <w:b/>
                <w:bCs/>
                <w:sz w:val="20"/>
                <w:szCs w:val="20"/>
                <w:lang w:eastAsia="ru-RU"/>
              </w:rPr>
              <w:t>Источники внутреннего финансирования дефицитов бюджетов</w:t>
            </w:r>
          </w:p>
        </w:tc>
        <w:tc>
          <w:tcPr>
            <w:tcW w:w="2126" w:type="dxa"/>
            <w:tcBorders>
              <w:top w:val="nil"/>
              <w:left w:val="nil"/>
              <w:bottom w:val="single" w:sz="4" w:space="0" w:color="auto"/>
              <w:right w:val="single" w:sz="4" w:space="0" w:color="auto"/>
            </w:tcBorders>
            <w:shd w:val="clear" w:color="auto" w:fill="auto"/>
            <w:vAlign w:val="center"/>
          </w:tcPr>
          <w:p w:rsidR="00AB18EE" w:rsidRPr="00D37DEF" w:rsidRDefault="00AB18EE" w:rsidP="00AB18EE">
            <w:pPr>
              <w:spacing w:after="0" w:line="240" w:lineRule="auto"/>
              <w:jc w:val="right"/>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0,0</w:t>
            </w:r>
          </w:p>
        </w:tc>
      </w:tr>
      <w:tr w:rsidR="00AB18EE" w:rsidRPr="00D37DEF" w:rsidTr="00AB18EE">
        <w:trPr>
          <w:trHeight w:val="254"/>
        </w:trPr>
        <w:tc>
          <w:tcPr>
            <w:tcW w:w="2562" w:type="dxa"/>
            <w:tcBorders>
              <w:top w:val="nil"/>
              <w:left w:val="single" w:sz="4" w:space="0" w:color="auto"/>
              <w:bottom w:val="single" w:sz="4" w:space="0" w:color="auto"/>
              <w:right w:val="single" w:sz="4" w:space="0" w:color="auto"/>
            </w:tcBorders>
            <w:shd w:val="clear" w:color="auto" w:fill="auto"/>
            <w:vAlign w:val="center"/>
            <w:hideMark/>
          </w:tcPr>
          <w:p w:rsidR="00AB18EE" w:rsidRPr="00D37DEF" w:rsidRDefault="00AB18EE" w:rsidP="00AB18EE">
            <w:pPr>
              <w:spacing w:after="0" w:line="240" w:lineRule="auto"/>
              <w:jc w:val="center"/>
              <w:rPr>
                <w:rFonts w:ascii="Times New Roman" w:eastAsia="Times New Roman" w:hAnsi="Times New Roman" w:cs="Times New Roman"/>
                <w:sz w:val="20"/>
                <w:szCs w:val="20"/>
                <w:lang w:eastAsia="ru-RU"/>
              </w:rPr>
            </w:pPr>
            <w:r w:rsidRPr="00D37DEF">
              <w:rPr>
                <w:rFonts w:ascii="Times New Roman" w:eastAsia="Times New Roman" w:hAnsi="Times New Roman" w:cs="Times New Roman"/>
                <w:sz w:val="20"/>
                <w:szCs w:val="20"/>
                <w:lang w:eastAsia="ru-RU"/>
              </w:rPr>
              <w:t xml:space="preserve">01 02 00 </w:t>
            </w:r>
            <w:proofErr w:type="spellStart"/>
            <w:r w:rsidRPr="00D37DEF">
              <w:rPr>
                <w:rFonts w:ascii="Times New Roman" w:eastAsia="Times New Roman" w:hAnsi="Times New Roman" w:cs="Times New Roman"/>
                <w:sz w:val="20"/>
                <w:szCs w:val="20"/>
                <w:lang w:eastAsia="ru-RU"/>
              </w:rPr>
              <w:t>00</w:t>
            </w:r>
            <w:proofErr w:type="spellEnd"/>
            <w:r w:rsidRPr="00D37DEF">
              <w:rPr>
                <w:rFonts w:ascii="Times New Roman" w:eastAsia="Times New Roman" w:hAnsi="Times New Roman" w:cs="Times New Roman"/>
                <w:sz w:val="20"/>
                <w:szCs w:val="20"/>
                <w:lang w:eastAsia="ru-RU"/>
              </w:rPr>
              <w:t xml:space="preserve"> </w:t>
            </w:r>
            <w:proofErr w:type="spellStart"/>
            <w:r w:rsidRPr="00D37DEF">
              <w:rPr>
                <w:rFonts w:ascii="Times New Roman" w:eastAsia="Times New Roman" w:hAnsi="Times New Roman" w:cs="Times New Roman"/>
                <w:sz w:val="20"/>
                <w:szCs w:val="20"/>
                <w:lang w:eastAsia="ru-RU"/>
              </w:rPr>
              <w:t>00</w:t>
            </w:r>
            <w:proofErr w:type="spellEnd"/>
            <w:r w:rsidRPr="00D37DEF">
              <w:rPr>
                <w:rFonts w:ascii="Times New Roman" w:eastAsia="Times New Roman" w:hAnsi="Times New Roman" w:cs="Times New Roman"/>
                <w:sz w:val="20"/>
                <w:szCs w:val="20"/>
                <w:lang w:eastAsia="ru-RU"/>
              </w:rPr>
              <w:t xml:space="preserve"> 0000 000</w:t>
            </w:r>
          </w:p>
        </w:tc>
        <w:tc>
          <w:tcPr>
            <w:tcW w:w="5245" w:type="dxa"/>
            <w:tcBorders>
              <w:top w:val="nil"/>
              <w:left w:val="nil"/>
              <w:bottom w:val="single" w:sz="4" w:space="0" w:color="auto"/>
              <w:right w:val="single" w:sz="4" w:space="0" w:color="auto"/>
            </w:tcBorders>
            <w:shd w:val="clear" w:color="auto" w:fill="auto"/>
            <w:vAlign w:val="center"/>
            <w:hideMark/>
          </w:tcPr>
          <w:p w:rsidR="00AB18EE" w:rsidRPr="00D37DEF" w:rsidRDefault="00AB18EE" w:rsidP="00AB18EE">
            <w:pPr>
              <w:spacing w:after="0" w:line="240" w:lineRule="auto"/>
              <w:rPr>
                <w:rFonts w:ascii="Times New Roman" w:eastAsia="Times New Roman" w:hAnsi="Times New Roman" w:cs="Times New Roman"/>
                <w:sz w:val="20"/>
                <w:szCs w:val="20"/>
                <w:lang w:eastAsia="ru-RU"/>
              </w:rPr>
            </w:pPr>
            <w:r w:rsidRPr="00D37DEF">
              <w:rPr>
                <w:rFonts w:ascii="Times New Roman" w:eastAsia="Times New Roman" w:hAnsi="Times New Roman" w:cs="Times New Roman"/>
                <w:sz w:val="20"/>
                <w:szCs w:val="20"/>
                <w:lang w:eastAsia="ru-RU"/>
              </w:rPr>
              <w:t>Кредиты кредитных организаций в валюте Российской Федерации</w:t>
            </w:r>
          </w:p>
        </w:tc>
        <w:tc>
          <w:tcPr>
            <w:tcW w:w="2126" w:type="dxa"/>
            <w:tcBorders>
              <w:top w:val="nil"/>
              <w:left w:val="nil"/>
              <w:bottom w:val="single" w:sz="4" w:space="0" w:color="auto"/>
              <w:right w:val="single" w:sz="4" w:space="0" w:color="auto"/>
            </w:tcBorders>
            <w:shd w:val="clear" w:color="auto" w:fill="auto"/>
            <w:vAlign w:val="center"/>
          </w:tcPr>
          <w:p w:rsidR="00AB18EE" w:rsidRPr="00D37DEF" w:rsidRDefault="00AB18EE" w:rsidP="00AB18EE">
            <w:pPr>
              <w:spacing w:after="0" w:line="240" w:lineRule="auto"/>
              <w:jc w:val="righ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0,0</w:t>
            </w:r>
          </w:p>
          <w:p w:rsidR="00AB18EE" w:rsidRPr="00D37DEF" w:rsidRDefault="00AB18EE" w:rsidP="00AB18EE">
            <w:pPr>
              <w:spacing w:after="0" w:line="240" w:lineRule="auto"/>
              <w:jc w:val="right"/>
              <w:rPr>
                <w:rFonts w:ascii="Times New Roman" w:eastAsia="Times New Roman" w:hAnsi="Times New Roman" w:cs="Times New Roman"/>
                <w:sz w:val="20"/>
                <w:szCs w:val="20"/>
                <w:lang w:eastAsia="ru-RU"/>
              </w:rPr>
            </w:pPr>
          </w:p>
        </w:tc>
      </w:tr>
      <w:tr w:rsidR="00AB18EE" w:rsidRPr="00D37DEF" w:rsidTr="00AB18EE">
        <w:trPr>
          <w:trHeight w:val="20"/>
        </w:trPr>
        <w:tc>
          <w:tcPr>
            <w:tcW w:w="2562" w:type="dxa"/>
            <w:tcBorders>
              <w:top w:val="nil"/>
              <w:left w:val="single" w:sz="4" w:space="0" w:color="auto"/>
              <w:bottom w:val="single" w:sz="4" w:space="0" w:color="auto"/>
              <w:right w:val="single" w:sz="4" w:space="0" w:color="auto"/>
            </w:tcBorders>
            <w:shd w:val="clear" w:color="auto" w:fill="auto"/>
            <w:vAlign w:val="center"/>
            <w:hideMark/>
          </w:tcPr>
          <w:p w:rsidR="00AB18EE" w:rsidRPr="00D37DEF" w:rsidRDefault="00AB18EE" w:rsidP="00AB18EE">
            <w:pPr>
              <w:spacing w:after="0" w:line="240" w:lineRule="auto"/>
              <w:jc w:val="center"/>
              <w:rPr>
                <w:rFonts w:ascii="Times New Roman" w:eastAsia="Times New Roman" w:hAnsi="Times New Roman" w:cs="Times New Roman"/>
                <w:sz w:val="20"/>
                <w:szCs w:val="20"/>
                <w:lang w:eastAsia="ru-RU"/>
              </w:rPr>
            </w:pPr>
            <w:r w:rsidRPr="00D37DEF">
              <w:rPr>
                <w:rFonts w:ascii="Times New Roman" w:eastAsia="Times New Roman" w:hAnsi="Times New Roman" w:cs="Times New Roman"/>
                <w:sz w:val="20"/>
                <w:szCs w:val="20"/>
                <w:lang w:eastAsia="ru-RU"/>
              </w:rPr>
              <w:t xml:space="preserve">01 02 00 </w:t>
            </w:r>
            <w:proofErr w:type="spellStart"/>
            <w:r w:rsidRPr="00D37DEF">
              <w:rPr>
                <w:rFonts w:ascii="Times New Roman" w:eastAsia="Times New Roman" w:hAnsi="Times New Roman" w:cs="Times New Roman"/>
                <w:sz w:val="20"/>
                <w:szCs w:val="20"/>
                <w:lang w:eastAsia="ru-RU"/>
              </w:rPr>
              <w:t>00</w:t>
            </w:r>
            <w:proofErr w:type="spellEnd"/>
            <w:r w:rsidRPr="00D37DEF">
              <w:rPr>
                <w:rFonts w:ascii="Times New Roman" w:eastAsia="Times New Roman" w:hAnsi="Times New Roman" w:cs="Times New Roman"/>
                <w:sz w:val="20"/>
                <w:szCs w:val="20"/>
                <w:lang w:eastAsia="ru-RU"/>
              </w:rPr>
              <w:t xml:space="preserve"> </w:t>
            </w:r>
            <w:proofErr w:type="spellStart"/>
            <w:r w:rsidRPr="00D37DEF">
              <w:rPr>
                <w:rFonts w:ascii="Times New Roman" w:eastAsia="Times New Roman" w:hAnsi="Times New Roman" w:cs="Times New Roman"/>
                <w:sz w:val="20"/>
                <w:szCs w:val="20"/>
                <w:lang w:eastAsia="ru-RU"/>
              </w:rPr>
              <w:t>00</w:t>
            </w:r>
            <w:proofErr w:type="spellEnd"/>
            <w:r w:rsidRPr="00D37DEF">
              <w:rPr>
                <w:rFonts w:ascii="Times New Roman" w:eastAsia="Times New Roman" w:hAnsi="Times New Roman" w:cs="Times New Roman"/>
                <w:sz w:val="20"/>
                <w:szCs w:val="20"/>
                <w:lang w:eastAsia="ru-RU"/>
              </w:rPr>
              <w:t xml:space="preserve"> 0000 700</w:t>
            </w:r>
          </w:p>
        </w:tc>
        <w:tc>
          <w:tcPr>
            <w:tcW w:w="5245" w:type="dxa"/>
            <w:tcBorders>
              <w:top w:val="nil"/>
              <w:left w:val="nil"/>
              <w:bottom w:val="single" w:sz="4" w:space="0" w:color="auto"/>
              <w:right w:val="single" w:sz="4" w:space="0" w:color="auto"/>
            </w:tcBorders>
            <w:shd w:val="clear" w:color="auto" w:fill="auto"/>
            <w:vAlign w:val="center"/>
            <w:hideMark/>
          </w:tcPr>
          <w:p w:rsidR="00AB18EE" w:rsidRPr="00D37DEF" w:rsidRDefault="00AB18EE" w:rsidP="00AB18EE">
            <w:pPr>
              <w:spacing w:after="0" w:line="240" w:lineRule="auto"/>
              <w:jc w:val="both"/>
              <w:rPr>
                <w:rFonts w:ascii="Times New Roman" w:eastAsia="Times New Roman" w:hAnsi="Times New Roman" w:cs="Times New Roman"/>
                <w:sz w:val="20"/>
                <w:szCs w:val="20"/>
                <w:lang w:eastAsia="ru-RU"/>
              </w:rPr>
            </w:pPr>
            <w:r w:rsidRPr="00D37DEF">
              <w:rPr>
                <w:rFonts w:ascii="Times New Roman" w:eastAsia="Times New Roman" w:hAnsi="Times New Roman" w:cs="Times New Roman"/>
                <w:sz w:val="20"/>
                <w:szCs w:val="20"/>
                <w:lang w:eastAsia="ru-RU"/>
              </w:rPr>
              <w:t>Получение кредитов от кредитных организаций в валюте Российской Федерации</w:t>
            </w:r>
          </w:p>
        </w:tc>
        <w:tc>
          <w:tcPr>
            <w:tcW w:w="2126" w:type="dxa"/>
            <w:tcBorders>
              <w:top w:val="nil"/>
              <w:left w:val="nil"/>
              <w:bottom w:val="single" w:sz="4" w:space="0" w:color="auto"/>
              <w:right w:val="single" w:sz="4" w:space="0" w:color="auto"/>
            </w:tcBorders>
            <w:shd w:val="clear" w:color="auto" w:fill="auto"/>
            <w:vAlign w:val="center"/>
          </w:tcPr>
          <w:p w:rsidR="00AB18EE" w:rsidRPr="00D37DEF" w:rsidRDefault="00AB18EE" w:rsidP="00AB18EE">
            <w:pPr>
              <w:spacing w:after="0" w:line="240" w:lineRule="auto"/>
              <w:jc w:val="righ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0,0</w:t>
            </w:r>
          </w:p>
        </w:tc>
      </w:tr>
      <w:tr w:rsidR="00AB18EE" w:rsidRPr="00D37DEF" w:rsidTr="00AB18EE">
        <w:trPr>
          <w:trHeight w:val="20"/>
        </w:trPr>
        <w:tc>
          <w:tcPr>
            <w:tcW w:w="2562" w:type="dxa"/>
            <w:tcBorders>
              <w:top w:val="nil"/>
              <w:left w:val="single" w:sz="4" w:space="0" w:color="auto"/>
              <w:bottom w:val="single" w:sz="4" w:space="0" w:color="auto"/>
              <w:right w:val="single" w:sz="4" w:space="0" w:color="auto"/>
            </w:tcBorders>
            <w:shd w:val="clear" w:color="auto" w:fill="auto"/>
            <w:vAlign w:val="center"/>
            <w:hideMark/>
          </w:tcPr>
          <w:p w:rsidR="00AB18EE" w:rsidRPr="00D37DEF" w:rsidRDefault="00AB18EE" w:rsidP="00AB18EE">
            <w:pPr>
              <w:spacing w:after="0" w:line="240" w:lineRule="auto"/>
              <w:jc w:val="center"/>
              <w:rPr>
                <w:rFonts w:ascii="Times New Roman" w:eastAsia="Times New Roman" w:hAnsi="Times New Roman" w:cs="Times New Roman"/>
                <w:sz w:val="20"/>
                <w:szCs w:val="20"/>
                <w:lang w:eastAsia="ru-RU"/>
              </w:rPr>
            </w:pPr>
            <w:r w:rsidRPr="00D37DEF">
              <w:rPr>
                <w:rFonts w:ascii="Times New Roman" w:eastAsia="Times New Roman" w:hAnsi="Times New Roman" w:cs="Times New Roman"/>
                <w:sz w:val="20"/>
                <w:szCs w:val="20"/>
                <w:lang w:eastAsia="ru-RU"/>
              </w:rPr>
              <w:t xml:space="preserve">01 02 00 </w:t>
            </w:r>
            <w:proofErr w:type="spellStart"/>
            <w:r w:rsidRPr="00D37DEF">
              <w:rPr>
                <w:rFonts w:ascii="Times New Roman" w:eastAsia="Times New Roman" w:hAnsi="Times New Roman" w:cs="Times New Roman"/>
                <w:sz w:val="20"/>
                <w:szCs w:val="20"/>
                <w:lang w:eastAsia="ru-RU"/>
              </w:rPr>
              <w:t>00</w:t>
            </w:r>
            <w:proofErr w:type="spellEnd"/>
            <w:r w:rsidRPr="00D37DEF">
              <w:rPr>
                <w:rFonts w:ascii="Times New Roman" w:eastAsia="Times New Roman" w:hAnsi="Times New Roman" w:cs="Times New Roman"/>
                <w:sz w:val="20"/>
                <w:szCs w:val="20"/>
                <w:lang w:eastAsia="ru-RU"/>
              </w:rPr>
              <w:t xml:space="preserve"> 04 0000 710</w:t>
            </w:r>
          </w:p>
        </w:tc>
        <w:tc>
          <w:tcPr>
            <w:tcW w:w="5245" w:type="dxa"/>
            <w:tcBorders>
              <w:top w:val="nil"/>
              <w:left w:val="nil"/>
              <w:bottom w:val="single" w:sz="4" w:space="0" w:color="auto"/>
              <w:right w:val="single" w:sz="4" w:space="0" w:color="auto"/>
            </w:tcBorders>
            <w:shd w:val="clear" w:color="auto" w:fill="auto"/>
            <w:vAlign w:val="center"/>
            <w:hideMark/>
          </w:tcPr>
          <w:p w:rsidR="00AB18EE" w:rsidRPr="00D37DEF" w:rsidRDefault="00AB18EE" w:rsidP="00AB18EE">
            <w:pPr>
              <w:spacing w:after="0" w:line="240" w:lineRule="auto"/>
              <w:rPr>
                <w:rFonts w:ascii="Times New Roman" w:eastAsia="Times New Roman" w:hAnsi="Times New Roman" w:cs="Times New Roman"/>
                <w:sz w:val="20"/>
                <w:szCs w:val="20"/>
                <w:lang w:eastAsia="ru-RU"/>
              </w:rPr>
            </w:pPr>
            <w:r w:rsidRPr="00D37DEF">
              <w:rPr>
                <w:rFonts w:ascii="Times New Roman" w:eastAsia="Times New Roman" w:hAnsi="Times New Roman" w:cs="Times New Roman"/>
                <w:sz w:val="20"/>
                <w:szCs w:val="20"/>
                <w:lang w:eastAsia="ru-RU"/>
              </w:rPr>
              <w:t>Получение кредитов от кредитных организаций бюджетами городских округов в валюте Российской Федерации</w:t>
            </w:r>
          </w:p>
        </w:tc>
        <w:tc>
          <w:tcPr>
            <w:tcW w:w="2126" w:type="dxa"/>
            <w:tcBorders>
              <w:top w:val="nil"/>
              <w:left w:val="nil"/>
              <w:bottom w:val="single" w:sz="4" w:space="0" w:color="auto"/>
              <w:right w:val="single" w:sz="4" w:space="0" w:color="auto"/>
            </w:tcBorders>
            <w:shd w:val="clear" w:color="auto" w:fill="auto"/>
            <w:vAlign w:val="center"/>
          </w:tcPr>
          <w:p w:rsidR="00AB18EE" w:rsidRPr="00D37DEF" w:rsidRDefault="00AB18EE" w:rsidP="00AB18EE">
            <w:pPr>
              <w:spacing w:after="0" w:line="240" w:lineRule="auto"/>
              <w:jc w:val="righ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0,0</w:t>
            </w:r>
          </w:p>
        </w:tc>
      </w:tr>
      <w:tr w:rsidR="00AB18EE" w:rsidRPr="00D37DEF" w:rsidTr="00AB18EE">
        <w:trPr>
          <w:trHeight w:val="20"/>
        </w:trPr>
        <w:tc>
          <w:tcPr>
            <w:tcW w:w="2562" w:type="dxa"/>
            <w:tcBorders>
              <w:top w:val="nil"/>
              <w:left w:val="single" w:sz="4" w:space="0" w:color="auto"/>
              <w:bottom w:val="single" w:sz="4" w:space="0" w:color="auto"/>
              <w:right w:val="single" w:sz="4" w:space="0" w:color="auto"/>
            </w:tcBorders>
            <w:shd w:val="clear" w:color="auto" w:fill="auto"/>
            <w:vAlign w:val="center"/>
            <w:hideMark/>
          </w:tcPr>
          <w:p w:rsidR="00AB18EE" w:rsidRPr="00D37DEF" w:rsidRDefault="00AB18EE" w:rsidP="00AB18EE">
            <w:pPr>
              <w:spacing w:after="0" w:line="240" w:lineRule="auto"/>
              <w:jc w:val="center"/>
              <w:rPr>
                <w:rFonts w:ascii="Times New Roman" w:eastAsia="Times New Roman" w:hAnsi="Times New Roman" w:cs="Times New Roman"/>
                <w:sz w:val="20"/>
                <w:szCs w:val="20"/>
                <w:lang w:eastAsia="ru-RU"/>
              </w:rPr>
            </w:pPr>
            <w:r w:rsidRPr="00D37DEF">
              <w:rPr>
                <w:rFonts w:ascii="Times New Roman" w:eastAsia="Times New Roman" w:hAnsi="Times New Roman" w:cs="Times New Roman"/>
                <w:sz w:val="20"/>
                <w:szCs w:val="20"/>
                <w:lang w:eastAsia="ru-RU"/>
              </w:rPr>
              <w:t xml:space="preserve">01 02 00 </w:t>
            </w:r>
            <w:proofErr w:type="spellStart"/>
            <w:r w:rsidRPr="00D37DEF">
              <w:rPr>
                <w:rFonts w:ascii="Times New Roman" w:eastAsia="Times New Roman" w:hAnsi="Times New Roman" w:cs="Times New Roman"/>
                <w:sz w:val="20"/>
                <w:szCs w:val="20"/>
                <w:lang w:eastAsia="ru-RU"/>
              </w:rPr>
              <w:t>00</w:t>
            </w:r>
            <w:proofErr w:type="spellEnd"/>
            <w:r w:rsidRPr="00D37DEF">
              <w:rPr>
                <w:rFonts w:ascii="Times New Roman" w:eastAsia="Times New Roman" w:hAnsi="Times New Roman" w:cs="Times New Roman"/>
                <w:sz w:val="20"/>
                <w:szCs w:val="20"/>
                <w:lang w:eastAsia="ru-RU"/>
              </w:rPr>
              <w:t xml:space="preserve"> </w:t>
            </w:r>
            <w:proofErr w:type="spellStart"/>
            <w:r w:rsidRPr="00D37DEF">
              <w:rPr>
                <w:rFonts w:ascii="Times New Roman" w:eastAsia="Times New Roman" w:hAnsi="Times New Roman" w:cs="Times New Roman"/>
                <w:sz w:val="20"/>
                <w:szCs w:val="20"/>
                <w:lang w:eastAsia="ru-RU"/>
              </w:rPr>
              <w:t>00</w:t>
            </w:r>
            <w:proofErr w:type="spellEnd"/>
            <w:r w:rsidRPr="00D37DEF">
              <w:rPr>
                <w:rFonts w:ascii="Times New Roman" w:eastAsia="Times New Roman" w:hAnsi="Times New Roman" w:cs="Times New Roman"/>
                <w:sz w:val="20"/>
                <w:szCs w:val="20"/>
                <w:lang w:eastAsia="ru-RU"/>
              </w:rPr>
              <w:t xml:space="preserve"> 0000 800</w:t>
            </w:r>
          </w:p>
        </w:tc>
        <w:tc>
          <w:tcPr>
            <w:tcW w:w="5245" w:type="dxa"/>
            <w:tcBorders>
              <w:top w:val="nil"/>
              <w:left w:val="nil"/>
              <w:bottom w:val="single" w:sz="4" w:space="0" w:color="auto"/>
              <w:right w:val="single" w:sz="4" w:space="0" w:color="auto"/>
            </w:tcBorders>
            <w:shd w:val="clear" w:color="auto" w:fill="auto"/>
            <w:vAlign w:val="center"/>
            <w:hideMark/>
          </w:tcPr>
          <w:p w:rsidR="00AB18EE" w:rsidRPr="00D37DEF" w:rsidRDefault="00AB18EE" w:rsidP="00AB18EE">
            <w:pPr>
              <w:spacing w:after="0" w:line="240" w:lineRule="auto"/>
              <w:jc w:val="both"/>
              <w:rPr>
                <w:rFonts w:ascii="Times New Roman" w:eastAsia="Times New Roman" w:hAnsi="Times New Roman" w:cs="Times New Roman"/>
                <w:sz w:val="20"/>
                <w:szCs w:val="20"/>
                <w:lang w:eastAsia="ru-RU"/>
              </w:rPr>
            </w:pPr>
            <w:r w:rsidRPr="00D37DEF">
              <w:rPr>
                <w:rFonts w:ascii="Times New Roman" w:eastAsia="Times New Roman" w:hAnsi="Times New Roman" w:cs="Times New Roman"/>
                <w:sz w:val="20"/>
                <w:szCs w:val="20"/>
                <w:lang w:eastAsia="ru-RU"/>
              </w:rPr>
              <w:t>Погашение кредитов, предоставленных кредитными организациями в валюте Российской Федерации</w:t>
            </w:r>
          </w:p>
        </w:tc>
        <w:tc>
          <w:tcPr>
            <w:tcW w:w="2126" w:type="dxa"/>
            <w:tcBorders>
              <w:top w:val="nil"/>
              <w:left w:val="nil"/>
              <w:bottom w:val="single" w:sz="4" w:space="0" w:color="auto"/>
              <w:right w:val="single" w:sz="4" w:space="0" w:color="auto"/>
            </w:tcBorders>
            <w:shd w:val="clear" w:color="auto" w:fill="auto"/>
            <w:vAlign w:val="center"/>
          </w:tcPr>
          <w:p w:rsidR="00AB18EE" w:rsidRPr="00D37DEF" w:rsidRDefault="00AB18EE" w:rsidP="00AB18EE">
            <w:pPr>
              <w:spacing w:after="0" w:line="240" w:lineRule="auto"/>
              <w:jc w:val="righ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0,0</w:t>
            </w:r>
          </w:p>
        </w:tc>
      </w:tr>
      <w:tr w:rsidR="00AB18EE" w:rsidRPr="00D37DEF" w:rsidTr="00AB18EE">
        <w:trPr>
          <w:trHeight w:val="20"/>
        </w:trPr>
        <w:tc>
          <w:tcPr>
            <w:tcW w:w="2562" w:type="dxa"/>
            <w:tcBorders>
              <w:top w:val="nil"/>
              <w:left w:val="single" w:sz="4" w:space="0" w:color="auto"/>
              <w:bottom w:val="single" w:sz="4" w:space="0" w:color="auto"/>
              <w:right w:val="single" w:sz="4" w:space="0" w:color="auto"/>
            </w:tcBorders>
            <w:shd w:val="clear" w:color="auto" w:fill="auto"/>
            <w:vAlign w:val="center"/>
            <w:hideMark/>
          </w:tcPr>
          <w:p w:rsidR="00AB18EE" w:rsidRPr="00D37DEF" w:rsidRDefault="00AB18EE" w:rsidP="00AB18EE">
            <w:pPr>
              <w:spacing w:after="0" w:line="240" w:lineRule="auto"/>
              <w:jc w:val="center"/>
              <w:rPr>
                <w:rFonts w:ascii="Times New Roman" w:eastAsia="Times New Roman" w:hAnsi="Times New Roman" w:cs="Times New Roman"/>
                <w:sz w:val="20"/>
                <w:szCs w:val="20"/>
                <w:lang w:eastAsia="ru-RU"/>
              </w:rPr>
            </w:pPr>
            <w:r w:rsidRPr="00D37DEF">
              <w:rPr>
                <w:rFonts w:ascii="Times New Roman" w:eastAsia="Times New Roman" w:hAnsi="Times New Roman" w:cs="Times New Roman"/>
                <w:sz w:val="20"/>
                <w:szCs w:val="20"/>
                <w:lang w:eastAsia="ru-RU"/>
              </w:rPr>
              <w:t xml:space="preserve">01 02 00 </w:t>
            </w:r>
            <w:proofErr w:type="spellStart"/>
            <w:r w:rsidRPr="00D37DEF">
              <w:rPr>
                <w:rFonts w:ascii="Times New Roman" w:eastAsia="Times New Roman" w:hAnsi="Times New Roman" w:cs="Times New Roman"/>
                <w:sz w:val="20"/>
                <w:szCs w:val="20"/>
                <w:lang w:eastAsia="ru-RU"/>
              </w:rPr>
              <w:t>00</w:t>
            </w:r>
            <w:proofErr w:type="spellEnd"/>
            <w:r w:rsidRPr="00D37DEF">
              <w:rPr>
                <w:rFonts w:ascii="Times New Roman" w:eastAsia="Times New Roman" w:hAnsi="Times New Roman" w:cs="Times New Roman"/>
                <w:sz w:val="20"/>
                <w:szCs w:val="20"/>
                <w:lang w:eastAsia="ru-RU"/>
              </w:rPr>
              <w:t xml:space="preserve"> 04 0000 810</w:t>
            </w:r>
          </w:p>
        </w:tc>
        <w:tc>
          <w:tcPr>
            <w:tcW w:w="5245" w:type="dxa"/>
            <w:tcBorders>
              <w:top w:val="nil"/>
              <w:left w:val="nil"/>
              <w:bottom w:val="single" w:sz="4" w:space="0" w:color="auto"/>
              <w:right w:val="single" w:sz="4" w:space="0" w:color="auto"/>
            </w:tcBorders>
            <w:shd w:val="clear" w:color="auto" w:fill="auto"/>
            <w:vAlign w:val="center"/>
            <w:hideMark/>
          </w:tcPr>
          <w:p w:rsidR="00AB18EE" w:rsidRPr="00D37DEF" w:rsidRDefault="00AB18EE" w:rsidP="00AB18EE">
            <w:pPr>
              <w:spacing w:after="0" w:line="240" w:lineRule="auto"/>
              <w:jc w:val="both"/>
              <w:rPr>
                <w:rFonts w:ascii="Times New Roman" w:eastAsia="Times New Roman" w:hAnsi="Times New Roman" w:cs="Times New Roman"/>
                <w:sz w:val="20"/>
                <w:szCs w:val="20"/>
                <w:lang w:eastAsia="ru-RU"/>
              </w:rPr>
            </w:pPr>
            <w:r w:rsidRPr="00D37DEF">
              <w:rPr>
                <w:rFonts w:ascii="Times New Roman" w:eastAsia="Times New Roman" w:hAnsi="Times New Roman" w:cs="Times New Roman"/>
                <w:sz w:val="20"/>
                <w:szCs w:val="20"/>
                <w:lang w:eastAsia="ru-RU"/>
              </w:rPr>
              <w:t>Погашение бюджетами городских кругов кредитов от кредитных организаций в валюте Российской Федерации</w:t>
            </w:r>
          </w:p>
        </w:tc>
        <w:tc>
          <w:tcPr>
            <w:tcW w:w="2126" w:type="dxa"/>
            <w:tcBorders>
              <w:top w:val="nil"/>
              <w:left w:val="nil"/>
              <w:bottom w:val="single" w:sz="4" w:space="0" w:color="auto"/>
              <w:right w:val="single" w:sz="4" w:space="0" w:color="auto"/>
            </w:tcBorders>
            <w:shd w:val="clear" w:color="auto" w:fill="auto"/>
            <w:vAlign w:val="center"/>
          </w:tcPr>
          <w:p w:rsidR="00AB18EE" w:rsidRPr="00D37DEF" w:rsidRDefault="00AB18EE" w:rsidP="00AB18EE">
            <w:pPr>
              <w:spacing w:after="0" w:line="240" w:lineRule="auto"/>
              <w:jc w:val="righ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0,0</w:t>
            </w:r>
          </w:p>
        </w:tc>
      </w:tr>
      <w:tr w:rsidR="00AB18EE" w:rsidRPr="00D37DEF" w:rsidTr="00AB18EE">
        <w:trPr>
          <w:trHeight w:val="20"/>
        </w:trPr>
        <w:tc>
          <w:tcPr>
            <w:tcW w:w="2562" w:type="dxa"/>
            <w:tcBorders>
              <w:top w:val="nil"/>
              <w:left w:val="single" w:sz="4" w:space="0" w:color="auto"/>
              <w:bottom w:val="single" w:sz="4" w:space="0" w:color="auto"/>
              <w:right w:val="single" w:sz="4" w:space="0" w:color="auto"/>
            </w:tcBorders>
            <w:shd w:val="clear" w:color="auto" w:fill="auto"/>
            <w:vAlign w:val="center"/>
            <w:hideMark/>
          </w:tcPr>
          <w:p w:rsidR="00AB18EE" w:rsidRPr="00D37DEF" w:rsidRDefault="00AB18EE" w:rsidP="00AB18EE">
            <w:pPr>
              <w:spacing w:after="0" w:line="240" w:lineRule="auto"/>
              <w:jc w:val="center"/>
              <w:rPr>
                <w:rFonts w:ascii="Times New Roman" w:eastAsia="Times New Roman" w:hAnsi="Times New Roman" w:cs="Times New Roman"/>
                <w:sz w:val="20"/>
                <w:szCs w:val="20"/>
                <w:lang w:eastAsia="ru-RU"/>
              </w:rPr>
            </w:pPr>
            <w:r w:rsidRPr="00D37DEF">
              <w:rPr>
                <w:rFonts w:ascii="Times New Roman" w:eastAsia="Times New Roman" w:hAnsi="Times New Roman" w:cs="Times New Roman"/>
                <w:sz w:val="20"/>
                <w:szCs w:val="20"/>
                <w:lang w:eastAsia="ru-RU"/>
              </w:rPr>
              <w:t xml:space="preserve"> 01 05 00 </w:t>
            </w:r>
            <w:proofErr w:type="spellStart"/>
            <w:r w:rsidRPr="00D37DEF">
              <w:rPr>
                <w:rFonts w:ascii="Times New Roman" w:eastAsia="Times New Roman" w:hAnsi="Times New Roman" w:cs="Times New Roman"/>
                <w:sz w:val="20"/>
                <w:szCs w:val="20"/>
                <w:lang w:eastAsia="ru-RU"/>
              </w:rPr>
              <w:t>00</w:t>
            </w:r>
            <w:proofErr w:type="spellEnd"/>
            <w:r w:rsidRPr="00D37DEF">
              <w:rPr>
                <w:rFonts w:ascii="Times New Roman" w:eastAsia="Times New Roman" w:hAnsi="Times New Roman" w:cs="Times New Roman"/>
                <w:sz w:val="20"/>
                <w:szCs w:val="20"/>
                <w:lang w:eastAsia="ru-RU"/>
              </w:rPr>
              <w:t xml:space="preserve"> </w:t>
            </w:r>
            <w:proofErr w:type="spellStart"/>
            <w:r w:rsidRPr="00D37DEF">
              <w:rPr>
                <w:rFonts w:ascii="Times New Roman" w:eastAsia="Times New Roman" w:hAnsi="Times New Roman" w:cs="Times New Roman"/>
                <w:sz w:val="20"/>
                <w:szCs w:val="20"/>
                <w:lang w:eastAsia="ru-RU"/>
              </w:rPr>
              <w:t>00</w:t>
            </w:r>
            <w:proofErr w:type="spellEnd"/>
            <w:r w:rsidRPr="00D37DEF">
              <w:rPr>
                <w:rFonts w:ascii="Times New Roman" w:eastAsia="Times New Roman" w:hAnsi="Times New Roman" w:cs="Times New Roman"/>
                <w:sz w:val="20"/>
                <w:szCs w:val="20"/>
                <w:lang w:eastAsia="ru-RU"/>
              </w:rPr>
              <w:t xml:space="preserve"> 0000 000</w:t>
            </w:r>
          </w:p>
        </w:tc>
        <w:tc>
          <w:tcPr>
            <w:tcW w:w="5245" w:type="dxa"/>
            <w:tcBorders>
              <w:top w:val="nil"/>
              <w:left w:val="nil"/>
              <w:bottom w:val="single" w:sz="4" w:space="0" w:color="auto"/>
              <w:right w:val="single" w:sz="4" w:space="0" w:color="auto"/>
            </w:tcBorders>
            <w:shd w:val="clear" w:color="auto" w:fill="auto"/>
            <w:vAlign w:val="center"/>
            <w:hideMark/>
          </w:tcPr>
          <w:p w:rsidR="00AB18EE" w:rsidRPr="00D37DEF" w:rsidRDefault="00AB18EE" w:rsidP="00AB18EE">
            <w:pPr>
              <w:spacing w:after="0" w:line="240" w:lineRule="auto"/>
              <w:jc w:val="both"/>
              <w:rPr>
                <w:rFonts w:ascii="Times New Roman" w:eastAsia="Times New Roman" w:hAnsi="Times New Roman" w:cs="Times New Roman"/>
                <w:sz w:val="20"/>
                <w:szCs w:val="20"/>
                <w:lang w:eastAsia="ru-RU"/>
              </w:rPr>
            </w:pPr>
            <w:r w:rsidRPr="00D37DEF">
              <w:rPr>
                <w:rFonts w:ascii="Times New Roman" w:eastAsia="Times New Roman" w:hAnsi="Times New Roman" w:cs="Times New Roman"/>
                <w:sz w:val="20"/>
                <w:szCs w:val="20"/>
                <w:lang w:eastAsia="ru-RU"/>
              </w:rPr>
              <w:t>Изменение остатков средств на счетах по учету средств бюджетов</w:t>
            </w:r>
          </w:p>
        </w:tc>
        <w:tc>
          <w:tcPr>
            <w:tcW w:w="2126" w:type="dxa"/>
            <w:tcBorders>
              <w:top w:val="nil"/>
              <w:left w:val="nil"/>
              <w:bottom w:val="single" w:sz="4" w:space="0" w:color="auto"/>
              <w:right w:val="single" w:sz="4" w:space="0" w:color="auto"/>
            </w:tcBorders>
            <w:shd w:val="clear" w:color="auto" w:fill="auto"/>
            <w:vAlign w:val="center"/>
          </w:tcPr>
          <w:p w:rsidR="00AB18EE" w:rsidRPr="00D37DEF" w:rsidRDefault="00AB18EE" w:rsidP="00AB18EE">
            <w:pPr>
              <w:spacing w:after="0" w:line="240" w:lineRule="auto"/>
              <w:jc w:val="righ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- 46 699,9</w:t>
            </w:r>
          </w:p>
          <w:p w:rsidR="00AB18EE" w:rsidRPr="00D37DEF" w:rsidRDefault="00AB18EE" w:rsidP="00AB18EE">
            <w:pPr>
              <w:spacing w:after="0" w:line="240" w:lineRule="auto"/>
              <w:jc w:val="right"/>
              <w:rPr>
                <w:rFonts w:ascii="Times New Roman" w:eastAsia="Times New Roman" w:hAnsi="Times New Roman" w:cs="Times New Roman"/>
                <w:sz w:val="20"/>
                <w:szCs w:val="20"/>
                <w:lang w:eastAsia="ru-RU"/>
              </w:rPr>
            </w:pPr>
          </w:p>
        </w:tc>
      </w:tr>
      <w:tr w:rsidR="00AB18EE" w:rsidRPr="00D37DEF" w:rsidTr="00AB18EE">
        <w:trPr>
          <w:trHeight w:val="446"/>
        </w:trPr>
        <w:tc>
          <w:tcPr>
            <w:tcW w:w="2562" w:type="dxa"/>
            <w:tcBorders>
              <w:top w:val="nil"/>
              <w:left w:val="single" w:sz="4" w:space="0" w:color="auto"/>
              <w:bottom w:val="single" w:sz="4" w:space="0" w:color="auto"/>
              <w:right w:val="single" w:sz="4" w:space="0" w:color="auto"/>
            </w:tcBorders>
            <w:shd w:val="clear" w:color="auto" w:fill="auto"/>
            <w:vAlign w:val="center"/>
            <w:hideMark/>
          </w:tcPr>
          <w:p w:rsidR="00AB18EE" w:rsidRPr="00D37DEF" w:rsidRDefault="00AB18EE" w:rsidP="00AB18EE">
            <w:pPr>
              <w:spacing w:after="0" w:line="240" w:lineRule="auto"/>
              <w:jc w:val="center"/>
              <w:rPr>
                <w:rFonts w:ascii="Times New Roman" w:eastAsia="Times New Roman" w:hAnsi="Times New Roman" w:cs="Times New Roman"/>
                <w:sz w:val="20"/>
                <w:szCs w:val="20"/>
                <w:lang w:eastAsia="ru-RU"/>
              </w:rPr>
            </w:pPr>
            <w:r w:rsidRPr="00D37DEF">
              <w:rPr>
                <w:rFonts w:ascii="Times New Roman" w:eastAsia="Times New Roman" w:hAnsi="Times New Roman" w:cs="Times New Roman"/>
                <w:sz w:val="20"/>
                <w:szCs w:val="20"/>
                <w:lang w:eastAsia="ru-RU"/>
              </w:rPr>
              <w:t xml:space="preserve">01 05 00 </w:t>
            </w:r>
            <w:proofErr w:type="spellStart"/>
            <w:r w:rsidRPr="00D37DEF">
              <w:rPr>
                <w:rFonts w:ascii="Times New Roman" w:eastAsia="Times New Roman" w:hAnsi="Times New Roman" w:cs="Times New Roman"/>
                <w:sz w:val="20"/>
                <w:szCs w:val="20"/>
                <w:lang w:eastAsia="ru-RU"/>
              </w:rPr>
              <w:t>00</w:t>
            </w:r>
            <w:proofErr w:type="spellEnd"/>
            <w:r w:rsidRPr="00D37DEF">
              <w:rPr>
                <w:rFonts w:ascii="Times New Roman" w:eastAsia="Times New Roman" w:hAnsi="Times New Roman" w:cs="Times New Roman"/>
                <w:sz w:val="20"/>
                <w:szCs w:val="20"/>
                <w:lang w:eastAsia="ru-RU"/>
              </w:rPr>
              <w:t xml:space="preserve"> </w:t>
            </w:r>
            <w:proofErr w:type="spellStart"/>
            <w:r w:rsidRPr="00D37DEF">
              <w:rPr>
                <w:rFonts w:ascii="Times New Roman" w:eastAsia="Times New Roman" w:hAnsi="Times New Roman" w:cs="Times New Roman"/>
                <w:sz w:val="20"/>
                <w:szCs w:val="20"/>
                <w:lang w:eastAsia="ru-RU"/>
              </w:rPr>
              <w:t>00</w:t>
            </w:r>
            <w:proofErr w:type="spellEnd"/>
            <w:r w:rsidRPr="00D37DEF">
              <w:rPr>
                <w:rFonts w:ascii="Times New Roman" w:eastAsia="Times New Roman" w:hAnsi="Times New Roman" w:cs="Times New Roman"/>
                <w:sz w:val="20"/>
                <w:szCs w:val="20"/>
                <w:lang w:eastAsia="ru-RU"/>
              </w:rPr>
              <w:t xml:space="preserve"> 0000 500</w:t>
            </w:r>
          </w:p>
        </w:tc>
        <w:tc>
          <w:tcPr>
            <w:tcW w:w="5245" w:type="dxa"/>
            <w:tcBorders>
              <w:top w:val="nil"/>
              <w:left w:val="nil"/>
              <w:bottom w:val="single" w:sz="4" w:space="0" w:color="auto"/>
              <w:right w:val="single" w:sz="4" w:space="0" w:color="auto"/>
            </w:tcBorders>
            <w:shd w:val="clear" w:color="auto" w:fill="auto"/>
            <w:vAlign w:val="center"/>
            <w:hideMark/>
          </w:tcPr>
          <w:p w:rsidR="00AB18EE" w:rsidRPr="00D37DEF" w:rsidRDefault="00AB18EE" w:rsidP="00AB18EE">
            <w:pPr>
              <w:spacing w:after="0" w:line="240" w:lineRule="auto"/>
              <w:rPr>
                <w:rFonts w:ascii="Times New Roman" w:eastAsia="Times New Roman" w:hAnsi="Times New Roman" w:cs="Times New Roman"/>
                <w:sz w:val="20"/>
                <w:szCs w:val="20"/>
                <w:lang w:eastAsia="ru-RU"/>
              </w:rPr>
            </w:pPr>
            <w:r w:rsidRPr="00D37DEF">
              <w:rPr>
                <w:rFonts w:ascii="Times New Roman" w:eastAsia="Times New Roman" w:hAnsi="Times New Roman" w:cs="Times New Roman"/>
                <w:sz w:val="20"/>
                <w:szCs w:val="20"/>
                <w:lang w:eastAsia="ru-RU"/>
              </w:rPr>
              <w:t>Увеличение остатков средств бюджетов</w:t>
            </w:r>
          </w:p>
        </w:tc>
        <w:tc>
          <w:tcPr>
            <w:tcW w:w="2126" w:type="dxa"/>
            <w:tcBorders>
              <w:top w:val="nil"/>
              <w:left w:val="nil"/>
              <w:bottom w:val="single" w:sz="4" w:space="0" w:color="auto"/>
              <w:right w:val="single" w:sz="4" w:space="0" w:color="auto"/>
            </w:tcBorders>
            <w:shd w:val="clear" w:color="auto" w:fill="auto"/>
            <w:vAlign w:val="center"/>
          </w:tcPr>
          <w:p w:rsidR="00AB18EE" w:rsidRPr="00D37DEF" w:rsidRDefault="00AB18EE" w:rsidP="00AB18EE">
            <w:pPr>
              <w:spacing w:after="0" w:line="240" w:lineRule="auto"/>
              <w:jc w:val="righ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- 6 462 119,0</w:t>
            </w:r>
          </w:p>
        </w:tc>
      </w:tr>
      <w:tr w:rsidR="00AB18EE" w:rsidRPr="00D37DEF" w:rsidTr="00AB18EE">
        <w:trPr>
          <w:trHeight w:val="20"/>
        </w:trPr>
        <w:tc>
          <w:tcPr>
            <w:tcW w:w="2562" w:type="dxa"/>
            <w:tcBorders>
              <w:top w:val="nil"/>
              <w:left w:val="single" w:sz="4" w:space="0" w:color="auto"/>
              <w:bottom w:val="single" w:sz="4" w:space="0" w:color="auto"/>
              <w:right w:val="single" w:sz="4" w:space="0" w:color="auto"/>
            </w:tcBorders>
            <w:shd w:val="clear" w:color="auto" w:fill="auto"/>
            <w:vAlign w:val="center"/>
            <w:hideMark/>
          </w:tcPr>
          <w:p w:rsidR="00AB18EE" w:rsidRPr="00D37DEF" w:rsidRDefault="00AB18EE" w:rsidP="00AB18EE">
            <w:pPr>
              <w:spacing w:after="0" w:line="240" w:lineRule="auto"/>
              <w:jc w:val="center"/>
              <w:rPr>
                <w:rFonts w:ascii="Times New Roman" w:eastAsia="Times New Roman" w:hAnsi="Times New Roman" w:cs="Times New Roman"/>
                <w:sz w:val="20"/>
                <w:szCs w:val="20"/>
                <w:lang w:eastAsia="ru-RU"/>
              </w:rPr>
            </w:pPr>
            <w:r w:rsidRPr="00D37DEF">
              <w:rPr>
                <w:rFonts w:ascii="Times New Roman" w:eastAsia="Times New Roman" w:hAnsi="Times New Roman" w:cs="Times New Roman"/>
                <w:sz w:val="20"/>
                <w:szCs w:val="20"/>
                <w:lang w:eastAsia="ru-RU"/>
              </w:rPr>
              <w:t>01 05 02 01 04 0000 510</w:t>
            </w:r>
          </w:p>
        </w:tc>
        <w:tc>
          <w:tcPr>
            <w:tcW w:w="5245" w:type="dxa"/>
            <w:tcBorders>
              <w:top w:val="nil"/>
              <w:left w:val="nil"/>
              <w:bottom w:val="single" w:sz="4" w:space="0" w:color="auto"/>
              <w:right w:val="single" w:sz="4" w:space="0" w:color="auto"/>
            </w:tcBorders>
            <w:shd w:val="clear" w:color="auto" w:fill="auto"/>
            <w:vAlign w:val="center"/>
            <w:hideMark/>
          </w:tcPr>
          <w:p w:rsidR="00AB18EE" w:rsidRPr="00D37DEF" w:rsidRDefault="00AB18EE" w:rsidP="00AB18EE">
            <w:pPr>
              <w:spacing w:after="0" w:line="240" w:lineRule="auto"/>
              <w:rPr>
                <w:rFonts w:ascii="Times New Roman" w:eastAsia="Times New Roman" w:hAnsi="Times New Roman" w:cs="Times New Roman"/>
                <w:sz w:val="20"/>
                <w:szCs w:val="20"/>
                <w:lang w:eastAsia="ru-RU"/>
              </w:rPr>
            </w:pPr>
            <w:r w:rsidRPr="00D37DEF">
              <w:rPr>
                <w:rFonts w:ascii="Times New Roman" w:eastAsia="Times New Roman" w:hAnsi="Times New Roman" w:cs="Times New Roman"/>
                <w:sz w:val="20"/>
                <w:szCs w:val="20"/>
                <w:lang w:eastAsia="ru-RU"/>
              </w:rPr>
              <w:t>Увеличение прочих остатков денежных средств бюджетов городских округов</w:t>
            </w:r>
          </w:p>
        </w:tc>
        <w:tc>
          <w:tcPr>
            <w:tcW w:w="2126" w:type="dxa"/>
            <w:tcBorders>
              <w:top w:val="nil"/>
              <w:left w:val="nil"/>
              <w:bottom w:val="single" w:sz="4" w:space="0" w:color="auto"/>
              <w:right w:val="single" w:sz="4" w:space="0" w:color="auto"/>
            </w:tcBorders>
            <w:shd w:val="clear" w:color="auto" w:fill="auto"/>
            <w:vAlign w:val="center"/>
          </w:tcPr>
          <w:p w:rsidR="00AB18EE" w:rsidRPr="00D37DEF" w:rsidRDefault="00AB18EE" w:rsidP="00AB18EE">
            <w:pPr>
              <w:spacing w:after="0" w:line="240" w:lineRule="auto"/>
              <w:jc w:val="righ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- 6 462 119,0</w:t>
            </w:r>
          </w:p>
        </w:tc>
      </w:tr>
      <w:tr w:rsidR="00AB18EE" w:rsidRPr="00D37DEF" w:rsidTr="00AB18EE">
        <w:trPr>
          <w:trHeight w:val="441"/>
        </w:trPr>
        <w:tc>
          <w:tcPr>
            <w:tcW w:w="2562" w:type="dxa"/>
            <w:tcBorders>
              <w:top w:val="nil"/>
              <w:left w:val="single" w:sz="4" w:space="0" w:color="auto"/>
              <w:bottom w:val="single" w:sz="4" w:space="0" w:color="auto"/>
              <w:right w:val="single" w:sz="4" w:space="0" w:color="auto"/>
            </w:tcBorders>
            <w:shd w:val="clear" w:color="auto" w:fill="auto"/>
            <w:vAlign w:val="center"/>
            <w:hideMark/>
          </w:tcPr>
          <w:p w:rsidR="00AB18EE" w:rsidRPr="00D37DEF" w:rsidRDefault="00AB18EE" w:rsidP="00AB18EE">
            <w:pPr>
              <w:spacing w:after="0" w:line="240" w:lineRule="auto"/>
              <w:jc w:val="center"/>
              <w:rPr>
                <w:rFonts w:ascii="Times New Roman" w:eastAsia="Times New Roman" w:hAnsi="Times New Roman" w:cs="Times New Roman"/>
                <w:sz w:val="20"/>
                <w:szCs w:val="20"/>
                <w:lang w:eastAsia="ru-RU"/>
              </w:rPr>
            </w:pPr>
            <w:r w:rsidRPr="00D37DEF">
              <w:rPr>
                <w:rFonts w:ascii="Times New Roman" w:eastAsia="Times New Roman" w:hAnsi="Times New Roman" w:cs="Times New Roman"/>
                <w:sz w:val="20"/>
                <w:szCs w:val="20"/>
                <w:lang w:eastAsia="ru-RU"/>
              </w:rPr>
              <w:t xml:space="preserve">01 05 00 </w:t>
            </w:r>
            <w:proofErr w:type="spellStart"/>
            <w:r w:rsidRPr="00D37DEF">
              <w:rPr>
                <w:rFonts w:ascii="Times New Roman" w:eastAsia="Times New Roman" w:hAnsi="Times New Roman" w:cs="Times New Roman"/>
                <w:sz w:val="20"/>
                <w:szCs w:val="20"/>
                <w:lang w:eastAsia="ru-RU"/>
              </w:rPr>
              <w:t>00</w:t>
            </w:r>
            <w:proofErr w:type="spellEnd"/>
            <w:r w:rsidRPr="00D37DEF">
              <w:rPr>
                <w:rFonts w:ascii="Times New Roman" w:eastAsia="Times New Roman" w:hAnsi="Times New Roman" w:cs="Times New Roman"/>
                <w:sz w:val="20"/>
                <w:szCs w:val="20"/>
                <w:lang w:eastAsia="ru-RU"/>
              </w:rPr>
              <w:t xml:space="preserve"> </w:t>
            </w:r>
            <w:proofErr w:type="spellStart"/>
            <w:r w:rsidRPr="00D37DEF">
              <w:rPr>
                <w:rFonts w:ascii="Times New Roman" w:eastAsia="Times New Roman" w:hAnsi="Times New Roman" w:cs="Times New Roman"/>
                <w:sz w:val="20"/>
                <w:szCs w:val="20"/>
                <w:lang w:eastAsia="ru-RU"/>
              </w:rPr>
              <w:t>00</w:t>
            </w:r>
            <w:proofErr w:type="spellEnd"/>
            <w:r w:rsidRPr="00D37DEF">
              <w:rPr>
                <w:rFonts w:ascii="Times New Roman" w:eastAsia="Times New Roman" w:hAnsi="Times New Roman" w:cs="Times New Roman"/>
                <w:sz w:val="20"/>
                <w:szCs w:val="20"/>
                <w:lang w:eastAsia="ru-RU"/>
              </w:rPr>
              <w:t xml:space="preserve"> 0000 600</w:t>
            </w:r>
          </w:p>
        </w:tc>
        <w:tc>
          <w:tcPr>
            <w:tcW w:w="5245" w:type="dxa"/>
            <w:tcBorders>
              <w:top w:val="nil"/>
              <w:left w:val="nil"/>
              <w:bottom w:val="single" w:sz="4" w:space="0" w:color="auto"/>
              <w:right w:val="single" w:sz="4" w:space="0" w:color="auto"/>
            </w:tcBorders>
            <w:shd w:val="clear" w:color="auto" w:fill="auto"/>
            <w:vAlign w:val="center"/>
            <w:hideMark/>
          </w:tcPr>
          <w:p w:rsidR="00AB18EE" w:rsidRPr="00D37DEF" w:rsidRDefault="00AB18EE" w:rsidP="00AB18EE">
            <w:pPr>
              <w:spacing w:after="0" w:line="240" w:lineRule="auto"/>
              <w:rPr>
                <w:rFonts w:ascii="Times New Roman" w:eastAsia="Times New Roman" w:hAnsi="Times New Roman" w:cs="Times New Roman"/>
                <w:sz w:val="20"/>
                <w:szCs w:val="20"/>
                <w:lang w:eastAsia="ru-RU"/>
              </w:rPr>
            </w:pPr>
            <w:r w:rsidRPr="00D37DEF">
              <w:rPr>
                <w:rFonts w:ascii="Times New Roman" w:eastAsia="Times New Roman" w:hAnsi="Times New Roman" w:cs="Times New Roman"/>
                <w:sz w:val="20"/>
                <w:szCs w:val="20"/>
                <w:lang w:eastAsia="ru-RU"/>
              </w:rPr>
              <w:t>Уменьшение остатков средств бюджетов</w:t>
            </w:r>
          </w:p>
        </w:tc>
        <w:tc>
          <w:tcPr>
            <w:tcW w:w="2126" w:type="dxa"/>
            <w:tcBorders>
              <w:top w:val="nil"/>
              <w:left w:val="nil"/>
              <w:bottom w:val="single" w:sz="4" w:space="0" w:color="auto"/>
              <w:right w:val="single" w:sz="4" w:space="0" w:color="auto"/>
            </w:tcBorders>
            <w:shd w:val="clear" w:color="auto" w:fill="auto"/>
            <w:vAlign w:val="center"/>
          </w:tcPr>
          <w:p w:rsidR="00AB18EE" w:rsidRPr="00D37DEF" w:rsidRDefault="00AB18EE" w:rsidP="00AB18EE">
            <w:pPr>
              <w:spacing w:after="0" w:line="240" w:lineRule="auto"/>
              <w:jc w:val="righ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6 415 419,1</w:t>
            </w:r>
          </w:p>
        </w:tc>
      </w:tr>
      <w:tr w:rsidR="00AB18EE" w:rsidRPr="00D37DEF" w:rsidTr="00AB18EE">
        <w:trPr>
          <w:trHeight w:val="20"/>
        </w:trPr>
        <w:tc>
          <w:tcPr>
            <w:tcW w:w="2562" w:type="dxa"/>
            <w:tcBorders>
              <w:top w:val="nil"/>
              <w:left w:val="single" w:sz="4" w:space="0" w:color="auto"/>
              <w:bottom w:val="single" w:sz="4" w:space="0" w:color="auto"/>
              <w:right w:val="single" w:sz="4" w:space="0" w:color="auto"/>
            </w:tcBorders>
            <w:shd w:val="clear" w:color="auto" w:fill="auto"/>
            <w:vAlign w:val="center"/>
            <w:hideMark/>
          </w:tcPr>
          <w:p w:rsidR="00AB18EE" w:rsidRPr="00D37DEF" w:rsidRDefault="00AB18EE" w:rsidP="00AB18EE">
            <w:pPr>
              <w:spacing w:after="0" w:line="240" w:lineRule="auto"/>
              <w:jc w:val="center"/>
              <w:rPr>
                <w:rFonts w:ascii="Times New Roman" w:eastAsia="Times New Roman" w:hAnsi="Times New Roman" w:cs="Times New Roman"/>
                <w:sz w:val="20"/>
                <w:szCs w:val="20"/>
                <w:lang w:eastAsia="ru-RU"/>
              </w:rPr>
            </w:pPr>
            <w:r w:rsidRPr="00D37DEF">
              <w:rPr>
                <w:rFonts w:ascii="Times New Roman" w:eastAsia="Times New Roman" w:hAnsi="Times New Roman" w:cs="Times New Roman"/>
                <w:sz w:val="20"/>
                <w:szCs w:val="20"/>
                <w:lang w:eastAsia="ru-RU"/>
              </w:rPr>
              <w:t>01 05 02 01 04 0000 610</w:t>
            </w:r>
          </w:p>
        </w:tc>
        <w:tc>
          <w:tcPr>
            <w:tcW w:w="5245" w:type="dxa"/>
            <w:tcBorders>
              <w:top w:val="nil"/>
              <w:left w:val="nil"/>
              <w:bottom w:val="single" w:sz="4" w:space="0" w:color="auto"/>
              <w:right w:val="single" w:sz="4" w:space="0" w:color="auto"/>
            </w:tcBorders>
            <w:shd w:val="clear" w:color="auto" w:fill="auto"/>
            <w:vAlign w:val="center"/>
            <w:hideMark/>
          </w:tcPr>
          <w:p w:rsidR="00AB18EE" w:rsidRPr="00D37DEF" w:rsidRDefault="00AB18EE" w:rsidP="00AB18EE">
            <w:pPr>
              <w:spacing w:after="0" w:line="240" w:lineRule="auto"/>
              <w:rPr>
                <w:rFonts w:ascii="Times New Roman" w:eastAsia="Times New Roman" w:hAnsi="Times New Roman" w:cs="Times New Roman"/>
                <w:sz w:val="20"/>
                <w:szCs w:val="20"/>
                <w:lang w:eastAsia="ru-RU"/>
              </w:rPr>
            </w:pPr>
            <w:r w:rsidRPr="00D37DEF">
              <w:rPr>
                <w:rFonts w:ascii="Times New Roman" w:eastAsia="Times New Roman" w:hAnsi="Times New Roman" w:cs="Times New Roman"/>
                <w:sz w:val="20"/>
                <w:szCs w:val="20"/>
                <w:lang w:eastAsia="ru-RU"/>
              </w:rPr>
              <w:t>Уменьшение прочих остатков денежных средств бюджетов городских округов</w:t>
            </w:r>
          </w:p>
        </w:tc>
        <w:tc>
          <w:tcPr>
            <w:tcW w:w="2126" w:type="dxa"/>
            <w:tcBorders>
              <w:top w:val="nil"/>
              <w:left w:val="nil"/>
              <w:bottom w:val="single" w:sz="4" w:space="0" w:color="auto"/>
              <w:right w:val="single" w:sz="4" w:space="0" w:color="auto"/>
            </w:tcBorders>
            <w:shd w:val="clear" w:color="auto" w:fill="auto"/>
            <w:vAlign w:val="center"/>
          </w:tcPr>
          <w:p w:rsidR="00AB18EE" w:rsidRPr="00D37DEF" w:rsidRDefault="00AB18EE" w:rsidP="00AB18EE">
            <w:pPr>
              <w:spacing w:after="0" w:line="240" w:lineRule="auto"/>
              <w:jc w:val="righ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6 415 419,1</w:t>
            </w:r>
          </w:p>
        </w:tc>
      </w:tr>
    </w:tbl>
    <w:p w:rsidR="00AB18EE" w:rsidRPr="00E115FD" w:rsidRDefault="00AB18EE" w:rsidP="00AB18EE">
      <w:pPr>
        <w:spacing w:after="0" w:line="240" w:lineRule="auto"/>
        <w:rPr>
          <w:rFonts w:ascii="Times New Roman" w:eastAsia="Calibri" w:hAnsi="Times New Roman" w:cs="Times New Roman"/>
          <w:sz w:val="28"/>
          <w:szCs w:val="28"/>
        </w:rPr>
      </w:pPr>
    </w:p>
    <w:p w:rsidR="00AB18EE" w:rsidRPr="00E115FD" w:rsidRDefault="00AB18EE" w:rsidP="00AB18EE">
      <w:pPr>
        <w:spacing w:after="0" w:line="240" w:lineRule="auto"/>
        <w:rPr>
          <w:rFonts w:ascii="Times New Roman" w:eastAsia="Calibri" w:hAnsi="Times New Roman" w:cs="Times New Roman"/>
          <w:sz w:val="28"/>
          <w:szCs w:val="28"/>
        </w:rPr>
      </w:pPr>
    </w:p>
    <w:p w:rsidR="00AB18EE" w:rsidRPr="00E115FD" w:rsidRDefault="00AB18EE" w:rsidP="00AB18EE">
      <w:pPr>
        <w:spacing w:after="0" w:line="240" w:lineRule="auto"/>
        <w:jc w:val="center"/>
        <w:rPr>
          <w:sz w:val="28"/>
          <w:szCs w:val="28"/>
        </w:rPr>
      </w:pPr>
      <w:r w:rsidRPr="00E115FD">
        <w:rPr>
          <w:rFonts w:ascii="Times New Roman" w:eastAsia="Calibri" w:hAnsi="Times New Roman" w:cs="Times New Roman"/>
          <w:sz w:val="28"/>
          <w:szCs w:val="28"/>
        </w:rPr>
        <w:t>__________________</w:t>
      </w:r>
    </w:p>
    <w:p w:rsidR="00AB18EE" w:rsidRDefault="00AB18EE">
      <w:pPr>
        <w:rPr>
          <w:rFonts w:ascii="Times New Roman" w:hAnsi="Times New Roman"/>
          <w:sz w:val="28"/>
          <w:szCs w:val="28"/>
        </w:rPr>
      </w:pPr>
      <w:r>
        <w:rPr>
          <w:rFonts w:ascii="Times New Roman" w:hAnsi="Times New Roman"/>
          <w:sz w:val="28"/>
          <w:szCs w:val="28"/>
        </w:rPr>
        <w:br w:type="page"/>
      </w:r>
    </w:p>
    <w:p w:rsidR="007D6612" w:rsidRDefault="007D6612" w:rsidP="007D6612">
      <w:pPr>
        <w:spacing w:after="0" w:line="240" w:lineRule="auto"/>
        <w:ind w:left="6372"/>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ПРИЛОЖЕНИЕ № 5</w:t>
      </w:r>
    </w:p>
    <w:p w:rsidR="007D6612" w:rsidRDefault="007D6612" w:rsidP="007D6612">
      <w:pPr>
        <w:spacing w:after="0" w:line="240" w:lineRule="auto"/>
        <w:ind w:left="6372"/>
        <w:jc w:val="center"/>
        <w:rPr>
          <w:rFonts w:ascii="Times New Roman" w:eastAsia="Times New Roman" w:hAnsi="Times New Roman" w:cs="Times New Roman"/>
          <w:color w:val="000000"/>
          <w:sz w:val="24"/>
          <w:szCs w:val="24"/>
          <w:lang w:eastAsia="ru-RU"/>
        </w:rPr>
      </w:pPr>
      <w:r w:rsidRPr="00AB18EE">
        <w:rPr>
          <w:rFonts w:ascii="Times New Roman" w:eastAsia="Times New Roman" w:hAnsi="Times New Roman" w:cs="Times New Roman"/>
          <w:color w:val="000000"/>
          <w:sz w:val="24"/>
          <w:szCs w:val="24"/>
          <w:lang w:eastAsia="ru-RU"/>
        </w:rPr>
        <w:t xml:space="preserve">к решению </w:t>
      </w:r>
      <w:proofErr w:type="gramStart"/>
      <w:r w:rsidRPr="00AB18EE">
        <w:rPr>
          <w:rFonts w:ascii="Times New Roman" w:eastAsia="Times New Roman" w:hAnsi="Times New Roman" w:cs="Times New Roman"/>
          <w:color w:val="000000"/>
          <w:sz w:val="24"/>
          <w:szCs w:val="24"/>
          <w:lang w:eastAsia="ru-RU"/>
        </w:rPr>
        <w:t>Совета депутатов города Бердска пятого созыва</w:t>
      </w:r>
      <w:proofErr w:type="gramEnd"/>
      <w:r w:rsidRPr="00AB18EE">
        <w:rPr>
          <w:rFonts w:ascii="Times New Roman" w:eastAsia="Times New Roman" w:hAnsi="Times New Roman" w:cs="Times New Roman"/>
          <w:color w:val="000000"/>
          <w:sz w:val="24"/>
          <w:szCs w:val="24"/>
          <w:lang w:eastAsia="ru-RU"/>
        </w:rPr>
        <w:t xml:space="preserve"> </w:t>
      </w:r>
    </w:p>
    <w:p w:rsidR="007D6612" w:rsidRDefault="007D6612" w:rsidP="007D6612">
      <w:pPr>
        <w:spacing w:after="0" w:line="240" w:lineRule="auto"/>
        <w:ind w:left="6372"/>
        <w:jc w:val="center"/>
        <w:rPr>
          <w:rFonts w:ascii="Times New Roman" w:eastAsia="Times New Roman" w:hAnsi="Times New Roman" w:cs="Times New Roman"/>
          <w:color w:val="000000"/>
          <w:sz w:val="24"/>
          <w:szCs w:val="24"/>
          <w:lang w:eastAsia="ru-RU"/>
        </w:rPr>
      </w:pPr>
      <w:r w:rsidRPr="00AB18EE">
        <w:rPr>
          <w:rFonts w:ascii="Times New Roman" w:eastAsia="Times New Roman" w:hAnsi="Times New Roman" w:cs="Times New Roman"/>
          <w:color w:val="000000"/>
          <w:sz w:val="24"/>
          <w:szCs w:val="24"/>
          <w:lang w:eastAsia="ru-RU"/>
        </w:rPr>
        <w:t xml:space="preserve">от </w:t>
      </w:r>
      <w:r>
        <w:rPr>
          <w:rFonts w:ascii="Times New Roman" w:eastAsia="Times New Roman" w:hAnsi="Times New Roman" w:cs="Times New Roman"/>
          <w:color w:val="000000"/>
          <w:sz w:val="24"/>
          <w:szCs w:val="24"/>
          <w:lang w:eastAsia="ru-RU"/>
        </w:rPr>
        <w:t>22.06.2026 № 454</w:t>
      </w:r>
    </w:p>
    <w:p w:rsidR="007D6612" w:rsidRDefault="007D6612">
      <w:pPr>
        <w:rPr>
          <w:rFonts w:ascii="Times New Roman" w:hAnsi="Times New Roman"/>
          <w:sz w:val="28"/>
          <w:szCs w:val="28"/>
        </w:rPr>
      </w:pPr>
    </w:p>
    <w:tbl>
      <w:tblPr>
        <w:tblW w:w="9674" w:type="dxa"/>
        <w:tblInd w:w="98" w:type="dxa"/>
        <w:tblLook w:val="04A0"/>
      </w:tblPr>
      <w:tblGrid>
        <w:gridCol w:w="3554"/>
        <w:gridCol w:w="680"/>
        <w:gridCol w:w="600"/>
        <w:gridCol w:w="860"/>
        <w:gridCol w:w="1460"/>
        <w:gridCol w:w="1120"/>
        <w:gridCol w:w="1400"/>
      </w:tblGrid>
      <w:tr w:rsidR="00AB18EE" w:rsidRPr="00AB18EE" w:rsidTr="007D6612">
        <w:trPr>
          <w:trHeight w:val="465"/>
        </w:trPr>
        <w:tc>
          <w:tcPr>
            <w:tcW w:w="9674" w:type="dxa"/>
            <w:gridSpan w:val="7"/>
            <w:tcBorders>
              <w:top w:val="nil"/>
              <w:left w:val="nil"/>
              <w:bottom w:val="nil"/>
              <w:right w:val="nil"/>
            </w:tcBorders>
            <w:shd w:val="clear" w:color="auto" w:fill="auto"/>
            <w:noWrap/>
            <w:vAlign w:val="bottom"/>
            <w:hideMark/>
          </w:tcPr>
          <w:p w:rsidR="00AB18EE" w:rsidRPr="00AB18EE" w:rsidRDefault="00AB18EE" w:rsidP="00AB18EE">
            <w:pPr>
              <w:spacing w:after="0" w:line="240" w:lineRule="auto"/>
              <w:jc w:val="center"/>
              <w:rPr>
                <w:rFonts w:ascii="Times New Roman" w:eastAsia="Times New Roman" w:hAnsi="Times New Roman" w:cs="Times New Roman"/>
                <w:b/>
                <w:bCs/>
                <w:sz w:val="28"/>
                <w:szCs w:val="28"/>
                <w:lang w:eastAsia="ru-RU"/>
              </w:rPr>
            </w:pPr>
            <w:r w:rsidRPr="00AB18EE">
              <w:rPr>
                <w:rFonts w:ascii="Times New Roman" w:eastAsia="Times New Roman" w:hAnsi="Times New Roman" w:cs="Times New Roman"/>
                <w:b/>
                <w:bCs/>
                <w:sz w:val="28"/>
                <w:szCs w:val="28"/>
                <w:lang w:eastAsia="ru-RU"/>
              </w:rPr>
              <w:t xml:space="preserve">Отчет об использовании бюджетных ассигнований </w:t>
            </w:r>
          </w:p>
        </w:tc>
      </w:tr>
      <w:tr w:rsidR="00AB18EE" w:rsidRPr="00AB18EE" w:rsidTr="007D6612">
        <w:trPr>
          <w:trHeight w:val="383"/>
        </w:trPr>
        <w:tc>
          <w:tcPr>
            <w:tcW w:w="9674" w:type="dxa"/>
            <w:gridSpan w:val="7"/>
            <w:tcBorders>
              <w:top w:val="nil"/>
              <w:left w:val="nil"/>
              <w:bottom w:val="nil"/>
              <w:right w:val="nil"/>
            </w:tcBorders>
            <w:shd w:val="clear" w:color="auto" w:fill="auto"/>
            <w:vAlign w:val="bottom"/>
            <w:hideMark/>
          </w:tcPr>
          <w:p w:rsidR="00AB18EE" w:rsidRPr="00AB18EE" w:rsidRDefault="00AB18EE" w:rsidP="00AB18EE">
            <w:pPr>
              <w:spacing w:after="0" w:line="240" w:lineRule="auto"/>
              <w:jc w:val="center"/>
              <w:rPr>
                <w:rFonts w:ascii="Times New Roman" w:eastAsia="Times New Roman" w:hAnsi="Times New Roman" w:cs="Times New Roman"/>
                <w:b/>
                <w:bCs/>
                <w:sz w:val="28"/>
                <w:szCs w:val="28"/>
                <w:lang w:eastAsia="ru-RU"/>
              </w:rPr>
            </w:pPr>
            <w:r w:rsidRPr="00AB18EE">
              <w:rPr>
                <w:rFonts w:ascii="Times New Roman" w:eastAsia="Times New Roman" w:hAnsi="Times New Roman" w:cs="Times New Roman"/>
                <w:b/>
                <w:bCs/>
                <w:sz w:val="28"/>
                <w:szCs w:val="28"/>
                <w:lang w:eastAsia="ru-RU"/>
              </w:rPr>
              <w:t>резервного фонда администрации города Бердска за 2025 год</w:t>
            </w:r>
          </w:p>
        </w:tc>
      </w:tr>
      <w:tr w:rsidR="00AB18EE" w:rsidRPr="00AB18EE" w:rsidTr="007D6612">
        <w:trPr>
          <w:trHeight w:val="255"/>
        </w:trPr>
        <w:tc>
          <w:tcPr>
            <w:tcW w:w="9674" w:type="dxa"/>
            <w:gridSpan w:val="7"/>
            <w:tcBorders>
              <w:top w:val="nil"/>
              <w:left w:val="nil"/>
              <w:bottom w:val="nil"/>
              <w:right w:val="nil"/>
            </w:tcBorders>
            <w:shd w:val="clear" w:color="auto" w:fill="auto"/>
            <w:vAlign w:val="bottom"/>
            <w:hideMark/>
          </w:tcPr>
          <w:p w:rsidR="00AB18EE" w:rsidRPr="00AB18EE" w:rsidRDefault="00AB18EE" w:rsidP="00AB18EE">
            <w:pPr>
              <w:spacing w:after="0" w:line="240" w:lineRule="auto"/>
              <w:jc w:val="center"/>
              <w:rPr>
                <w:rFonts w:ascii="Times New Roman" w:eastAsia="Times New Roman" w:hAnsi="Times New Roman" w:cs="Times New Roman"/>
                <w:sz w:val="24"/>
                <w:szCs w:val="24"/>
                <w:lang w:eastAsia="ru-RU"/>
              </w:rPr>
            </w:pPr>
          </w:p>
        </w:tc>
      </w:tr>
      <w:tr w:rsidR="00AB18EE" w:rsidRPr="00AB18EE" w:rsidTr="007D6612">
        <w:trPr>
          <w:trHeight w:val="260"/>
        </w:trPr>
        <w:tc>
          <w:tcPr>
            <w:tcW w:w="3554" w:type="dxa"/>
            <w:tcBorders>
              <w:top w:val="nil"/>
              <w:left w:val="nil"/>
              <w:bottom w:val="nil"/>
              <w:right w:val="nil"/>
            </w:tcBorders>
            <w:shd w:val="clear" w:color="auto" w:fill="auto"/>
            <w:noWrap/>
            <w:vAlign w:val="bottom"/>
            <w:hideMark/>
          </w:tcPr>
          <w:p w:rsidR="00AB18EE" w:rsidRPr="00AB18EE" w:rsidRDefault="00AB18EE" w:rsidP="00AB18EE">
            <w:pPr>
              <w:spacing w:after="0" w:line="240" w:lineRule="auto"/>
              <w:rPr>
                <w:rFonts w:ascii="Times New Roman" w:eastAsia="Times New Roman" w:hAnsi="Times New Roman" w:cs="Times New Roman"/>
                <w:sz w:val="20"/>
                <w:szCs w:val="20"/>
                <w:lang w:eastAsia="ru-RU"/>
              </w:rPr>
            </w:pPr>
          </w:p>
        </w:tc>
        <w:tc>
          <w:tcPr>
            <w:tcW w:w="680" w:type="dxa"/>
            <w:tcBorders>
              <w:top w:val="nil"/>
              <w:left w:val="nil"/>
              <w:bottom w:val="nil"/>
              <w:right w:val="nil"/>
            </w:tcBorders>
            <w:shd w:val="clear" w:color="auto" w:fill="auto"/>
            <w:noWrap/>
            <w:vAlign w:val="bottom"/>
            <w:hideMark/>
          </w:tcPr>
          <w:p w:rsidR="00AB18EE" w:rsidRPr="00AB18EE" w:rsidRDefault="00AB18EE" w:rsidP="00AB18EE">
            <w:pPr>
              <w:spacing w:after="0" w:line="240" w:lineRule="auto"/>
              <w:rPr>
                <w:rFonts w:ascii="Times New Roman" w:eastAsia="Times New Roman" w:hAnsi="Times New Roman" w:cs="Times New Roman"/>
                <w:sz w:val="20"/>
                <w:szCs w:val="20"/>
                <w:lang w:eastAsia="ru-RU"/>
              </w:rPr>
            </w:pPr>
          </w:p>
        </w:tc>
        <w:tc>
          <w:tcPr>
            <w:tcW w:w="600" w:type="dxa"/>
            <w:tcBorders>
              <w:top w:val="nil"/>
              <w:left w:val="nil"/>
              <w:bottom w:val="nil"/>
              <w:right w:val="nil"/>
            </w:tcBorders>
            <w:shd w:val="clear" w:color="auto" w:fill="auto"/>
            <w:noWrap/>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p>
        </w:tc>
        <w:tc>
          <w:tcPr>
            <w:tcW w:w="860" w:type="dxa"/>
            <w:tcBorders>
              <w:top w:val="nil"/>
              <w:left w:val="nil"/>
              <w:bottom w:val="nil"/>
              <w:right w:val="nil"/>
            </w:tcBorders>
            <w:shd w:val="clear" w:color="auto" w:fill="auto"/>
            <w:noWrap/>
            <w:vAlign w:val="bottom"/>
            <w:hideMark/>
          </w:tcPr>
          <w:p w:rsidR="00AB18EE" w:rsidRPr="00AB18EE" w:rsidRDefault="00AB18EE" w:rsidP="00AB18EE">
            <w:pPr>
              <w:spacing w:after="0" w:line="240" w:lineRule="auto"/>
              <w:rPr>
                <w:rFonts w:ascii="Times New Roman" w:eastAsia="Times New Roman" w:hAnsi="Times New Roman" w:cs="Times New Roman"/>
                <w:sz w:val="20"/>
                <w:szCs w:val="20"/>
                <w:lang w:eastAsia="ru-RU"/>
              </w:rPr>
            </w:pPr>
          </w:p>
        </w:tc>
        <w:tc>
          <w:tcPr>
            <w:tcW w:w="1460" w:type="dxa"/>
            <w:tcBorders>
              <w:top w:val="nil"/>
              <w:left w:val="nil"/>
              <w:bottom w:val="nil"/>
              <w:right w:val="nil"/>
            </w:tcBorders>
            <w:shd w:val="clear" w:color="auto" w:fill="auto"/>
            <w:noWrap/>
            <w:vAlign w:val="bottom"/>
            <w:hideMark/>
          </w:tcPr>
          <w:p w:rsidR="00AB18EE" w:rsidRPr="00AB18EE" w:rsidRDefault="00AB18EE" w:rsidP="00AB18EE">
            <w:pPr>
              <w:spacing w:after="0" w:line="240" w:lineRule="auto"/>
              <w:rPr>
                <w:rFonts w:ascii="Times New Roman" w:eastAsia="Times New Roman" w:hAnsi="Times New Roman" w:cs="Times New Roman"/>
                <w:sz w:val="20"/>
                <w:szCs w:val="20"/>
                <w:lang w:eastAsia="ru-RU"/>
              </w:rPr>
            </w:pPr>
          </w:p>
        </w:tc>
        <w:tc>
          <w:tcPr>
            <w:tcW w:w="1120" w:type="dxa"/>
            <w:tcBorders>
              <w:top w:val="nil"/>
              <w:left w:val="nil"/>
              <w:bottom w:val="nil"/>
              <w:right w:val="nil"/>
            </w:tcBorders>
            <w:shd w:val="clear" w:color="auto" w:fill="auto"/>
            <w:noWrap/>
            <w:vAlign w:val="bottom"/>
            <w:hideMark/>
          </w:tcPr>
          <w:p w:rsidR="00AB18EE" w:rsidRPr="00AB18EE" w:rsidRDefault="00AB18EE" w:rsidP="00AB18EE">
            <w:pPr>
              <w:spacing w:after="0" w:line="240" w:lineRule="auto"/>
              <w:rPr>
                <w:rFonts w:ascii="Times New Roman" w:eastAsia="Times New Roman" w:hAnsi="Times New Roman" w:cs="Times New Roman"/>
                <w:sz w:val="20"/>
                <w:szCs w:val="20"/>
                <w:lang w:eastAsia="ru-RU"/>
              </w:rPr>
            </w:pPr>
          </w:p>
        </w:tc>
        <w:tc>
          <w:tcPr>
            <w:tcW w:w="1400" w:type="dxa"/>
            <w:tcBorders>
              <w:top w:val="nil"/>
              <w:left w:val="nil"/>
              <w:bottom w:val="nil"/>
              <w:right w:val="nil"/>
            </w:tcBorders>
            <w:shd w:val="clear" w:color="auto" w:fill="auto"/>
            <w:noWrap/>
            <w:vAlign w:val="bottom"/>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(тыс. рублей)</w:t>
            </w:r>
          </w:p>
        </w:tc>
      </w:tr>
      <w:tr w:rsidR="00AB18EE" w:rsidRPr="00AB18EE" w:rsidTr="007D6612">
        <w:trPr>
          <w:trHeight w:val="270"/>
        </w:trPr>
        <w:tc>
          <w:tcPr>
            <w:tcW w:w="3554" w:type="dxa"/>
            <w:tcBorders>
              <w:top w:val="nil"/>
              <w:left w:val="nil"/>
              <w:bottom w:val="nil"/>
              <w:right w:val="nil"/>
            </w:tcBorders>
            <w:shd w:val="clear" w:color="auto" w:fill="auto"/>
            <w:noWrap/>
            <w:vAlign w:val="bottom"/>
            <w:hideMark/>
          </w:tcPr>
          <w:p w:rsidR="00AB18EE" w:rsidRPr="00AB18EE" w:rsidRDefault="00AB18EE" w:rsidP="00AB18EE">
            <w:pPr>
              <w:spacing w:after="0" w:line="240" w:lineRule="auto"/>
              <w:rPr>
                <w:rFonts w:ascii="Times New Roman" w:eastAsia="Times New Roman" w:hAnsi="Times New Roman" w:cs="Times New Roman"/>
                <w:sz w:val="20"/>
                <w:szCs w:val="20"/>
                <w:lang w:eastAsia="ru-RU"/>
              </w:rPr>
            </w:pPr>
          </w:p>
        </w:tc>
        <w:tc>
          <w:tcPr>
            <w:tcW w:w="680" w:type="dxa"/>
            <w:tcBorders>
              <w:top w:val="nil"/>
              <w:left w:val="nil"/>
              <w:bottom w:val="nil"/>
              <w:right w:val="nil"/>
            </w:tcBorders>
            <w:shd w:val="clear" w:color="auto" w:fill="auto"/>
            <w:noWrap/>
            <w:vAlign w:val="bottom"/>
            <w:hideMark/>
          </w:tcPr>
          <w:p w:rsidR="00AB18EE" w:rsidRPr="00AB18EE" w:rsidRDefault="00AB18EE" w:rsidP="00AB18EE">
            <w:pPr>
              <w:spacing w:after="0" w:line="240" w:lineRule="auto"/>
              <w:rPr>
                <w:rFonts w:ascii="Times New Roman" w:eastAsia="Times New Roman" w:hAnsi="Times New Roman" w:cs="Times New Roman"/>
                <w:sz w:val="20"/>
                <w:szCs w:val="20"/>
                <w:lang w:eastAsia="ru-RU"/>
              </w:rPr>
            </w:pPr>
          </w:p>
        </w:tc>
        <w:tc>
          <w:tcPr>
            <w:tcW w:w="600" w:type="dxa"/>
            <w:tcBorders>
              <w:top w:val="nil"/>
              <w:left w:val="nil"/>
              <w:bottom w:val="nil"/>
              <w:right w:val="nil"/>
            </w:tcBorders>
            <w:shd w:val="clear" w:color="auto" w:fill="auto"/>
            <w:noWrap/>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p>
        </w:tc>
        <w:tc>
          <w:tcPr>
            <w:tcW w:w="860" w:type="dxa"/>
            <w:tcBorders>
              <w:top w:val="nil"/>
              <w:left w:val="nil"/>
              <w:bottom w:val="nil"/>
              <w:right w:val="nil"/>
            </w:tcBorders>
            <w:shd w:val="clear" w:color="auto" w:fill="auto"/>
            <w:noWrap/>
            <w:vAlign w:val="bottom"/>
            <w:hideMark/>
          </w:tcPr>
          <w:p w:rsidR="00AB18EE" w:rsidRPr="00AB18EE" w:rsidRDefault="00AB18EE" w:rsidP="00AB18EE">
            <w:pPr>
              <w:spacing w:after="0" w:line="240" w:lineRule="auto"/>
              <w:rPr>
                <w:rFonts w:ascii="Times New Roman" w:eastAsia="Times New Roman" w:hAnsi="Times New Roman" w:cs="Times New Roman"/>
                <w:sz w:val="20"/>
                <w:szCs w:val="20"/>
                <w:lang w:eastAsia="ru-RU"/>
              </w:rPr>
            </w:pPr>
          </w:p>
        </w:tc>
        <w:tc>
          <w:tcPr>
            <w:tcW w:w="1460" w:type="dxa"/>
            <w:tcBorders>
              <w:top w:val="nil"/>
              <w:left w:val="nil"/>
              <w:bottom w:val="nil"/>
              <w:right w:val="nil"/>
            </w:tcBorders>
            <w:shd w:val="clear" w:color="auto" w:fill="auto"/>
            <w:noWrap/>
            <w:vAlign w:val="bottom"/>
            <w:hideMark/>
          </w:tcPr>
          <w:p w:rsidR="00AB18EE" w:rsidRPr="00AB18EE" w:rsidRDefault="00AB18EE" w:rsidP="00AB18EE">
            <w:pPr>
              <w:spacing w:after="0" w:line="240" w:lineRule="auto"/>
              <w:rPr>
                <w:rFonts w:ascii="Times New Roman" w:eastAsia="Times New Roman" w:hAnsi="Times New Roman" w:cs="Times New Roman"/>
                <w:sz w:val="20"/>
                <w:szCs w:val="20"/>
                <w:lang w:eastAsia="ru-RU"/>
              </w:rPr>
            </w:pPr>
          </w:p>
        </w:tc>
        <w:tc>
          <w:tcPr>
            <w:tcW w:w="1120" w:type="dxa"/>
            <w:tcBorders>
              <w:top w:val="nil"/>
              <w:left w:val="nil"/>
              <w:bottom w:val="nil"/>
              <w:right w:val="nil"/>
            </w:tcBorders>
            <w:shd w:val="clear" w:color="auto" w:fill="auto"/>
            <w:noWrap/>
            <w:vAlign w:val="bottom"/>
            <w:hideMark/>
          </w:tcPr>
          <w:p w:rsidR="00AB18EE" w:rsidRPr="00AB18EE" w:rsidRDefault="00AB18EE" w:rsidP="00AB18EE">
            <w:pPr>
              <w:spacing w:after="0" w:line="240" w:lineRule="auto"/>
              <w:rPr>
                <w:rFonts w:ascii="Times New Roman" w:eastAsia="Times New Roman" w:hAnsi="Times New Roman" w:cs="Times New Roman"/>
                <w:sz w:val="20"/>
                <w:szCs w:val="20"/>
                <w:lang w:eastAsia="ru-RU"/>
              </w:rPr>
            </w:pPr>
          </w:p>
        </w:tc>
        <w:tc>
          <w:tcPr>
            <w:tcW w:w="1400" w:type="dxa"/>
            <w:tcBorders>
              <w:top w:val="nil"/>
              <w:left w:val="nil"/>
              <w:bottom w:val="nil"/>
              <w:right w:val="nil"/>
            </w:tcBorders>
            <w:shd w:val="clear" w:color="auto" w:fill="auto"/>
            <w:noWrap/>
            <w:vAlign w:val="bottom"/>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p>
        </w:tc>
      </w:tr>
      <w:tr w:rsidR="00AB18EE" w:rsidRPr="00AB18EE" w:rsidTr="007D6612">
        <w:trPr>
          <w:trHeight w:val="780"/>
        </w:trPr>
        <w:tc>
          <w:tcPr>
            <w:tcW w:w="3554"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rsidR="00AB18EE" w:rsidRPr="00AB18EE" w:rsidRDefault="00AB18EE" w:rsidP="00AB18EE">
            <w:pPr>
              <w:spacing w:after="0" w:line="240" w:lineRule="auto"/>
              <w:jc w:val="center"/>
              <w:rPr>
                <w:rFonts w:ascii="Times New Roman" w:eastAsia="Times New Roman" w:hAnsi="Times New Roman" w:cs="Times New Roman"/>
                <w:b/>
                <w:bCs/>
                <w:sz w:val="24"/>
                <w:szCs w:val="24"/>
                <w:lang w:eastAsia="ru-RU"/>
              </w:rPr>
            </w:pPr>
            <w:r w:rsidRPr="00AB18EE">
              <w:rPr>
                <w:rFonts w:ascii="Times New Roman" w:eastAsia="Times New Roman" w:hAnsi="Times New Roman" w:cs="Times New Roman"/>
                <w:b/>
                <w:bCs/>
                <w:sz w:val="24"/>
                <w:szCs w:val="24"/>
                <w:lang w:eastAsia="ru-RU"/>
              </w:rPr>
              <w:t xml:space="preserve">Наименование </w:t>
            </w:r>
          </w:p>
        </w:tc>
        <w:tc>
          <w:tcPr>
            <w:tcW w:w="680" w:type="dxa"/>
            <w:tcBorders>
              <w:top w:val="single" w:sz="8" w:space="0" w:color="auto"/>
              <w:left w:val="nil"/>
              <w:bottom w:val="nil"/>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b/>
                <w:bCs/>
                <w:sz w:val="20"/>
                <w:szCs w:val="20"/>
                <w:lang w:eastAsia="ru-RU"/>
              </w:rPr>
            </w:pPr>
            <w:r w:rsidRPr="00AB18EE">
              <w:rPr>
                <w:rFonts w:ascii="Times New Roman" w:eastAsia="Times New Roman" w:hAnsi="Times New Roman" w:cs="Times New Roman"/>
                <w:b/>
                <w:bCs/>
                <w:sz w:val="20"/>
                <w:szCs w:val="20"/>
                <w:lang w:eastAsia="ru-RU"/>
              </w:rPr>
              <w:t>РБС</w:t>
            </w:r>
          </w:p>
        </w:tc>
        <w:tc>
          <w:tcPr>
            <w:tcW w:w="600" w:type="dxa"/>
            <w:tcBorders>
              <w:top w:val="single" w:sz="8" w:space="0" w:color="auto"/>
              <w:left w:val="nil"/>
              <w:bottom w:val="nil"/>
              <w:right w:val="single" w:sz="4" w:space="0" w:color="auto"/>
            </w:tcBorders>
            <w:shd w:val="clear" w:color="auto" w:fill="auto"/>
            <w:noWrap/>
            <w:vAlign w:val="center"/>
            <w:hideMark/>
          </w:tcPr>
          <w:p w:rsidR="00AB18EE" w:rsidRPr="00AB18EE" w:rsidRDefault="00AB18EE" w:rsidP="00AB18EE">
            <w:pPr>
              <w:spacing w:after="0" w:line="240" w:lineRule="auto"/>
              <w:jc w:val="center"/>
              <w:rPr>
                <w:rFonts w:ascii="Times New Roman" w:eastAsia="Times New Roman" w:hAnsi="Times New Roman" w:cs="Times New Roman"/>
                <w:b/>
                <w:bCs/>
                <w:sz w:val="24"/>
                <w:szCs w:val="24"/>
                <w:lang w:eastAsia="ru-RU"/>
              </w:rPr>
            </w:pPr>
            <w:r w:rsidRPr="00AB18EE">
              <w:rPr>
                <w:rFonts w:ascii="Times New Roman" w:eastAsia="Times New Roman" w:hAnsi="Times New Roman" w:cs="Times New Roman"/>
                <w:b/>
                <w:bCs/>
                <w:sz w:val="24"/>
                <w:szCs w:val="24"/>
                <w:lang w:eastAsia="ru-RU"/>
              </w:rPr>
              <w:t>РЗ</w:t>
            </w:r>
          </w:p>
        </w:tc>
        <w:tc>
          <w:tcPr>
            <w:tcW w:w="860" w:type="dxa"/>
            <w:tcBorders>
              <w:top w:val="single" w:sz="8" w:space="0" w:color="auto"/>
              <w:left w:val="nil"/>
              <w:bottom w:val="nil"/>
              <w:right w:val="single" w:sz="4" w:space="0" w:color="auto"/>
            </w:tcBorders>
            <w:shd w:val="clear" w:color="auto" w:fill="auto"/>
            <w:noWrap/>
            <w:vAlign w:val="center"/>
            <w:hideMark/>
          </w:tcPr>
          <w:p w:rsidR="00AB18EE" w:rsidRPr="00AB18EE" w:rsidRDefault="00AB18EE" w:rsidP="00AB18EE">
            <w:pPr>
              <w:spacing w:after="0" w:line="240" w:lineRule="auto"/>
              <w:jc w:val="center"/>
              <w:rPr>
                <w:rFonts w:ascii="Times New Roman" w:eastAsia="Times New Roman" w:hAnsi="Times New Roman" w:cs="Times New Roman"/>
                <w:b/>
                <w:bCs/>
                <w:sz w:val="24"/>
                <w:szCs w:val="24"/>
                <w:lang w:eastAsia="ru-RU"/>
              </w:rPr>
            </w:pPr>
            <w:proofErr w:type="gramStart"/>
            <w:r w:rsidRPr="00AB18EE">
              <w:rPr>
                <w:rFonts w:ascii="Times New Roman" w:eastAsia="Times New Roman" w:hAnsi="Times New Roman" w:cs="Times New Roman"/>
                <w:b/>
                <w:bCs/>
                <w:sz w:val="24"/>
                <w:szCs w:val="24"/>
                <w:lang w:eastAsia="ru-RU"/>
              </w:rPr>
              <w:t>ПР</w:t>
            </w:r>
            <w:proofErr w:type="gramEnd"/>
          </w:p>
        </w:tc>
        <w:tc>
          <w:tcPr>
            <w:tcW w:w="1460" w:type="dxa"/>
            <w:tcBorders>
              <w:top w:val="single" w:sz="8" w:space="0" w:color="auto"/>
              <w:left w:val="nil"/>
              <w:bottom w:val="nil"/>
              <w:right w:val="single" w:sz="4" w:space="0" w:color="auto"/>
            </w:tcBorders>
            <w:shd w:val="clear" w:color="auto" w:fill="auto"/>
            <w:noWrap/>
            <w:vAlign w:val="center"/>
            <w:hideMark/>
          </w:tcPr>
          <w:p w:rsidR="00AB18EE" w:rsidRPr="00AB18EE" w:rsidRDefault="00AB18EE" w:rsidP="00AB18EE">
            <w:pPr>
              <w:spacing w:after="0" w:line="240" w:lineRule="auto"/>
              <w:jc w:val="center"/>
              <w:rPr>
                <w:rFonts w:ascii="Times New Roman" w:eastAsia="Times New Roman" w:hAnsi="Times New Roman" w:cs="Times New Roman"/>
                <w:b/>
                <w:bCs/>
                <w:sz w:val="24"/>
                <w:szCs w:val="24"/>
                <w:lang w:eastAsia="ru-RU"/>
              </w:rPr>
            </w:pPr>
            <w:r w:rsidRPr="00AB18EE">
              <w:rPr>
                <w:rFonts w:ascii="Times New Roman" w:eastAsia="Times New Roman" w:hAnsi="Times New Roman" w:cs="Times New Roman"/>
                <w:b/>
                <w:bCs/>
                <w:sz w:val="24"/>
                <w:szCs w:val="24"/>
                <w:lang w:eastAsia="ru-RU"/>
              </w:rPr>
              <w:t>ЦСР</w:t>
            </w:r>
          </w:p>
        </w:tc>
        <w:tc>
          <w:tcPr>
            <w:tcW w:w="1120" w:type="dxa"/>
            <w:tcBorders>
              <w:top w:val="single" w:sz="8" w:space="0" w:color="auto"/>
              <w:left w:val="nil"/>
              <w:bottom w:val="nil"/>
              <w:right w:val="single" w:sz="4" w:space="0" w:color="auto"/>
            </w:tcBorders>
            <w:shd w:val="clear" w:color="auto" w:fill="auto"/>
            <w:noWrap/>
            <w:vAlign w:val="center"/>
            <w:hideMark/>
          </w:tcPr>
          <w:p w:rsidR="00AB18EE" w:rsidRPr="00AB18EE" w:rsidRDefault="00AB18EE" w:rsidP="00AB18EE">
            <w:pPr>
              <w:spacing w:after="0" w:line="240" w:lineRule="auto"/>
              <w:jc w:val="center"/>
              <w:rPr>
                <w:rFonts w:ascii="Times New Roman" w:eastAsia="Times New Roman" w:hAnsi="Times New Roman" w:cs="Times New Roman"/>
                <w:b/>
                <w:bCs/>
                <w:sz w:val="24"/>
                <w:szCs w:val="24"/>
                <w:lang w:eastAsia="ru-RU"/>
              </w:rPr>
            </w:pPr>
            <w:r w:rsidRPr="00AB18EE">
              <w:rPr>
                <w:rFonts w:ascii="Times New Roman" w:eastAsia="Times New Roman" w:hAnsi="Times New Roman" w:cs="Times New Roman"/>
                <w:b/>
                <w:bCs/>
                <w:sz w:val="24"/>
                <w:szCs w:val="24"/>
                <w:lang w:eastAsia="ru-RU"/>
              </w:rPr>
              <w:t>ВР</w:t>
            </w:r>
          </w:p>
        </w:tc>
        <w:tc>
          <w:tcPr>
            <w:tcW w:w="1400" w:type="dxa"/>
            <w:tcBorders>
              <w:top w:val="single" w:sz="8" w:space="0" w:color="auto"/>
              <w:left w:val="nil"/>
              <w:bottom w:val="single" w:sz="4" w:space="0" w:color="auto"/>
              <w:right w:val="single" w:sz="8"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b/>
                <w:bCs/>
                <w:sz w:val="20"/>
                <w:szCs w:val="20"/>
                <w:lang w:eastAsia="ru-RU"/>
              </w:rPr>
            </w:pPr>
            <w:r w:rsidRPr="00AB18EE">
              <w:rPr>
                <w:rFonts w:ascii="Times New Roman" w:eastAsia="Times New Roman" w:hAnsi="Times New Roman" w:cs="Times New Roman"/>
                <w:b/>
                <w:bCs/>
                <w:sz w:val="20"/>
                <w:szCs w:val="20"/>
                <w:lang w:eastAsia="ru-RU"/>
              </w:rPr>
              <w:t>Исполнено</w:t>
            </w:r>
          </w:p>
        </w:tc>
      </w:tr>
      <w:tr w:rsidR="00AB18EE" w:rsidRPr="00AB18EE" w:rsidTr="007D6612">
        <w:trPr>
          <w:trHeight w:val="260"/>
        </w:trPr>
        <w:tc>
          <w:tcPr>
            <w:tcW w:w="3554"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AB18EE">
            <w:pPr>
              <w:spacing w:after="0" w:line="240" w:lineRule="auto"/>
              <w:rPr>
                <w:rFonts w:ascii="Times New Roman" w:eastAsia="Times New Roman" w:hAnsi="Times New Roman" w:cs="Times New Roman"/>
                <w:b/>
                <w:bCs/>
                <w:sz w:val="20"/>
                <w:szCs w:val="20"/>
                <w:lang w:eastAsia="ru-RU"/>
              </w:rPr>
            </w:pPr>
            <w:r w:rsidRPr="00AB18EE">
              <w:rPr>
                <w:rFonts w:ascii="Times New Roman" w:eastAsia="Times New Roman" w:hAnsi="Times New Roman" w:cs="Times New Roman"/>
                <w:b/>
                <w:bCs/>
                <w:sz w:val="20"/>
                <w:szCs w:val="20"/>
                <w:lang w:eastAsia="ru-RU"/>
              </w:rPr>
              <w:t>Администрация города Бердска</w:t>
            </w:r>
          </w:p>
        </w:tc>
        <w:tc>
          <w:tcPr>
            <w:tcW w:w="680" w:type="dxa"/>
            <w:tcBorders>
              <w:top w:val="single" w:sz="4" w:space="0" w:color="auto"/>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b/>
                <w:bCs/>
                <w:sz w:val="20"/>
                <w:szCs w:val="20"/>
                <w:lang w:eastAsia="ru-RU"/>
              </w:rPr>
            </w:pPr>
            <w:r w:rsidRPr="00AB18EE">
              <w:rPr>
                <w:rFonts w:ascii="Times New Roman" w:eastAsia="Times New Roman" w:hAnsi="Times New Roman" w:cs="Times New Roman"/>
                <w:b/>
                <w:bCs/>
                <w:sz w:val="20"/>
                <w:szCs w:val="20"/>
                <w:lang w:eastAsia="ru-RU"/>
              </w:rPr>
              <w:t> </w:t>
            </w:r>
          </w:p>
        </w:tc>
        <w:tc>
          <w:tcPr>
            <w:tcW w:w="600" w:type="dxa"/>
            <w:tcBorders>
              <w:top w:val="single" w:sz="4" w:space="0" w:color="auto"/>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b/>
                <w:bCs/>
                <w:sz w:val="20"/>
                <w:szCs w:val="20"/>
                <w:lang w:eastAsia="ru-RU"/>
              </w:rPr>
            </w:pPr>
            <w:r w:rsidRPr="00AB18EE">
              <w:rPr>
                <w:rFonts w:ascii="Times New Roman" w:eastAsia="Times New Roman" w:hAnsi="Times New Roman" w:cs="Times New Roman"/>
                <w:b/>
                <w:bCs/>
                <w:sz w:val="20"/>
                <w:szCs w:val="20"/>
                <w:lang w:eastAsia="ru-RU"/>
              </w:rPr>
              <w:t> </w:t>
            </w:r>
          </w:p>
        </w:tc>
        <w:tc>
          <w:tcPr>
            <w:tcW w:w="860" w:type="dxa"/>
            <w:tcBorders>
              <w:top w:val="single" w:sz="4" w:space="0" w:color="auto"/>
              <w:left w:val="nil"/>
              <w:bottom w:val="single" w:sz="4" w:space="0" w:color="auto"/>
              <w:right w:val="single" w:sz="4" w:space="0" w:color="auto"/>
            </w:tcBorders>
            <w:shd w:val="clear" w:color="auto" w:fill="auto"/>
            <w:noWrap/>
            <w:vAlign w:val="center"/>
            <w:hideMark/>
          </w:tcPr>
          <w:p w:rsidR="00AB18EE" w:rsidRPr="00AB18EE" w:rsidRDefault="00AB18EE" w:rsidP="00AB18EE">
            <w:pPr>
              <w:spacing w:after="0" w:line="240" w:lineRule="auto"/>
              <w:jc w:val="center"/>
              <w:rPr>
                <w:rFonts w:ascii="Times New Roman" w:eastAsia="Times New Roman" w:hAnsi="Times New Roman" w:cs="Times New Roman"/>
                <w:b/>
                <w:bCs/>
                <w:sz w:val="20"/>
                <w:szCs w:val="20"/>
                <w:lang w:eastAsia="ru-RU"/>
              </w:rPr>
            </w:pPr>
            <w:r w:rsidRPr="00AB18EE">
              <w:rPr>
                <w:rFonts w:ascii="Times New Roman" w:eastAsia="Times New Roman" w:hAnsi="Times New Roman" w:cs="Times New Roman"/>
                <w:b/>
                <w:bCs/>
                <w:sz w:val="20"/>
                <w:szCs w:val="20"/>
                <w:lang w:eastAsia="ru-RU"/>
              </w:rPr>
              <w:t> </w:t>
            </w:r>
          </w:p>
        </w:tc>
        <w:tc>
          <w:tcPr>
            <w:tcW w:w="1460" w:type="dxa"/>
            <w:tcBorders>
              <w:top w:val="single" w:sz="4" w:space="0" w:color="auto"/>
              <w:left w:val="nil"/>
              <w:bottom w:val="single" w:sz="4" w:space="0" w:color="auto"/>
              <w:right w:val="single" w:sz="4" w:space="0" w:color="auto"/>
            </w:tcBorders>
            <w:shd w:val="clear" w:color="auto" w:fill="auto"/>
            <w:noWrap/>
            <w:vAlign w:val="center"/>
            <w:hideMark/>
          </w:tcPr>
          <w:p w:rsidR="00AB18EE" w:rsidRPr="00AB18EE" w:rsidRDefault="00AB18EE" w:rsidP="00AB18EE">
            <w:pPr>
              <w:spacing w:after="0" w:line="240" w:lineRule="auto"/>
              <w:jc w:val="center"/>
              <w:rPr>
                <w:rFonts w:ascii="Times New Roman" w:eastAsia="Times New Roman" w:hAnsi="Times New Roman" w:cs="Times New Roman"/>
                <w:b/>
                <w:bCs/>
                <w:sz w:val="20"/>
                <w:szCs w:val="20"/>
                <w:lang w:eastAsia="ru-RU"/>
              </w:rPr>
            </w:pPr>
            <w:r w:rsidRPr="00AB18EE">
              <w:rPr>
                <w:rFonts w:ascii="Times New Roman" w:eastAsia="Times New Roman" w:hAnsi="Times New Roman" w:cs="Times New Roman"/>
                <w:b/>
                <w:bCs/>
                <w:sz w:val="20"/>
                <w:szCs w:val="20"/>
                <w:lang w:eastAsia="ru-RU"/>
              </w:rPr>
              <w:t> </w:t>
            </w:r>
          </w:p>
        </w:tc>
        <w:tc>
          <w:tcPr>
            <w:tcW w:w="1120" w:type="dxa"/>
            <w:tcBorders>
              <w:top w:val="single" w:sz="4" w:space="0" w:color="auto"/>
              <w:left w:val="nil"/>
              <w:bottom w:val="single" w:sz="4" w:space="0" w:color="auto"/>
              <w:right w:val="single" w:sz="4" w:space="0" w:color="auto"/>
            </w:tcBorders>
            <w:shd w:val="clear" w:color="auto" w:fill="auto"/>
            <w:noWrap/>
            <w:vAlign w:val="center"/>
            <w:hideMark/>
          </w:tcPr>
          <w:p w:rsidR="00AB18EE" w:rsidRPr="00AB18EE" w:rsidRDefault="00AB18EE" w:rsidP="00AB18EE">
            <w:pPr>
              <w:spacing w:after="0" w:line="240" w:lineRule="auto"/>
              <w:jc w:val="center"/>
              <w:rPr>
                <w:rFonts w:ascii="Times New Roman" w:eastAsia="Times New Roman" w:hAnsi="Times New Roman" w:cs="Times New Roman"/>
                <w:b/>
                <w:bCs/>
                <w:sz w:val="20"/>
                <w:szCs w:val="20"/>
                <w:lang w:eastAsia="ru-RU"/>
              </w:rPr>
            </w:pPr>
            <w:r w:rsidRPr="00AB18EE">
              <w:rPr>
                <w:rFonts w:ascii="Times New Roman" w:eastAsia="Times New Roman" w:hAnsi="Times New Roman" w:cs="Times New Roman"/>
                <w:b/>
                <w:bCs/>
                <w:sz w:val="20"/>
                <w:szCs w:val="20"/>
                <w:lang w:eastAsia="ru-RU"/>
              </w:rPr>
              <w:t> </w:t>
            </w:r>
          </w:p>
        </w:tc>
        <w:tc>
          <w:tcPr>
            <w:tcW w:w="1400" w:type="dxa"/>
            <w:tcBorders>
              <w:top w:val="nil"/>
              <w:left w:val="nil"/>
              <w:bottom w:val="single" w:sz="4" w:space="0" w:color="auto"/>
              <w:right w:val="single" w:sz="4" w:space="0" w:color="auto"/>
            </w:tcBorders>
            <w:shd w:val="clear" w:color="auto" w:fill="auto"/>
            <w:noWrap/>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 </w:t>
            </w:r>
          </w:p>
        </w:tc>
      </w:tr>
      <w:tr w:rsidR="00AB18EE" w:rsidRPr="00AB18EE" w:rsidTr="007D6612">
        <w:trPr>
          <w:trHeight w:val="285"/>
        </w:trPr>
        <w:tc>
          <w:tcPr>
            <w:tcW w:w="3554"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AB18EE">
            <w:pPr>
              <w:spacing w:after="0" w:line="240" w:lineRule="auto"/>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 xml:space="preserve">ОБЩЕГОСУДАРСТВЕННЫЕ ВОПРОСЫ </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b/>
                <w:bCs/>
                <w:sz w:val="20"/>
                <w:szCs w:val="20"/>
                <w:lang w:eastAsia="ru-RU"/>
              </w:rPr>
            </w:pPr>
            <w:r w:rsidRPr="00AB18EE">
              <w:rPr>
                <w:rFonts w:ascii="Times New Roman" w:eastAsia="Times New Roman" w:hAnsi="Times New Roman" w:cs="Times New Roman"/>
                <w:b/>
                <w:bCs/>
                <w:sz w:val="20"/>
                <w:szCs w:val="20"/>
                <w:lang w:eastAsia="ru-RU"/>
              </w:rPr>
              <w:t>011</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w:t>
            </w:r>
          </w:p>
        </w:tc>
        <w:tc>
          <w:tcPr>
            <w:tcW w:w="86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00</w:t>
            </w:r>
          </w:p>
        </w:tc>
        <w:tc>
          <w:tcPr>
            <w:tcW w:w="146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 </w:t>
            </w:r>
          </w:p>
        </w:tc>
        <w:tc>
          <w:tcPr>
            <w:tcW w:w="11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 </w:t>
            </w:r>
          </w:p>
        </w:tc>
        <w:tc>
          <w:tcPr>
            <w:tcW w:w="1400" w:type="dxa"/>
            <w:tcBorders>
              <w:top w:val="nil"/>
              <w:left w:val="nil"/>
              <w:bottom w:val="single" w:sz="4" w:space="0" w:color="auto"/>
              <w:right w:val="single" w:sz="4" w:space="0" w:color="auto"/>
            </w:tcBorders>
            <w:shd w:val="clear" w:color="auto" w:fill="auto"/>
            <w:noWrap/>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1 028,4</w:t>
            </w:r>
          </w:p>
        </w:tc>
      </w:tr>
      <w:tr w:rsidR="00AB18EE" w:rsidRPr="00AB18EE" w:rsidTr="007D6612">
        <w:trPr>
          <w:trHeight w:val="260"/>
        </w:trPr>
        <w:tc>
          <w:tcPr>
            <w:tcW w:w="3554"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AB18EE">
            <w:pPr>
              <w:spacing w:after="0" w:line="240" w:lineRule="auto"/>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Другие общегосударственные вопросы</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b/>
                <w:bCs/>
                <w:sz w:val="20"/>
                <w:szCs w:val="20"/>
                <w:lang w:eastAsia="ru-RU"/>
              </w:rPr>
            </w:pPr>
            <w:r w:rsidRPr="00AB18EE">
              <w:rPr>
                <w:rFonts w:ascii="Times New Roman" w:eastAsia="Times New Roman" w:hAnsi="Times New Roman" w:cs="Times New Roman"/>
                <w:b/>
                <w:bCs/>
                <w:sz w:val="20"/>
                <w:szCs w:val="20"/>
                <w:lang w:eastAsia="ru-RU"/>
              </w:rPr>
              <w:t>011</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w:t>
            </w:r>
          </w:p>
        </w:tc>
        <w:tc>
          <w:tcPr>
            <w:tcW w:w="86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13</w:t>
            </w:r>
          </w:p>
        </w:tc>
        <w:tc>
          <w:tcPr>
            <w:tcW w:w="146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 </w:t>
            </w:r>
          </w:p>
        </w:tc>
        <w:tc>
          <w:tcPr>
            <w:tcW w:w="11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 </w:t>
            </w:r>
          </w:p>
        </w:tc>
        <w:tc>
          <w:tcPr>
            <w:tcW w:w="1400" w:type="dxa"/>
            <w:tcBorders>
              <w:top w:val="nil"/>
              <w:left w:val="nil"/>
              <w:bottom w:val="single" w:sz="4" w:space="0" w:color="auto"/>
              <w:right w:val="single" w:sz="4" w:space="0" w:color="auto"/>
            </w:tcBorders>
            <w:shd w:val="clear" w:color="auto" w:fill="auto"/>
            <w:noWrap/>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1 028,4</w:t>
            </w:r>
          </w:p>
        </w:tc>
      </w:tr>
      <w:tr w:rsidR="00AB18EE" w:rsidRPr="00AB18EE" w:rsidTr="007D6612">
        <w:trPr>
          <w:trHeight w:val="290"/>
        </w:trPr>
        <w:tc>
          <w:tcPr>
            <w:tcW w:w="3554"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AB18EE">
            <w:pPr>
              <w:spacing w:after="0" w:line="240" w:lineRule="auto"/>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Резервный фонд администрации города Бердска</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b/>
                <w:bCs/>
                <w:sz w:val="20"/>
                <w:szCs w:val="20"/>
                <w:lang w:eastAsia="ru-RU"/>
              </w:rPr>
            </w:pPr>
            <w:r w:rsidRPr="00AB18EE">
              <w:rPr>
                <w:rFonts w:ascii="Times New Roman" w:eastAsia="Times New Roman" w:hAnsi="Times New Roman" w:cs="Times New Roman"/>
                <w:b/>
                <w:bCs/>
                <w:sz w:val="20"/>
                <w:szCs w:val="20"/>
                <w:lang w:eastAsia="ru-RU"/>
              </w:rPr>
              <w:t>011</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w:t>
            </w:r>
          </w:p>
        </w:tc>
        <w:tc>
          <w:tcPr>
            <w:tcW w:w="86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13</w:t>
            </w:r>
          </w:p>
        </w:tc>
        <w:tc>
          <w:tcPr>
            <w:tcW w:w="146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9900020010</w:t>
            </w:r>
          </w:p>
        </w:tc>
        <w:tc>
          <w:tcPr>
            <w:tcW w:w="11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 </w:t>
            </w:r>
          </w:p>
        </w:tc>
        <w:tc>
          <w:tcPr>
            <w:tcW w:w="1400" w:type="dxa"/>
            <w:tcBorders>
              <w:top w:val="nil"/>
              <w:left w:val="nil"/>
              <w:bottom w:val="single" w:sz="4" w:space="0" w:color="auto"/>
              <w:right w:val="single" w:sz="4" w:space="0" w:color="auto"/>
            </w:tcBorders>
            <w:shd w:val="clear" w:color="auto" w:fill="auto"/>
            <w:noWrap/>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1 028,4</w:t>
            </w:r>
          </w:p>
        </w:tc>
      </w:tr>
      <w:tr w:rsidR="00AB18EE" w:rsidRPr="00AB18EE" w:rsidTr="007D6612">
        <w:trPr>
          <w:trHeight w:val="638"/>
        </w:trPr>
        <w:tc>
          <w:tcPr>
            <w:tcW w:w="3554" w:type="dxa"/>
            <w:tcBorders>
              <w:top w:val="nil"/>
              <w:left w:val="single" w:sz="4" w:space="0" w:color="auto"/>
              <w:bottom w:val="single" w:sz="4" w:space="0" w:color="auto"/>
              <w:right w:val="single" w:sz="4" w:space="0" w:color="auto"/>
            </w:tcBorders>
            <w:shd w:val="clear" w:color="auto" w:fill="auto"/>
            <w:hideMark/>
          </w:tcPr>
          <w:p w:rsidR="00AB18EE" w:rsidRPr="00AB18EE" w:rsidRDefault="00AB18EE" w:rsidP="00AB18EE">
            <w:pPr>
              <w:spacing w:after="0" w:line="240" w:lineRule="auto"/>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Иные закупки товаров, работ и услуг для обеспечения государственных (муниципальных) нужд</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b/>
                <w:bCs/>
                <w:sz w:val="20"/>
                <w:szCs w:val="20"/>
                <w:lang w:eastAsia="ru-RU"/>
              </w:rPr>
            </w:pPr>
            <w:r w:rsidRPr="00AB18EE">
              <w:rPr>
                <w:rFonts w:ascii="Times New Roman" w:eastAsia="Times New Roman" w:hAnsi="Times New Roman" w:cs="Times New Roman"/>
                <w:b/>
                <w:bCs/>
                <w:sz w:val="20"/>
                <w:szCs w:val="20"/>
                <w:lang w:eastAsia="ru-RU"/>
              </w:rPr>
              <w:t>011</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01</w:t>
            </w:r>
          </w:p>
        </w:tc>
        <w:tc>
          <w:tcPr>
            <w:tcW w:w="86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13</w:t>
            </w:r>
          </w:p>
        </w:tc>
        <w:tc>
          <w:tcPr>
            <w:tcW w:w="146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9900020010</w:t>
            </w:r>
          </w:p>
        </w:tc>
        <w:tc>
          <w:tcPr>
            <w:tcW w:w="11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240</w:t>
            </w:r>
          </w:p>
        </w:tc>
        <w:tc>
          <w:tcPr>
            <w:tcW w:w="1400" w:type="dxa"/>
            <w:tcBorders>
              <w:top w:val="nil"/>
              <w:left w:val="nil"/>
              <w:bottom w:val="single" w:sz="4" w:space="0" w:color="auto"/>
              <w:right w:val="single" w:sz="4" w:space="0" w:color="auto"/>
            </w:tcBorders>
            <w:shd w:val="clear" w:color="auto" w:fill="auto"/>
            <w:noWrap/>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1 028,4</w:t>
            </w:r>
          </w:p>
        </w:tc>
      </w:tr>
      <w:tr w:rsidR="00AB18EE" w:rsidRPr="00AB18EE" w:rsidTr="007D6612">
        <w:trPr>
          <w:trHeight w:val="260"/>
        </w:trPr>
        <w:tc>
          <w:tcPr>
            <w:tcW w:w="3554" w:type="dxa"/>
            <w:tcBorders>
              <w:top w:val="nil"/>
              <w:left w:val="single" w:sz="4" w:space="0" w:color="auto"/>
              <w:bottom w:val="single" w:sz="4" w:space="0" w:color="auto"/>
              <w:right w:val="single" w:sz="4" w:space="0" w:color="auto"/>
            </w:tcBorders>
            <w:shd w:val="clear" w:color="auto" w:fill="auto"/>
            <w:vAlign w:val="bottom"/>
            <w:hideMark/>
          </w:tcPr>
          <w:p w:rsidR="00AB18EE" w:rsidRPr="00AB18EE" w:rsidRDefault="00AB18EE" w:rsidP="00AB18EE">
            <w:pPr>
              <w:spacing w:after="0" w:line="240" w:lineRule="auto"/>
              <w:rPr>
                <w:rFonts w:ascii="Times New Roman" w:eastAsia="Times New Roman" w:hAnsi="Times New Roman" w:cs="Times New Roman"/>
                <w:b/>
                <w:bCs/>
                <w:sz w:val="20"/>
                <w:szCs w:val="20"/>
                <w:lang w:eastAsia="ru-RU"/>
              </w:rPr>
            </w:pPr>
            <w:r w:rsidRPr="00AB18EE">
              <w:rPr>
                <w:rFonts w:ascii="Times New Roman" w:eastAsia="Times New Roman" w:hAnsi="Times New Roman" w:cs="Times New Roman"/>
                <w:b/>
                <w:bCs/>
                <w:sz w:val="20"/>
                <w:szCs w:val="20"/>
                <w:lang w:eastAsia="ru-RU"/>
              </w:rPr>
              <w:t xml:space="preserve">В С Е ГО  </w:t>
            </w:r>
            <w:proofErr w:type="gramStart"/>
            <w:r w:rsidRPr="00AB18EE">
              <w:rPr>
                <w:rFonts w:ascii="Times New Roman" w:eastAsia="Times New Roman" w:hAnsi="Times New Roman" w:cs="Times New Roman"/>
                <w:b/>
                <w:bCs/>
                <w:sz w:val="20"/>
                <w:szCs w:val="20"/>
                <w:lang w:eastAsia="ru-RU"/>
              </w:rPr>
              <w:t>Р</w:t>
            </w:r>
            <w:proofErr w:type="gramEnd"/>
            <w:r w:rsidRPr="00AB18EE">
              <w:rPr>
                <w:rFonts w:ascii="Times New Roman" w:eastAsia="Times New Roman" w:hAnsi="Times New Roman" w:cs="Times New Roman"/>
                <w:b/>
                <w:bCs/>
                <w:sz w:val="20"/>
                <w:szCs w:val="20"/>
                <w:lang w:eastAsia="ru-RU"/>
              </w:rPr>
              <w:t xml:space="preserve"> А С Х О Д О В</w:t>
            </w:r>
          </w:p>
        </w:tc>
        <w:tc>
          <w:tcPr>
            <w:tcW w:w="68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b/>
                <w:bCs/>
                <w:sz w:val="20"/>
                <w:szCs w:val="20"/>
                <w:lang w:eastAsia="ru-RU"/>
              </w:rPr>
            </w:pPr>
            <w:r w:rsidRPr="00AB18EE">
              <w:rPr>
                <w:rFonts w:ascii="Times New Roman" w:eastAsia="Times New Roman" w:hAnsi="Times New Roman" w:cs="Times New Roman"/>
                <w:b/>
                <w:bCs/>
                <w:sz w:val="20"/>
                <w:szCs w:val="20"/>
                <w:lang w:eastAsia="ru-RU"/>
              </w:rPr>
              <w:t> </w:t>
            </w:r>
          </w:p>
        </w:tc>
        <w:tc>
          <w:tcPr>
            <w:tcW w:w="60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b/>
                <w:bCs/>
                <w:sz w:val="20"/>
                <w:szCs w:val="20"/>
                <w:lang w:eastAsia="ru-RU"/>
              </w:rPr>
            </w:pPr>
            <w:r w:rsidRPr="00AB18EE">
              <w:rPr>
                <w:rFonts w:ascii="Times New Roman" w:eastAsia="Times New Roman" w:hAnsi="Times New Roman" w:cs="Times New Roman"/>
                <w:b/>
                <w:bCs/>
                <w:sz w:val="20"/>
                <w:szCs w:val="20"/>
                <w:lang w:eastAsia="ru-RU"/>
              </w:rPr>
              <w:t> </w:t>
            </w:r>
          </w:p>
        </w:tc>
        <w:tc>
          <w:tcPr>
            <w:tcW w:w="86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b/>
                <w:bCs/>
                <w:sz w:val="20"/>
                <w:szCs w:val="20"/>
                <w:lang w:eastAsia="ru-RU"/>
              </w:rPr>
            </w:pPr>
            <w:r w:rsidRPr="00AB18EE">
              <w:rPr>
                <w:rFonts w:ascii="Times New Roman" w:eastAsia="Times New Roman" w:hAnsi="Times New Roman" w:cs="Times New Roman"/>
                <w:b/>
                <w:bCs/>
                <w:sz w:val="20"/>
                <w:szCs w:val="20"/>
                <w:lang w:eastAsia="ru-RU"/>
              </w:rPr>
              <w:t> </w:t>
            </w:r>
          </w:p>
        </w:tc>
        <w:tc>
          <w:tcPr>
            <w:tcW w:w="146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b/>
                <w:bCs/>
                <w:sz w:val="20"/>
                <w:szCs w:val="20"/>
                <w:lang w:eastAsia="ru-RU"/>
              </w:rPr>
            </w:pPr>
            <w:r w:rsidRPr="00AB18EE">
              <w:rPr>
                <w:rFonts w:ascii="Times New Roman" w:eastAsia="Times New Roman" w:hAnsi="Times New Roman" w:cs="Times New Roman"/>
                <w:b/>
                <w:bCs/>
                <w:sz w:val="20"/>
                <w:szCs w:val="20"/>
                <w:lang w:eastAsia="ru-RU"/>
              </w:rPr>
              <w:t> </w:t>
            </w:r>
          </w:p>
        </w:tc>
        <w:tc>
          <w:tcPr>
            <w:tcW w:w="1120" w:type="dxa"/>
            <w:tcBorders>
              <w:top w:val="nil"/>
              <w:left w:val="nil"/>
              <w:bottom w:val="single" w:sz="4" w:space="0" w:color="auto"/>
              <w:right w:val="single" w:sz="4" w:space="0" w:color="auto"/>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b/>
                <w:bCs/>
                <w:sz w:val="20"/>
                <w:szCs w:val="20"/>
                <w:lang w:eastAsia="ru-RU"/>
              </w:rPr>
            </w:pPr>
            <w:r w:rsidRPr="00AB18EE">
              <w:rPr>
                <w:rFonts w:ascii="Times New Roman" w:eastAsia="Times New Roman" w:hAnsi="Times New Roman" w:cs="Times New Roman"/>
                <w:b/>
                <w:bCs/>
                <w:sz w:val="20"/>
                <w:szCs w:val="20"/>
                <w:lang w:eastAsia="ru-RU"/>
              </w:rPr>
              <w:t> </w:t>
            </w:r>
          </w:p>
        </w:tc>
        <w:tc>
          <w:tcPr>
            <w:tcW w:w="1400" w:type="dxa"/>
            <w:tcBorders>
              <w:top w:val="nil"/>
              <w:left w:val="nil"/>
              <w:bottom w:val="single" w:sz="4" w:space="0" w:color="auto"/>
              <w:right w:val="single" w:sz="4" w:space="0" w:color="auto"/>
            </w:tcBorders>
            <w:shd w:val="clear" w:color="auto" w:fill="auto"/>
            <w:noWrap/>
            <w:vAlign w:val="center"/>
            <w:hideMark/>
          </w:tcPr>
          <w:p w:rsidR="00AB18EE" w:rsidRPr="00AB18EE" w:rsidRDefault="00AB18EE" w:rsidP="00AB18EE">
            <w:pPr>
              <w:spacing w:after="0" w:line="240" w:lineRule="auto"/>
              <w:jc w:val="right"/>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1 028,4</w:t>
            </w:r>
          </w:p>
        </w:tc>
      </w:tr>
      <w:tr w:rsidR="00AB18EE" w:rsidRPr="00AB18EE" w:rsidTr="007D6612">
        <w:trPr>
          <w:trHeight w:val="260"/>
        </w:trPr>
        <w:tc>
          <w:tcPr>
            <w:tcW w:w="3554" w:type="dxa"/>
            <w:tcBorders>
              <w:top w:val="nil"/>
              <w:left w:val="nil"/>
              <w:bottom w:val="nil"/>
              <w:right w:val="nil"/>
            </w:tcBorders>
            <w:shd w:val="clear" w:color="auto" w:fill="auto"/>
            <w:noWrap/>
            <w:vAlign w:val="bottom"/>
            <w:hideMark/>
          </w:tcPr>
          <w:p w:rsidR="00AB18EE" w:rsidRPr="00AB18EE" w:rsidRDefault="00AB18EE" w:rsidP="00AB18EE">
            <w:pPr>
              <w:spacing w:after="0" w:line="240" w:lineRule="auto"/>
              <w:rPr>
                <w:rFonts w:ascii="Times New Roman" w:eastAsia="Times New Roman" w:hAnsi="Times New Roman" w:cs="Times New Roman"/>
                <w:sz w:val="20"/>
                <w:szCs w:val="20"/>
                <w:lang w:eastAsia="ru-RU"/>
              </w:rPr>
            </w:pPr>
          </w:p>
        </w:tc>
        <w:tc>
          <w:tcPr>
            <w:tcW w:w="680" w:type="dxa"/>
            <w:tcBorders>
              <w:top w:val="nil"/>
              <w:left w:val="nil"/>
              <w:bottom w:val="nil"/>
              <w:right w:val="nil"/>
            </w:tcBorders>
            <w:shd w:val="clear" w:color="auto" w:fill="auto"/>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p>
        </w:tc>
        <w:tc>
          <w:tcPr>
            <w:tcW w:w="600" w:type="dxa"/>
            <w:tcBorders>
              <w:top w:val="nil"/>
              <w:left w:val="nil"/>
              <w:bottom w:val="nil"/>
              <w:right w:val="nil"/>
            </w:tcBorders>
            <w:shd w:val="clear" w:color="auto" w:fill="auto"/>
            <w:noWrap/>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p>
        </w:tc>
        <w:tc>
          <w:tcPr>
            <w:tcW w:w="860" w:type="dxa"/>
            <w:tcBorders>
              <w:top w:val="nil"/>
              <w:left w:val="nil"/>
              <w:bottom w:val="nil"/>
              <w:right w:val="nil"/>
            </w:tcBorders>
            <w:shd w:val="clear" w:color="auto" w:fill="auto"/>
            <w:noWrap/>
            <w:vAlign w:val="bottom"/>
            <w:hideMark/>
          </w:tcPr>
          <w:p w:rsidR="00AB18EE" w:rsidRPr="00AB18EE" w:rsidRDefault="00AB18EE" w:rsidP="00AB18EE">
            <w:pPr>
              <w:spacing w:after="0" w:line="240" w:lineRule="auto"/>
              <w:rPr>
                <w:rFonts w:ascii="Times New Roman" w:eastAsia="Times New Roman" w:hAnsi="Times New Roman" w:cs="Times New Roman"/>
                <w:sz w:val="20"/>
                <w:szCs w:val="20"/>
                <w:lang w:eastAsia="ru-RU"/>
              </w:rPr>
            </w:pPr>
          </w:p>
        </w:tc>
        <w:tc>
          <w:tcPr>
            <w:tcW w:w="1460" w:type="dxa"/>
            <w:tcBorders>
              <w:top w:val="nil"/>
              <w:left w:val="nil"/>
              <w:bottom w:val="nil"/>
              <w:right w:val="nil"/>
            </w:tcBorders>
            <w:shd w:val="clear" w:color="auto" w:fill="auto"/>
            <w:noWrap/>
            <w:vAlign w:val="bottom"/>
            <w:hideMark/>
          </w:tcPr>
          <w:p w:rsidR="00AB18EE" w:rsidRPr="00AB18EE" w:rsidRDefault="00AB18EE" w:rsidP="00AB18EE">
            <w:pPr>
              <w:spacing w:after="0" w:line="240" w:lineRule="auto"/>
              <w:rPr>
                <w:rFonts w:ascii="Times New Roman" w:eastAsia="Times New Roman" w:hAnsi="Times New Roman" w:cs="Times New Roman"/>
                <w:sz w:val="20"/>
                <w:szCs w:val="20"/>
                <w:lang w:eastAsia="ru-RU"/>
              </w:rPr>
            </w:pPr>
          </w:p>
        </w:tc>
        <w:tc>
          <w:tcPr>
            <w:tcW w:w="1120" w:type="dxa"/>
            <w:tcBorders>
              <w:top w:val="nil"/>
              <w:left w:val="nil"/>
              <w:bottom w:val="nil"/>
              <w:right w:val="nil"/>
            </w:tcBorders>
            <w:shd w:val="clear" w:color="auto" w:fill="auto"/>
            <w:noWrap/>
            <w:vAlign w:val="bottom"/>
            <w:hideMark/>
          </w:tcPr>
          <w:p w:rsidR="00AB18EE" w:rsidRPr="00AB18EE" w:rsidRDefault="00AB18EE" w:rsidP="00AB18EE">
            <w:pPr>
              <w:spacing w:after="0" w:line="240" w:lineRule="auto"/>
              <w:rPr>
                <w:rFonts w:ascii="Times New Roman" w:eastAsia="Times New Roman" w:hAnsi="Times New Roman" w:cs="Times New Roman"/>
                <w:sz w:val="20"/>
                <w:szCs w:val="20"/>
                <w:lang w:eastAsia="ru-RU"/>
              </w:rPr>
            </w:pPr>
          </w:p>
        </w:tc>
        <w:tc>
          <w:tcPr>
            <w:tcW w:w="1400" w:type="dxa"/>
            <w:tcBorders>
              <w:top w:val="nil"/>
              <w:left w:val="nil"/>
              <w:bottom w:val="nil"/>
              <w:right w:val="nil"/>
            </w:tcBorders>
            <w:shd w:val="clear" w:color="auto" w:fill="auto"/>
            <w:noWrap/>
            <w:vAlign w:val="bottom"/>
            <w:hideMark/>
          </w:tcPr>
          <w:p w:rsidR="00AB18EE" w:rsidRPr="00AB18EE" w:rsidRDefault="00AB18EE" w:rsidP="00AB18EE">
            <w:pPr>
              <w:spacing w:after="0" w:line="240" w:lineRule="auto"/>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 </w:t>
            </w:r>
          </w:p>
        </w:tc>
      </w:tr>
      <w:tr w:rsidR="00AB18EE" w:rsidRPr="00AB18EE" w:rsidTr="007D6612">
        <w:trPr>
          <w:trHeight w:val="260"/>
        </w:trPr>
        <w:tc>
          <w:tcPr>
            <w:tcW w:w="3554" w:type="dxa"/>
            <w:tcBorders>
              <w:top w:val="nil"/>
              <w:left w:val="nil"/>
              <w:bottom w:val="nil"/>
              <w:right w:val="nil"/>
            </w:tcBorders>
            <w:shd w:val="clear" w:color="auto" w:fill="auto"/>
            <w:noWrap/>
            <w:vAlign w:val="bottom"/>
            <w:hideMark/>
          </w:tcPr>
          <w:p w:rsidR="00AB18EE" w:rsidRPr="00AB18EE" w:rsidRDefault="00AB18EE" w:rsidP="00AB18EE">
            <w:pPr>
              <w:spacing w:after="0" w:line="240" w:lineRule="auto"/>
              <w:rPr>
                <w:rFonts w:ascii="Times New Roman" w:eastAsia="Times New Roman" w:hAnsi="Times New Roman" w:cs="Times New Roman"/>
                <w:sz w:val="20"/>
                <w:szCs w:val="20"/>
                <w:lang w:eastAsia="ru-RU"/>
              </w:rPr>
            </w:pPr>
          </w:p>
        </w:tc>
        <w:tc>
          <w:tcPr>
            <w:tcW w:w="680" w:type="dxa"/>
            <w:tcBorders>
              <w:top w:val="nil"/>
              <w:left w:val="nil"/>
              <w:bottom w:val="nil"/>
              <w:right w:val="nil"/>
            </w:tcBorders>
            <w:shd w:val="clear" w:color="auto" w:fill="auto"/>
            <w:noWrap/>
            <w:vAlign w:val="bottom"/>
            <w:hideMark/>
          </w:tcPr>
          <w:p w:rsidR="00AB18EE" w:rsidRPr="00AB18EE" w:rsidRDefault="00AB18EE" w:rsidP="00AB18EE">
            <w:pPr>
              <w:spacing w:after="0" w:line="240" w:lineRule="auto"/>
              <w:rPr>
                <w:rFonts w:ascii="Times New Roman" w:eastAsia="Times New Roman" w:hAnsi="Times New Roman" w:cs="Times New Roman"/>
                <w:sz w:val="20"/>
                <w:szCs w:val="20"/>
                <w:lang w:eastAsia="ru-RU"/>
              </w:rPr>
            </w:pPr>
          </w:p>
        </w:tc>
        <w:tc>
          <w:tcPr>
            <w:tcW w:w="600" w:type="dxa"/>
            <w:tcBorders>
              <w:top w:val="nil"/>
              <w:left w:val="nil"/>
              <w:bottom w:val="nil"/>
              <w:right w:val="nil"/>
            </w:tcBorders>
            <w:shd w:val="clear" w:color="auto" w:fill="auto"/>
            <w:noWrap/>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p>
        </w:tc>
        <w:tc>
          <w:tcPr>
            <w:tcW w:w="860" w:type="dxa"/>
            <w:tcBorders>
              <w:top w:val="nil"/>
              <w:left w:val="nil"/>
              <w:bottom w:val="nil"/>
              <w:right w:val="nil"/>
            </w:tcBorders>
            <w:shd w:val="clear" w:color="auto" w:fill="auto"/>
            <w:noWrap/>
            <w:vAlign w:val="bottom"/>
            <w:hideMark/>
          </w:tcPr>
          <w:p w:rsidR="00AB18EE" w:rsidRPr="00AB18EE" w:rsidRDefault="00AB18EE" w:rsidP="00AB18EE">
            <w:pPr>
              <w:spacing w:after="0" w:line="240" w:lineRule="auto"/>
              <w:rPr>
                <w:rFonts w:ascii="Times New Roman" w:eastAsia="Times New Roman" w:hAnsi="Times New Roman" w:cs="Times New Roman"/>
                <w:sz w:val="20"/>
                <w:szCs w:val="20"/>
                <w:lang w:eastAsia="ru-RU"/>
              </w:rPr>
            </w:pPr>
          </w:p>
        </w:tc>
        <w:tc>
          <w:tcPr>
            <w:tcW w:w="1460" w:type="dxa"/>
            <w:tcBorders>
              <w:top w:val="nil"/>
              <w:left w:val="nil"/>
              <w:bottom w:val="nil"/>
              <w:right w:val="nil"/>
            </w:tcBorders>
            <w:shd w:val="clear" w:color="auto" w:fill="auto"/>
            <w:noWrap/>
            <w:vAlign w:val="bottom"/>
            <w:hideMark/>
          </w:tcPr>
          <w:p w:rsidR="00AB18EE" w:rsidRPr="00AB18EE" w:rsidRDefault="00AB18EE" w:rsidP="00AB18EE">
            <w:pPr>
              <w:spacing w:after="0" w:line="240" w:lineRule="auto"/>
              <w:rPr>
                <w:rFonts w:ascii="Times New Roman" w:eastAsia="Times New Roman" w:hAnsi="Times New Roman" w:cs="Times New Roman"/>
                <w:sz w:val="20"/>
                <w:szCs w:val="20"/>
                <w:lang w:eastAsia="ru-RU"/>
              </w:rPr>
            </w:pPr>
          </w:p>
        </w:tc>
        <w:tc>
          <w:tcPr>
            <w:tcW w:w="1120" w:type="dxa"/>
            <w:tcBorders>
              <w:top w:val="nil"/>
              <w:left w:val="nil"/>
              <w:bottom w:val="nil"/>
              <w:right w:val="nil"/>
            </w:tcBorders>
            <w:shd w:val="clear" w:color="auto" w:fill="auto"/>
            <w:noWrap/>
            <w:vAlign w:val="bottom"/>
            <w:hideMark/>
          </w:tcPr>
          <w:p w:rsidR="00AB18EE" w:rsidRPr="00AB18EE" w:rsidRDefault="00AB18EE" w:rsidP="00AB18EE">
            <w:pPr>
              <w:spacing w:after="0" w:line="240" w:lineRule="auto"/>
              <w:rPr>
                <w:rFonts w:ascii="Times New Roman" w:eastAsia="Times New Roman" w:hAnsi="Times New Roman" w:cs="Times New Roman"/>
                <w:sz w:val="20"/>
                <w:szCs w:val="20"/>
                <w:lang w:eastAsia="ru-RU"/>
              </w:rPr>
            </w:pPr>
          </w:p>
        </w:tc>
        <w:tc>
          <w:tcPr>
            <w:tcW w:w="1400" w:type="dxa"/>
            <w:tcBorders>
              <w:top w:val="nil"/>
              <w:left w:val="nil"/>
              <w:bottom w:val="nil"/>
              <w:right w:val="nil"/>
            </w:tcBorders>
            <w:shd w:val="clear" w:color="auto" w:fill="auto"/>
            <w:noWrap/>
            <w:vAlign w:val="bottom"/>
            <w:hideMark/>
          </w:tcPr>
          <w:p w:rsidR="00AB18EE" w:rsidRPr="00AB18EE" w:rsidRDefault="00AB18EE" w:rsidP="00AB18EE">
            <w:pPr>
              <w:spacing w:after="0" w:line="240" w:lineRule="auto"/>
              <w:rPr>
                <w:rFonts w:ascii="Times New Roman" w:eastAsia="Times New Roman" w:hAnsi="Times New Roman" w:cs="Times New Roman"/>
                <w:sz w:val="20"/>
                <w:szCs w:val="20"/>
                <w:lang w:eastAsia="ru-RU"/>
              </w:rPr>
            </w:pPr>
          </w:p>
        </w:tc>
      </w:tr>
      <w:tr w:rsidR="00AB18EE" w:rsidRPr="00AB18EE" w:rsidTr="007D6612">
        <w:trPr>
          <w:trHeight w:val="260"/>
        </w:trPr>
        <w:tc>
          <w:tcPr>
            <w:tcW w:w="3554" w:type="dxa"/>
            <w:tcBorders>
              <w:top w:val="nil"/>
              <w:left w:val="nil"/>
              <w:bottom w:val="nil"/>
              <w:right w:val="nil"/>
            </w:tcBorders>
            <w:shd w:val="clear" w:color="auto" w:fill="auto"/>
            <w:noWrap/>
            <w:vAlign w:val="bottom"/>
            <w:hideMark/>
          </w:tcPr>
          <w:p w:rsidR="00AB18EE" w:rsidRPr="00AB18EE" w:rsidRDefault="00AB18EE" w:rsidP="00AB18EE">
            <w:pPr>
              <w:spacing w:after="0" w:line="240" w:lineRule="auto"/>
              <w:rPr>
                <w:rFonts w:ascii="Times New Roman" w:eastAsia="Times New Roman" w:hAnsi="Times New Roman" w:cs="Times New Roman"/>
                <w:sz w:val="20"/>
                <w:szCs w:val="20"/>
                <w:lang w:eastAsia="ru-RU"/>
              </w:rPr>
            </w:pPr>
          </w:p>
        </w:tc>
        <w:tc>
          <w:tcPr>
            <w:tcW w:w="680" w:type="dxa"/>
            <w:tcBorders>
              <w:top w:val="nil"/>
              <w:left w:val="nil"/>
              <w:bottom w:val="nil"/>
              <w:right w:val="nil"/>
            </w:tcBorders>
            <w:shd w:val="clear" w:color="auto" w:fill="auto"/>
            <w:noWrap/>
            <w:vAlign w:val="bottom"/>
            <w:hideMark/>
          </w:tcPr>
          <w:p w:rsidR="00AB18EE" w:rsidRPr="00AB18EE" w:rsidRDefault="00AB18EE" w:rsidP="00AB18EE">
            <w:pPr>
              <w:spacing w:after="0" w:line="240" w:lineRule="auto"/>
              <w:rPr>
                <w:rFonts w:ascii="Times New Roman" w:eastAsia="Times New Roman" w:hAnsi="Times New Roman" w:cs="Times New Roman"/>
                <w:sz w:val="20"/>
                <w:szCs w:val="20"/>
                <w:lang w:eastAsia="ru-RU"/>
              </w:rPr>
            </w:pPr>
          </w:p>
        </w:tc>
        <w:tc>
          <w:tcPr>
            <w:tcW w:w="600" w:type="dxa"/>
            <w:tcBorders>
              <w:top w:val="nil"/>
              <w:left w:val="nil"/>
              <w:bottom w:val="nil"/>
              <w:right w:val="nil"/>
            </w:tcBorders>
            <w:shd w:val="clear" w:color="auto" w:fill="auto"/>
            <w:noWrap/>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p>
        </w:tc>
        <w:tc>
          <w:tcPr>
            <w:tcW w:w="860" w:type="dxa"/>
            <w:tcBorders>
              <w:top w:val="nil"/>
              <w:left w:val="nil"/>
              <w:bottom w:val="nil"/>
              <w:right w:val="nil"/>
            </w:tcBorders>
            <w:shd w:val="clear" w:color="auto" w:fill="auto"/>
            <w:noWrap/>
            <w:vAlign w:val="bottom"/>
            <w:hideMark/>
          </w:tcPr>
          <w:p w:rsidR="00AB18EE" w:rsidRPr="00AB18EE" w:rsidRDefault="00AB18EE" w:rsidP="00AB18EE">
            <w:pPr>
              <w:spacing w:after="0" w:line="240" w:lineRule="auto"/>
              <w:rPr>
                <w:rFonts w:ascii="Times New Roman" w:eastAsia="Times New Roman" w:hAnsi="Times New Roman" w:cs="Times New Roman"/>
                <w:sz w:val="20"/>
                <w:szCs w:val="20"/>
                <w:lang w:eastAsia="ru-RU"/>
              </w:rPr>
            </w:pPr>
          </w:p>
        </w:tc>
        <w:tc>
          <w:tcPr>
            <w:tcW w:w="1460" w:type="dxa"/>
            <w:tcBorders>
              <w:top w:val="nil"/>
              <w:left w:val="nil"/>
              <w:bottom w:val="nil"/>
              <w:right w:val="nil"/>
            </w:tcBorders>
            <w:shd w:val="clear" w:color="auto" w:fill="auto"/>
            <w:noWrap/>
            <w:vAlign w:val="bottom"/>
            <w:hideMark/>
          </w:tcPr>
          <w:p w:rsidR="00AB18EE" w:rsidRPr="00AB18EE" w:rsidRDefault="00AB18EE" w:rsidP="00AB18EE">
            <w:pPr>
              <w:spacing w:after="0" w:line="240" w:lineRule="auto"/>
              <w:rPr>
                <w:rFonts w:ascii="Times New Roman" w:eastAsia="Times New Roman" w:hAnsi="Times New Roman" w:cs="Times New Roman"/>
                <w:sz w:val="20"/>
                <w:szCs w:val="20"/>
                <w:lang w:eastAsia="ru-RU"/>
              </w:rPr>
            </w:pPr>
          </w:p>
        </w:tc>
        <w:tc>
          <w:tcPr>
            <w:tcW w:w="1120" w:type="dxa"/>
            <w:tcBorders>
              <w:top w:val="nil"/>
              <w:left w:val="nil"/>
              <w:bottom w:val="nil"/>
              <w:right w:val="nil"/>
            </w:tcBorders>
            <w:shd w:val="clear" w:color="auto" w:fill="auto"/>
            <w:noWrap/>
            <w:vAlign w:val="bottom"/>
            <w:hideMark/>
          </w:tcPr>
          <w:p w:rsidR="00AB18EE" w:rsidRPr="00AB18EE" w:rsidRDefault="00AB18EE" w:rsidP="00AB18EE">
            <w:pPr>
              <w:spacing w:after="0" w:line="240" w:lineRule="auto"/>
              <w:rPr>
                <w:rFonts w:ascii="Times New Roman" w:eastAsia="Times New Roman" w:hAnsi="Times New Roman" w:cs="Times New Roman"/>
                <w:sz w:val="20"/>
                <w:szCs w:val="20"/>
                <w:lang w:eastAsia="ru-RU"/>
              </w:rPr>
            </w:pPr>
          </w:p>
        </w:tc>
        <w:tc>
          <w:tcPr>
            <w:tcW w:w="1400" w:type="dxa"/>
            <w:tcBorders>
              <w:top w:val="nil"/>
              <w:left w:val="nil"/>
              <w:bottom w:val="nil"/>
              <w:right w:val="nil"/>
            </w:tcBorders>
            <w:shd w:val="clear" w:color="auto" w:fill="auto"/>
            <w:noWrap/>
            <w:vAlign w:val="bottom"/>
            <w:hideMark/>
          </w:tcPr>
          <w:p w:rsidR="00AB18EE" w:rsidRPr="00AB18EE" w:rsidRDefault="00AB18EE" w:rsidP="00AB18EE">
            <w:pPr>
              <w:spacing w:after="0" w:line="240" w:lineRule="auto"/>
              <w:rPr>
                <w:rFonts w:ascii="Times New Roman" w:eastAsia="Times New Roman" w:hAnsi="Times New Roman" w:cs="Times New Roman"/>
                <w:sz w:val="20"/>
                <w:szCs w:val="20"/>
                <w:lang w:eastAsia="ru-RU"/>
              </w:rPr>
            </w:pPr>
          </w:p>
        </w:tc>
      </w:tr>
      <w:tr w:rsidR="00AB18EE" w:rsidRPr="00AB18EE" w:rsidTr="007D6612">
        <w:trPr>
          <w:trHeight w:val="260"/>
        </w:trPr>
        <w:tc>
          <w:tcPr>
            <w:tcW w:w="9674" w:type="dxa"/>
            <w:gridSpan w:val="7"/>
            <w:tcBorders>
              <w:top w:val="nil"/>
              <w:left w:val="nil"/>
              <w:bottom w:val="nil"/>
              <w:right w:val="nil"/>
            </w:tcBorders>
            <w:shd w:val="clear" w:color="auto" w:fill="auto"/>
            <w:noWrap/>
            <w:vAlign w:val="center"/>
            <w:hideMark/>
          </w:tcPr>
          <w:p w:rsidR="00AB18EE" w:rsidRPr="00AB18EE" w:rsidRDefault="00AB18EE" w:rsidP="00AB18EE">
            <w:pPr>
              <w:spacing w:after="0" w:line="240" w:lineRule="auto"/>
              <w:jc w:val="center"/>
              <w:rPr>
                <w:rFonts w:ascii="Times New Roman" w:eastAsia="Times New Roman" w:hAnsi="Times New Roman" w:cs="Times New Roman"/>
                <w:sz w:val="20"/>
                <w:szCs w:val="20"/>
                <w:lang w:eastAsia="ru-RU"/>
              </w:rPr>
            </w:pPr>
            <w:r w:rsidRPr="00AB18EE">
              <w:rPr>
                <w:rFonts w:ascii="Times New Roman" w:eastAsia="Times New Roman" w:hAnsi="Times New Roman" w:cs="Times New Roman"/>
                <w:sz w:val="20"/>
                <w:szCs w:val="20"/>
                <w:lang w:eastAsia="ru-RU"/>
              </w:rPr>
              <w:t>_____________________</w:t>
            </w:r>
          </w:p>
        </w:tc>
      </w:tr>
    </w:tbl>
    <w:p w:rsidR="00AB18EE" w:rsidRDefault="00AB18EE" w:rsidP="00DF79BD">
      <w:pPr>
        <w:spacing w:after="0" w:line="240" w:lineRule="auto"/>
        <w:rPr>
          <w:rFonts w:ascii="Times New Roman" w:hAnsi="Times New Roman"/>
          <w:sz w:val="28"/>
          <w:szCs w:val="28"/>
        </w:rPr>
      </w:pPr>
    </w:p>
    <w:p w:rsidR="00AB18EE" w:rsidRDefault="00AB18EE">
      <w:pPr>
        <w:rPr>
          <w:rFonts w:ascii="Times New Roman" w:hAnsi="Times New Roman"/>
          <w:sz w:val="28"/>
          <w:szCs w:val="28"/>
        </w:rPr>
      </w:pPr>
      <w:r>
        <w:rPr>
          <w:rFonts w:ascii="Times New Roman" w:hAnsi="Times New Roman"/>
          <w:sz w:val="28"/>
          <w:szCs w:val="28"/>
        </w:rPr>
        <w:br w:type="page"/>
      </w:r>
    </w:p>
    <w:p w:rsidR="007D6612" w:rsidRDefault="007D6612" w:rsidP="007D6612">
      <w:pPr>
        <w:spacing w:after="0" w:line="240" w:lineRule="auto"/>
        <w:ind w:left="6372"/>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ПРИЛОЖЕНИЕ № 6</w:t>
      </w:r>
    </w:p>
    <w:p w:rsidR="007D6612" w:rsidRDefault="007D6612" w:rsidP="007D6612">
      <w:pPr>
        <w:spacing w:after="0" w:line="240" w:lineRule="auto"/>
        <w:ind w:left="6372"/>
        <w:jc w:val="center"/>
        <w:rPr>
          <w:rFonts w:ascii="Times New Roman" w:eastAsia="Times New Roman" w:hAnsi="Times New Roman" w:cs="Times New Roman"/>
          <w:color w:val="000000"/>
          <w:sz w:val="24"/>
          <w:szCs w:val="24"/>
          <w:lang w:eastAsia="ru-RU"/>
        </w:rPr>
      </w:pPr>
      <w:r w:rsidRPr="00AB18EE">
        <w:rPr>
          <w:rFonts w:ascii="Times New Roman" w:eastAsia="Times New Roman" w:hAnsi="Times New Roman" w:cs="Times New Roman"/>
          <w:color w:val="000000"/>
          <w:sz w:val="24"/>
          <w:szCs w:val="24"/>
          <w:lang w:eastAsia="ru-RU"/>
        </w:rPr>
        <w:t xml:space="preserve">к решению </w:t>
      </w:r>
      <w:proofErr w:type="gramStart"/>
      <w:r w:rsidRPr="00AB18EE">
        <w:rPr>
          <w:rFonts w:ascii="Times New Roman" w:eastAsia="Times New Roman" w:hAnsi="Times New Roman" w:cs="Times New Roman"/>
          <w:color w:val="000000"/>
          <w:sz w:val="24"/>
          <w:szCs w:val="24"/>
          <w:lang w:eastAsia="ru-RU"/>
        </w:rPr>
        <w:t>Совета депутатов города Бердска пятого созыва</w:t>
      </w:r>
      <w:proofErr w:type="gramEnd"/>
      <w:r w:rsidRPr="00AB18EE">
        <w:rPr>
          <w:rFonts w:ascii="Times New Roman" w:eastAsia="Times New Roman" w:hAnsi="Times New Roman" w:cs="Times New Roman"/>
          <w:color w:val="000000"/>
          <w:sz w:val="24"/>
          <w:szCs w:val="24"/>
          <w:lang w:eastAsia="ru-RU"/>
        </w:rPr>
        <w:t xml:space="preserve"> </w:t>
      </w:r>
    </w:p>
    <w:p w:rsidR="007D6612" w:rsidRDefault="007D6612" w:rsidP="007D6612">
      <w:pPr>
        <w:spacing w:after="0" w:line="240" w:lineRule="auto"/>
        <w:ind w:left="6372"/>
        <w:jc w:val="center"/>
        <w:rPr>
          <w:rFonts w:ascii="Times New Roman" w:eastAsia="Times New Roman" w:hAnsi="Times New Roman" w:cs="Times New Roman"/>
          <w:color w:val="000000"/>
          <w:sz w:val="24"/>
          <w:szCs w:val="24"/>
          <w:lang w:eastAsia="ru-RU"/>
        </w:rPr>
      </w:pPr>
      <w:r w:rsidRPr="00AB18EE">
        <w:rPr>
          <w:rFonts w:ascii="Times New Roman" w:eastAsia="Times New Roman" w:hAnsi="Times New Roman" w:cs="Times New Roman"/>
          <w:color w:val="000000"/>
          <w:sz w:val="24"/>
          <w:szCs w:val="24"/>
          <w:lang w:eastAsia="ru-RU"/>
        </w:rPr>
        <w:t xml:space="preserve">от </w:t>
      </w:r>
      <w:r>
        <w:rPr>
          <w:rFonts w:ascii="Times New Roman" w:eastAsia="Times New Roman" w:hAnsi="Times New Roman" w:cs="Times New Roman"/>
          <w:color w:val="000000"/>
          <w:sz w:val="24"/>
          <w:szCs w:val="24"/>
          <w:lang w:eastAsia="ru-RU"/>
        </w:rPr>
        <w:t>22.06.2026 № 454</w:t>
      </w:r>
    </w:p>
    <w:p w:rsidR="007D6612" w:rsidRDefault="007D6612" w:rsidP="007D6612">
      <w:pPr>
        <w:spacing w:after="0" w:line="240" w:lineRule="auto"/>
        <w:jc w:val="center"/>
        <w:rPr>
          <w:rFonts w:ascii="Times New Roman" w:eastAsia="Times New Roman" w:hAnsi="Times New Roman" w:cs="Times New Roman"/>
          <w:b/>
          <w:bCs/>
          <w:color w:val="000000"/>
          <w:sz w:val="24"/>
          <w:szCs w:val="24"/>
          <w:lang w:eastAsia="ru-RU"/>
        </w:rPr>
      </w:pPr>
    </w:p>
    <w:p w:rsidR="007D6612" w:rsidRDefault="007D6612" w:rsidP="007D6612">
      <w:pPr>
        <w:spacing w:after="0" w:line="240" w:lineRule="auto"/>
        <w:jc w:val="center"/>
        <w:rPr>
          <w:rFonts w:ascii="Times New Roman" w:hAnsi="Times New Roman"/>
          <w:sz w:val="28"/>
          <w:szCs w:val="28"/>
        </w:rPr>
      </w:pPr>
      <w:r w:rsidRPr="00AB18EE">
        <w:rPr>
          <w:rFonts w:ascii="Times New Roman" w:eastAsia="Times New Roman" w:hAnsi="Times New Roman" w:cs="Times New Roman"/>
          <w:b/>
          <w:bCs/>
          <w:color w:val="000000"/>
          <w:sz w:val="24"/>
          <w:szCs w:val="24"/>
          <w:lang w:eastAsia="ru-RU"/>
        </w:rPr>
        <w:t xml:space="preserve">Отчет об использовании бюджетных </w:t>
      </w:r>
      <w:proofErr w:type="gramStart"/>
      <w:r w:rsidRPr="00AB18EE">
        <w:rPr>
          <w:rFonts w:ascii="Times New Roman" w:eastAsia="Times New Roman" w:hAnsi="Times New Roman" w:cs="Times New Roman"/>
          <w:b/>
          <w:bCs/>
          <w:color w:val="000000"/>
          <w:sz w:val="24"/>
          <w:szCs w:val="24"/>
          <w:lang w:eastAsia="ru-RU"/>
        </w:rPr>
        <w:t>ассигнований дорожного фонда администрации города Бердска</w:t>
      </w:r>
      <w:proofErr w:type="gramEnd"/>
      <w:r w:rsidRPr="00AB18EE">
        <w:rPr>
          <w:rFonts w:ascii="Times New Roman" w:eastAsia="Times New Roman" w:hAnsi="Times New Roman" w:cs="Times New Roman"/>
          <w:b/>
          <w:bCs/>
          <w:color w:val="000000"/>
          <w:sz w:val="24"/>
          <w:szCs w:val="24"/>
          <w:lang w:eastAsia="ru-RU"/>
        </w:rPr>
        <w:t xml:space="preserve"> за 2025 год</w:t>
      </w:r>
    </w:p>
    <w:tbl>
      <w:tblPr>
        <w:tblW w:w="9649" w:type="dxa"/>
        <w:tblInd w:w="98" w:type="dxa"/>
        <w:tblLook w:val="04A0"/>
      </w:tblPr>
      <w:tblGrid>
        <w:gridCol w:w="7665"/>
        <w:gridCol w:w="1984"/>
      </w:tblGrid>
      <w:tr w:rsidR="00AB18EE" w:rsidRPr="00C8067A" w:rsidTr="00C8067A">
        <w:trPr>
          <w:trHeight w:val="20"/>
        </w:trPr>
        <w:tc>
          <w:tcPr>
            <w:tcW w:w="7665" w:type="dxa"/>
            <w:tcBorders>
              <w:top w:val="nil"/>
              <w:left w:val="nil"/>
              <w:bottom w:val="nil"/>
              <w:right w:val="nil"/>
            </w:tcBorders>
            <w:shd w:val="clear" w:color="auto" w:fill="auto"/>
            <w:noWrap/>
            <w:vAlign w:val="center"/>
            <w:hideMark/>
          </w:tcPr>
          <w:p w:rsidR="00AB18EE" w:rsidRPr="00C8067A" w:rsidRDefault="00AB18EE" w:rsidP="00AB18EE">
            <w:pPr>
              <w:spacing w:after="0" w:line="240" w:lineRule="auto"/>
              <w:jc w:val="center"/>
              <w:rPr>
                <w:rFonts w:ascii="Times New Roman" w:eastAsia="Times New Roman" w:hAnsi="Times New Roman" w:cs="Times New Roman"/>
                <w:color w:val="000000"/>
                <w:sz w:val="20"/>
                <w:szCs w:val="20"/>
                <w:lang w:eastAsia="ru-RU"/>
              </w:rPr>
            </w:pPr>
          </w:p>
        </w:tc>
        <w:tc>
          <w:tcPr>
            <w:tcW w:w="1984" w:type="dxa"/>
            <w:tcBorders>
              <w:top w:val="nil"/>
              <w:left w:val="nil"/>
              <w:bottom w:val="nil"/>
              <w:right w:val="nil"/>
            </w:tcBorders>
            <w:shd w:val="clear" w:color="auto" w:fill="auto"/>
            <w:noWrap/>
            <w:vAlign w:val="bottom"/>
            <w:hideMark/>
          </w:tcPr>
          <w:p w:rsidR="00AB18EE" w:rsidRPr="00C8067A" w:rsidRDefault="00AB18EE" w:rsidP="00AB18EE">
            <w:pPr>
              <w:spacing w:after="0" w:line="240" w:lineRule="auto"/>
              <w:rPr>
                <w:rFonts w:ascii="Calibri" w:eastAsia="Times New Roman" w:hAnsi="Calibri" w:cs="Times New Roman"/>
                <w:color w:val="000000"/>
                <w:sz w:val="20"/>
                <w:szCs w:val="20"/>
                <w:lang w:eastAsia="ru-RU"/>
              </w:rPr>
            </w:pPr>
          </w:p>
        </w:tc>
      </w:tr>
      <w:tr w:rsidR="00AB18EE" w:rsidRPr="00C8067A" w:rsidTr="00C8067A">
        <w:trPr>
          <w:gridAfter w:val="1"/>
          <w:wAfter w:w="1984" w:type="dxa"/>
          <w:trHeight w:val="20"/>
        </w:trPr>
        <w:tc>
          <w:tcPr>
            <w:tcW w:w="7665" w:type="dxa"/>
            <w:tcBorders>
              <w:top w:val="nil"/>
              <w:left w:val="nil"/>
              <w:bottom w:val="nil"/>
              <w:right w:val="nil"/>
            </w:tcBorders>
            <w:shd w:val="clear" w:color="auto" w:fill="auto"/>
            <w:vAlign w:val="center"/>
            <w:hideMark/>
          </w:tcPr>
          <w:p w:rsidR="00AB18EE" w:rsidRPr="00C8067A" w:rsidRDefault="00AB18EE" w:rsidP="00AB18EE">
            <w:pPr>
              <w:spacing w:after="0" w:line="240" w:lineRule="auto"/>
              <w:jc w:val="center"/>
              <w:rPr>
                <w:rFonts w:ascii="Times New Roman" w:eastAsia="Times New Roman" w:hAnsi="Times New Roman" w:cs="Times New Roman"/>
                <w:b/>
                <w:bCs/>
                <w:color w:val="000000"/>
                <w:sz w:val="20"/>
                <w:szCs w:val="20"/>
                <w:u w:val="single"/>
                <w:lang w:eastAsia="ru-RU"/>
              </w:rPr>
            </w:pPr>
            <w:r w:rsidRPr="00C8067A">
              <w:rPr>
                <w:rFonts w:ascii="Times New Roman" w:eastAsia="Times New Roman" w:hAnsi="Times New Roman" w:cs="Times New Roman"/>
                <w:b/>
                <w:bCs/>
                <w:color w:val="000000"/>
                <w:sz w:val="20"/>
                <w:szCs w:val="20"/>
                <w:u w:val="single"/>
                <w:lang w:eastAsia="ru-RU"/>
              </w:rPr>
              <w:t xml:space="preserve">Раздел 1. </w:t>
            </w:r>
            <w:r w:rsidRPr="00C8067A">
              <w:rPr>
                <w:rFonts w:ascii="Times New Roman" w:eastAsia="Times New Roman" w:hAnsi="Times New Roman" w:cs="Times New Roman"/>
                <w:b/>
                <w:bCs/>
                <w:color w:val="000000"/>
                <w:sz w:val="20"/>
                <w:szCs w:val="20"/>
                <w:lang w:eastAsia="ru-RU"/>
              </w:rPr>
              <w:t>Объемы поступлений сре</w:t>
            </w:r>
            <w:proofErr w:type="gramStart"/>
            <w:r w:rsidRPr="00C8067A">
              <w:rPr>
                <w:rFonts w:ascii="Times New Roman" w:eastAsia="Times New Roman" w:hAnsi="Times New Roman" w:cs="Times New Roman"/>
                <w:b/>
                <w:bCs/>
                <w:color w:val="000000"/>
                <w:sz w:val="20"/>
                <w:szCs w:val="20"/>
                <w:lang w:eastAsia="ru-RU"/>
              </w:rPr>
              <w:t>дств в б</w:t>
            </w:r>
            <w:proofErr w:type="gramEnd"/>
            <w:r w:rsidRPr="00C8067A">
              <w:rPr>
                <w:rFonts w:ascii="Times New Roman" w:eastAsia="Times New Roman" w:hAnsi="Times New Roman" w:cs="Times New Roman"/>
                <w:b/>
                <w:bCs/>
                <w:color w:val="000000"/>
                <w:sz w:val="20"/>
                <w:szCs w:val="20"/>
                <w:lang w:eastAsia="ru-RU"/>
              </w:rPr>
              <w:t>юджет города Бердска, учитываемых при формировании муниципального дорожного фонда администрации города Бердска</w:t>
            </w:r>
            <w:r w:rsidRPr="00C8067A">
              <w:rPr>
                <w:rFonts w:ascii="Times New Roman" w:eastAsia="Times New Roman" w:hAnsi="Times New Roman" w:cs="Times New Roman"/>
                <w:b/>
                <w:bCs/>
                <w:color w:val="000000"/>
                <w:sz w:val="20"/>
                <w:szCs w:val="20"/>
                <w:lang w:eastAsia="ru-RU"/>
              </w:rPr>
              <w:br/>
              <w:t xml:space="preserve"> по направлениям</w:t>
            </w:r>
          </w:p>
        </w:tc>
      </w:tr>
      <w:tr w:rsidR="00AB18EE" w:rsidRPr="00C8067A" w:rsidTr="00C8067A">
        <w:trPr>
          <w:trHeight w:val="20"/>
        </w:trPr>
        <w:tc>
          <w:tcPr>
            <w:tcW w:w="7665" w:type="dxa"/>
            <w:tcBorders>
              <w:top w:val="nil"/>
              <w:left w:val="nil"/>
              <w:bottom w:val="nil"/>
              <w:right w:val="nil"/>
            </w:tcBorders>
            <w:shd w:val="clear" w:color="auto" w:fill="auto"/>
            <w:noWrap/>
            <w:vAlign w:val="center"/>
            <w:hideMark/>
          </w:tcPr>
          <w:p w:rsidR="00AB18EE" w:rsidRPr="00C8067A" w:rsidRDefault="00AB18EE" w:rsidP="00AB18EE">
            <w:pPr>
              <w:spacing w:after="0" w:line="240" w:lineRule="auto"/>
              <w:jc w:val="center"/>
              <w:rPr>
                <w:rFonts w:ascii="Times New Roman" w:eastAsia="Times New Roman" w:hAnsi="Times New Roman" w:cs="Times New Roman"/>
                <w:b/>
                <w:bCs/>
                <w:color w:val="000000"/>
                <w:sz w:val="20"/>
                <w:szCs w:val="20"/>
                <w:lang w:eastAsia="ru-RU"/>
              </w:rPr>
            </w:pPr>
          </w:p>
        </w:tc>
        <w:tc>
          <w:tcPr>
            <w:tcW w:w="1984" w:type="dxa"/>
            <w:tcBorders>
              <w:top w:val="nil"/>
              <w:left w:val="nil"/>
              <w:bottom w:val="nil"/>
              <w:right w:val="nil"/>
            </w:tcBorders>
            <w:shd w:val="clear" w:color="auto" w:fill="auto"/>
            <w:noWrap/>
            <w:vAlign w:val="bottom"/>
            <w:hideMark/>
          </w:tcPr>
          <w:p w:rsidR="00AB18EE" w:rsidRPr="00C8067A" w:rsidRDefault="00AB18EE" w:rsidP="00AB18EE">
            <w:pPr>
              <w:spacing w:after="0" w:line="240" w:lineRule="auto"/>
              <w:rPr>
                <w:rFonts w:ascii="Calibri" w:eastAsia="Times New Roman" w:hAnsi="Calibri" w:cs="Times New Roman"/>
                <w:color w:val="000000"/>
                <w:sz w:val="20"/>
                <w:szCs w:val="20"/>
                <w:lang w:eastAsia="ru-RU"/>
              </w:rPr>
            </w:pPr>
          </w:p>
        </w:tc>
      </w:tr>
      <w:tr w:rsidR="00AB18EE" w:rsidRPr="00C8067A" w:rsidTr="00C8067A">
        <w:trPr>
          <w:trHeight w:val="20"/>
        </w:trPr>
        <w:tc>
          <w:tcPr>
            <w:tcW w:w="7665" w:type="dxa"/>
            <w:tcBorders>
              <w:top w:val="nil"/>
              <w:left w:val="nil"/>
              <w:bottom w:val="nil"/>
              <w:right w:val="nil"/>
            </w:tcBorders>
            <w:shd w:val="clear" w:color="auto" w:fill="auto"/>
            <w:noWrap/>
            <w:vAlign w:val="bottom"/>
            <w:hideMark/>
          </w:tcPr>
          <w:p w:rsidR="00AB18EE" w:rsidRPr="00C8067A" w:rsidRDefault="00AB18EE" w:rsidP="00AB18EE">
            <w:pPr>
              <w:spacing w:after="0" w:line="240" w:lineRule="auto"/>
              <w:rPr>
                <w:rFonts w:ascii="Calibri" w:eastAsia="Times New Roman" w:hAnsi="Calibri" w:cs="Times New Roman"/>
                <w:color w:val="000000"/>
                <w:sz w:val="20"/>
                <w:szCs w:val="20"/>
                <w:lang w:eastAsia="ru-RU"/>
              </w:rPr>
            </w:pPr>
          </w:p>
        </w:tc>
        <w:tc>
          <w:tcPr>
            <w:tcW w:w="1984" w:type="dxa"/>
            <w:tcBorders>
              <w:top w:val="nil"/>
              <w:left w:val="nil"/>
              <w:bottom w:val="nil"/>
              <w:right w:val="nil"/>
            </w:tcBorders>
            <w:shd w:val="clear" w:color="auto" w:fill="auto"/>
            <w:noWrap/>
            <w:vAlign w:val="center"/>
            <w:hideMark/>
          </w:tcPr>
          <w:p w:rsidR="00AB18EE" w:rsidRPr="00C8067A" w:rsidRDefault="00AB18EE" w:rsidP="00AB18EE">
            <w:pPr>
              <w:spacing w:after="0" w:line="240" w:lineRule="auto"/>
              <w:jc w:val="right"/>
              <w:rPr>
                <w:rFonts w:ascii="Times New Roman" w:eastAsia="Times New Roman" w:hAnsi="Times New Roman" w:cs="Times New Roman"/>
                <w:color w:val="000000"/>
                <w:sz w:val="20"/>
                <w:szCs w:val="20"/>
                <w:lang w:eastAsia="ru-RU"/>
              </w:rPr>
            </w:pPr>
            <w:r w:rsidRPr="00C8067A">
              <w:rPr>
                <w:rFonts w:ascii="Times New Roman" w:eastAsia="Times New Roman" w:hAnsi="Times New Roman" w:cs="Times New Roman"/>
                <w:color w:val="000000"/>
                <w:sz w:val="20"/>
                <w:szCs w:val="20"/>
                <w:lang w:eastAsia="ru-RU"/>
              </w:rPr>
              <w:t>(тыс. рублей)</w:t>
            </w:r>
          </w:p>
        </w:tc>
      </w:tr>
      <w:tr w:rsidR="00AB18EE" w:rsidRPr="00C8067A" w:rsidTr="00C8067A">
        <w:trPr>
          <w:trHeight w:val="230"/>
        </w:trPr>
        <w:tc>
          <w:tcPr>
            <w:tcW w:w="7665"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8EE" w:rsidRPr="00C8067A" w:rsidRDefault="00AB18EE" w:rsidP="00AB18EE">
            <w:pPr>
              <w:spacing w:after="0" w:line="240" w:lineRule="auto"/>
              <w:jc w:val="center"/>
              <w:rPr>
                <w:rFonts w:ascii="Times New Roman" w:eastAsia="Times New Roman" w:hAnsi="Times New Roman" w:cs="Times New Roman"/>
                <w:b/>
                <w:bCs/>
                <w:color w:val="000000"/>
                <w:sz w:val="20"/>
                <w:szCs w:val="20"/>
                <w:lang w:eastAsia="ru-RU"/>
              </w:rPr>
            </w:pPr>
            <w:r w:rsidRPr="00C8067A">
              <w:rPr>
                <w:rFonts w:ascii="Times New Roman" w:eastAsia="Times New Roman" w:hAnsi="Times New Roman" w:cs="Times New Roman"/>
                <w:b/>
                <w:bCs/>
                <w:color w:val="000000"/>
                <w:sz w:val="20"/>
                <w:szCs w:val="20"/>
                <w:lang w:eastAsia="ru-RU"/>
              </w:rPr>
              <w:t>Наименование показателя</w:t>
            </w:r>
          </w:p>
        </w:tc>
        <w:tc>
          <w:tcPr>
            <w:tcW w:w="198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B18EE" w:rsidRPr="00C8067A" w:rsidRDefault="00AB18EE" w:rsidP="00AB18EE">
            <w:pPr>
              <w:spacing w:after="0" w:line="240" w:lineRule="auto"/>
              <w:jc w:val="center"/>
              <w:rPr>
                <w:rFonts w:ascii="Times New Roman" w:eastAsia="Times New Roman" w:hAnsi="Times New Roman" w:cs="Times New Roman"/>
                <w:b/>
                <w:bCs/>
                <w:color w:val="000000"/>
                <w:sz w:val="20"/>
                <w:szCs w:val="20"/>
                <w:lang w:eastAsia="ru-RU"/>
              </w:rPr>
            </w:pPr>
            <w:r w:rsidRPr="00C8067A">
              <w:rPr>
                <w:rFonts w:ascii="Times New Roman" w:eastAsia="Times New Roman" w:hAnsi="Times New Roman" w:cs="Times New Roman"/>
                <w:b/>
                <w:bCs/>
                <w:color w:val="000000"/>
                <w:sz w:val="20"/>
                <w:szCs w:val="20"/>
                <w:lang w:eastAsia="ru-RU"/>
              </w:rPr>
              <w:t>Исполнено</w:t>
            </w:r>
          </w:p>
        </w:tc>
      </w:tr>
      <w:tr w:rsidR="00AB18EE" w:rsidRPr="00C8067A" w:rsidTr="00C8067A">
        <w:trPr>
          <w:trHeight w:val="230"/>
        </w:trPr>
        <w:tc>
          <w:tcPr>
            <w:tcW w:w="7665" w:type="dxa"/>
            <w:vMerge/>
            <w:tcBorders>
              <w:top w:val="single" w:sz="4" w:space="0" w:color="auto"/>
              <w:left w:val="single" w:sz="4" w:space="0" w:color="auto"/>
              <w:bottom w:val="single" w:sz="4" w:space="0" w:color="auto"/>
              <w:right w:val="single" w:sz="4" w:space="0" w:color="auto"/>
            </w:tcBorders>
            <w:vAlign w:val="center"/>
            <w:hideMark/>
          </w:tcPr>
          <w:p w:rsidR="00AB18EE" w:rsidRPr="00C8067A" w:rsidRDefault="00AB18EE" w:rsidP="00AB18EE">
            <w:pPr>
              <w:spacing w:after="0" w:line="240" w:lineRule="auto"/>
              <w:rPr>
                <w:rFonts w:ascii="Times New Roman" w:eastAsia="Times New Roman" w:hAnsi="Times New Roman" w:cs="Times New Roman"/>
                <w:b/>
                <w:bCs/>
                <w:color w:val="000000"/>
                <w:sz w:val="20"/>
                <w:szCs w:val="20"/>
                <w:lang w:eastAsia="ru-RU"/>
              </w:rPr>
            </w:pPr>
          </w:p>
        </w:tc>
        <w:tc>
          <w:tcPr>
            <w:tcW w:w="1984" w:type="dxa"/>
            <w:vMerge/>
            <w:tcBorders>
              <w:top w:val="single" w:sz="4" w:space="0" w:color="auto"/>
              <w:left w:val="single" w:sz="4" w:space="0" w:color="auto"/>
              <w:bottom w:val="single" w:sz="4" w:space="0" w:color="auto"/>
              <w:right w:val="single" w:sz="4" w:space="0" w:color="auto"/>
            </w:tcBorders>
            <w:vAlign w:val="center"/>
            <w:hideMark/>
          </w:tcPr>
          <w:p w:rsidR="00AB18EE" w:rsidRPr="00C8067A" w:rsidRDefault="00AB18EE" w:rsidP="00AB18EE">
            <w:pPr>
              <w:spacing w:after="0" w:line="240" w:lineRule="auto"/>
              <w:rPr>
                <w:rFonts w:ascii="Times New Roman" w:eastAsia="Times New Roman" w:hAnsi="Times New Roman" w:cs="Times New Roman"/>
                <w:b/>
                <w:bCs/>
                <w:color w:val="000000"/>
                <w:sz w:val="20"/>
                <w:szCs w:val="20"/>
                <w:lang w:eastAsia="ru-RU"/>
              </w:rPr>
            </w:pPr>
          </w:p>
        </w:tc>
      </w:tr>
      <w:tr w:rsidR="00AB18EE" w:rsidRPr="00C8067A" w:rsidTr="00C8067A">
        <w:trPr>
          <w:trHeight w:val="230"/>
        </w:trPr>
        <w:tc>
          <w:tcPr>
            <w:tcW w:w="7665" w:type="dxa"/>
            <w:vMerge w:val="restart"/>
            <w:tcBorders>
              <w:top w:val="nil"/>
              <w:left w:val="single" w:sz="4" w:space="0" w:color="auto"/>
              <w:bottom w:val="single" w:sz="4" w:space="0" w:color="auto"/>
              <w:right w:val="single" w:sz="4" w:space="0" w:color="auto"/>
            </w:tcBorders>
            <w:shd w:val="clear" w:color="auto" w:fill="auto"/>
            <w:vAlign w:val="center"/>
            <w:hideMark/>
          </w:tcPr>
          <w:p w:rsidR="00AB18EE" w:rsidRPr="00C8067A" w:rsidRDefault="00AB18EE" w:rsidP="00AB18EE">
            <w:pPr>
              <w:spacing w:after="0" w:line="240" w:lineRule="auto"/>
              <w:jc w:val="both"/>
              <w:rPr>
                <w:rFonts w:ascii="Times New Roman" w:eastAsia="Times New Roman" w:hAnsi="Times New Roman" w:cs="Times New Roman"/>
                <w:b/>
                <w:bCs/>
                <w:color w:val="000000"/>
                <w:sz w:val="20"/>
                <w:szCs w:val="20"/>
                <w:lang w:eastAsia="ru-RU"/>
              </w:rPr>
            </w:pPr>
            <w:r w:rsidRPr="00C8067A">
              <w:rPr>
                <w:rFonts w:ascii="Times New Roman" w:eastAsia="Times New Roman" w:hAnsi="Times New Roman" w:cs="Times New Roman"/>
                <w:b/>
                <w:bCs/>
                <w:color w:val="000000"/>
                <w:sz w:val="20"/>
                <w:szCs w:val="20"/>
                <w:lang w:eastAsia="ru-RU"/>
              </w:rPr>
              <w:t>Всего учтено при формировании дорожных фондов налоговые и иные поступления в бюджет, в том числе:</w:t>
            </w:r>
          </w:p>
        </w:tc>
        <w:tc>
          <w:tcPr>
            <w:tcW w:w="1984"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AB18EE" w:rsidRPr="00C8067A" w:rsidRDefault="00AB18EE" w:rsidP="00AB18EE">
            <w:pPr>
              <w:spacing w:after="0" w:line="240" w:lineRule="auto"/>
              <w:jc w:val="right"/>
              <w:rPr>
                <w:rFonts w:ascii="Times New Roman" w:eastAsia="Times New Roman" w:hAnsi="Times New Roman" w:cs="Times New Roman"/>
                <w:b/>
                <w:bCs/>
                <w:color w:val="000000"/>
                <w:sz w:val="20"/>
                <w:szCs w:val="20"/>
                <w:lang w:eastAsia="ru-RU"/>
              </w:rPr>
            </w:pPr>
            <w:r w:rsidRPr="00C8067A">
              <w:rPr>
                <w:rFonts w:ascii="Times New Roman" w:eastAsia="Times New Roman" w:hAnsi="Times New Roman" w:cs="Times New Roman"/>
                <w:b/>
                <w:bCs/>
                <w:color w:val="000000"/>
                <w:sz w:val="20"/>
                <w:szCs w:val="20"/>
                <w:lang w:eastAsia="ru-RU"/>
              </w:rPr>
              <w:t>367 195,6</w:t>
            </w:r>
          </w:p>
        </w:tc>
      </w:tr>
      <w:tr w:rsidR="00AB18EE" w:rsidRPr="00C8067A" w:rsidTr="00C8067A">
        <w:trPr>
          <w:trHeight w:val="230"/>
        </w:trPr>
        <w:tc>
          <w:tcPr>
            <w:tcW w:w="7665" w:type="dxa"/>
            <w:vMerge/>
            <w:tcBorders>
              <w:top w:val="nil"/>
              <w:left w:val="single" w:sz="4" w:space="0" w:color="auto"/>
              <w:bottom w:val="single" w:sz="4" w:space="0" w:color="auto"/>
              <w:right w:val="single" w:sz="4" w:space="0" w:color="auto"/>
            </w:tcBorders>
            <w:vAlign w:val="center"/>
            <w:hideMark/>
          </w:tcPr>
          <w:p w:rsidR="00AB18EE" w:rsidRPr="00C8067A" w:rsidRDefault="00AB18EE" w:rsidP="00AB18EE">
            <w:pPr>
              <w:spacing w:after="0" w:line="240" w:lineRule="auto"/>
              <w:rPr>
                <w:rFonts w:ascii="Times New Roman" w:eastAsia="Times New Roman" w:hAnsi="Times New Roman" w:cs="Times New Roman"/>
                <w:b/>
                <w:bCs/>
                <w:color w:val="000000"/>
                <w:sz w:val="20"/>
                <w:szCs w:val="20"/>
                <w:lang w:eastAsia="ru-RU"/>
              </w:rPr>
            </w:pPr>
          </w:p>
        </w:tc>
        <w:tc>
          <w:tcPr>
            <w:tcW w:w="1984" w:type="dxa"/>
            <w:vMerge/>
            <w:tcBorders>
              <w:top w:val="nil"/>
              <w:left w:val="single" w:sz="4" w:space="0" w:color="auto"/>
              <w:bottom w:val="single" w:sz="4" w:space="0" w:color="auto"/>
              <w:right w:val="single" w:sz="4" w:space="0" w:color="auto"/>
            </w:tcBorders>
            <w:vAlign w:val="center"/>
            <w:hideMark/>
          </w:tcPr>
          <w:p w:rsidR="00AB18EE" w:rsidRPr="00C8067A" w:rsidRDefault="00AB18EE" w:rsidP="00AB18EE">
            <w:pPr>
              <w:spacing w:after="0" w:line="240" w:lineRule="auto"/>
              <w:rPr>
                <w:rFonts w:ascii="Times New Roman" w:eastAsia="Times New Roman" w:hAnsi="Times New Roman" w:cs="Times New Roman"/>
                <w:b/>
                <w:bCs/>
                <w:color w:val="000000"/>
                <w:sz w:val="20"/>
                <w:szCs w:val="20"/>
                <w:lang w:eastAsia="ru-RU"/>
              </w:rPr>
            </w:pPr>
          </w:p>
        </w:tc>
      </w:tr>
      <w:tr w:rsidR="00AB18EE" w:rsidRPr="00C8067A" w:rsidTr="00C8067A">
        <w:trPr>
          <w:trHeight w:val="20"/>
        </w:trPr>
        <w:tc>
          <w:tcPr>
            <w:tcW w:w="7665" w:type="dxa"/>
            <w:tcBorders>
              <w:top w:val="nil"/>
              <w:left w:val="single" w:sz="4" w:space="0" w:color="auto"/>
              <w:bottom w:val="single" w:sz="4" w:space="0" w:color="auto"/>
              <w:right w:val="single" w:sz="4" w:space="0" w:color="auto"/>
            </w:tcBorders>
            <w:shd w:val="clear" w:color="auto" w:fill="auto"/>
            <w:vAlign w:val="center"/>
            <w:hideMark/>
          </w:tcPr>
          <w:p w:rsidR="00AB18EE" w:rsidRPr="00C8067A" w:rsidRDefault="00AB18EE" w:rsidP="00AB18EE">
            <w:pPr>
              <w:spacing w:after="0" w:line="240" w:lineRule="auto"/>
              <w:jc w:val="both"/>
              <w:rPr>
                <w:rFonts w:ascii="Times New Roman" w:eastAsia="Times New Roman" w:hAnsi="Times New Roman" w:cs="Times New Roman"/>
                <w:color w:val="000000"/>
                <w:sz w:val="20"/>
                <w:szCs w:val="20"/>
                <w:lang w:eastAsia="ru-RU"/>
              </w:rPr>
            </w:pPr>
            <w:r w:rsidRPr="00C8067A">
              <w:rPr>
                <w:rFonts w:ascii="Times New Roman" w:eastAsia="Times New Roman" w:hAnsi="Times New Roman" w:cs="Times New Roman"/>
                <w:color w:val="000000"/>
                <w:sz w:val="20"/>
                <w:szCs w:val="20"/>
                <w:lang w:eastAsia="ru-RU"/>
              </w:rPr>
              <w:t>акцизы на автомобильный бензин, прямогонный бензин, дизельное топливо, моторные масла для дизельных и карбюраторных (</w:t>
            </w:r>
            <w:proofErr w:type="spellStart"/>
            <w:r w:rsidRPr="00C8067A">
              <w:rPr>
                <w:rFonts w:ascii="Times New Roman" w:eastAsia="Times New Roman" w:hAnsi="Times New Roman" w:cs="Times New Roman"/>
                <w:color w:val="000000"/>
                <w:sz w:val="20"/>
                <w:szCs w:val="20"/>
                <w:lang w:eastAsia="ru-RU"/>
              </w:rPr>
              <w:t>инжекторных</w:t>
            </w:r>
            <w:proofErr w:type="spellEnd"/>
            <w:r w:rsidRPr="00C8067A">
              <w:rPr>
                <w:rFonts w:ascii="Times New Roman" w:eastAsia="Times New Roman" w:hAnsi="Times New Roman" w:cs="Times New Roman"/>
                <w:color w:val="000000"/>
                <w:sz w:val="20"/>
                <w:szCs w:val="20"/>
                <w:lang w:eastAsia="ru-RU"/>
              </w:rPr>
              <w:t>) двигателей, производимые на территории Российской Федерации, подлежащих зачислению в соответствующий бюджет</w:t>
            </w:r>
          </w:p>
        </w:tc>
        <w:tc>
          <w:tcPr>
            <w:tcW w:w="1984" w:type="dxa"/>
            <w:tcBorders>
              <w:top w:val="nil"/>
              <w:left w:val="nil"/>
              <w:bottom w:val="single" w:sz="4" w:space="0" w:color="auto"/>
              <w:right w:val="single" w:sz="4" w:space="0" w:color="auto"/>
            </w:tcBorders>
            <w:shd w:val="clear" w:color="auto" w:fill="auto"/>
            <w:noWrap/>
            <w:vAlign w:val="center"/>
            <w:hideMark/>
          </w:tcPr>
          <w:p w:rsidR="00AB18EE" w:rsidRPr="00C8067A" w:rsidRDefault="00AB18EE" w:rsidP="00AB18EE">
            <w:pPr>
              <w:spacing w:after="0" w:line="240" w:lineRule="auto"/>
              <w:jc w:val="right"/>
              <w:rPr>
                <w:rFonts w:ascii="Times New Roman" w:eastAsia="Times New Roman" w:hAnsi="Times New Roman" w:cs="Times New Roman"/>
                <w:color w:val="000000"/>
                <w:sz w:val="20"/>
                <w:szCs w:val="20"/>
                <w:lang w:eastAsia="ru-RU"/>
              </w:rPr>
            </w:pPr>
            <w:r w:rsidRPr="00C8067A">
              <w:rPr>
                <w:rFonts w:ascii="Times New Roman" w:eastAsia="Times New Roman" w:hAnsi="Times New Roman" w:cs="Times New Roman"/>
                <w:color w:val="000000"/>
                <w:sz w:val="20"/>
                <w:szCs w:val="20"/>
                <w:lang w:eastAsia="ru-RU"/>
              </w:rPr>
              <w:t>18 463,6</w:t>
            </w:r>
          </w:p>
        </w:tc>
      </w:tr>
      <w:tr w:rsidR="00AB18EE" w:rsidRPr="00C8067A" w:rsidTr="00C8067A">
        <w:trPr>
          <w:trHeight w:val="20"/>
        </w:trPr>
        <w:tc>
          <w:tcPr>
            <w:tcW w:w="7665" w:type="dxa"/>
            <w:tcBorders>
              <w:top w:val="nil"/>
              <w:left w:val="single" w:sz="4" w:space="0" w:color="auto"/>
              <w:bottom w:val="single" w:sz="4" w:space="0" w:color="auto"/>
              <w:right w:val="single" w:sz="4" w:space="0" w:color="auto"/>
            </w:tcBorders>
            <w:shd w:val="clear" w:color="auto" w:fill="auto"/>
            <w:vAlign w:val="center"/>
            <w:hideMark/>
          </w:tcPr>
          <w:p w:rsidR="00AB18EE" w:rsidRPr="00C8067A" w:rsidRDefault="00AB18EE" w:rsidP="00AB18EE">
            <w:pPr>
              <w:spacing w:after="0" w:line="240" w:lineRule="auto"/>
              <w:jc w:val="both"/>
              <w:rPr>
                <w:rFonts w:ascii="Times New Roman" w:eastAsia="Times New Roman" w:hAnsi="Times New Roman" w:cs="Times New Roman"/>
                <w:color w:val="000000"/>
                <w:sz w:val="20"/>
                <w:szCs w:val="20"/>
                <w:lang w:eastAsia="ru-RU"/>
              </w:rPr>
            </w:pPr>
            <w:r w:rsidRPr="00C8067A">
              <w:rPr>
                <w:rFonts w:ascii="Times New Roman" w:eastAsia="Times New Roman" w:hAnsi="Times New Roman" w:cs="Times New Roman"/>
                <w:color w:val="000000"/>
                <w:sz w:val="20"/>
                <w:szCs w:val="20"/>
                <w:lang w:eastAsia="ru-RU"/>
              </w:rPr>
              <w:t>транспортный налог</w:t>
            </w:r>
          </w:p>
        </w:tc>
        <w:tc>
          <w:tcPr>
            <w:tcW w:w="1984" w:type="dxa"/>
            <w:tcBorders>
              <w:top w:val="nil"/>
              <w:left w:val="nil"/>
              <w:bottom w:val="single" w:sz="4" w:space="0" w:color="auto"/>
              <w:right w:val="single" w:sz="4" w:space="0" w:color="auto"/>
            </w:tcBorders>
            <w:shd w:val="clear" w:color="auto" w:fill="auto"/>
            <w:noWrap/>
            <w:vAlign w:val="center"/>
            <w:hideMark/>
          </w:tcPr>
          <w:p w:rsidR="00AB18EE" w:rsidRPr="00C8067A" w:rsidRDefault="00AB18EE" w:rsidP="00AB18EE">
            <w:pPr>
              <w:spacing w:after="0" w:line="240" w:lineRule="auto"/>
              <w:jc w:val="right"/>
              <w:rPr>
                <w:rFonts w:ascii="Times New Roman" w:eastAsia="Times New Roman" w:hAnsi="Times New Roman" w:cs="Times New Roman"/>
                <w:color w:val="000000"/>
                <w:sz w:val="20"/>
                <w:szCs w:val="20"/>
                <w:lang w:eastAsia="ru-RU"/>
              </w:rPr>
            </w:pPr>
            <w:r w:rsidRPr="00C8067A">
              <w:rPr>
                <w:rFonts w:ascii="Times New Roman" w:eastAsia="Times New Roman" w:hAnsi="Times New Roman" w:cs="Times New Roman"/>
                <w:color w:val="000000"/>
                <w:sz w:val="20"/>
                <w:szCs w:val="20"/>
                <w:lang w:eastAsia="ru-RU"/>
              </w:rPr>
              <w:t>27 752,3</w:t>
            </w:r>
          </w:p>
        </w:tc>
      </w:tr>
      <w:tr w:rsidR="00AB18EE" w:rsidRPr="00C8067A" w:rsidTr="00C8067A">
        <w:trPr>
          <w:trHeight w:val="20"/>
        </w:trPr>
        <w:tc>
          <w:tcPr>
            <w:tcW w:w="7665" w:type="dxa"/>
            <w:tcBorders>
              <w:top w:val="nil"/>
              <w:left w:val="single" w:sz="4" w:space="0" w:color="auto"/>
              <w:bottom w:val="single" w:sz="4" w:space="0" w:color="auto"/>
              <w:right w:val="single" w:sz="4" w:space="0" w:color="auto"/>
            </w:tcBorders>
            <w:shd w:val="clear" w:color="auto" w:fill="auto"/>
            <w:vAlign w:val="center"/>
            <w:hideMark/>
          </w:tcPr>
          <w:p w:rsidR="00AB18EE" w:rsidRPr="00C8067A" w:rsidRDefault="00AB18EE" w:rsidP="00AB18EE">
            <w:pPr>
              <w:spacing w:after="0" w:line="240" w:lineRule="auto"/>
              <w:jc w:val="both"/>
              <w:rPr>
                <w:rFonts w:ascii="Times New Roman" w:eastAsia="Times New Roman" w:hAnsi="Times New Roman" w:cs="Times New Roman"/>
                <w:color w:val="000000"/>
                <w:sz w:val="20"/>
                <w:szCs w:val="20"/>
                <w:lang w:eastAsia="ru-RU"/>
              </w:rPr>
            </w:pPr>
            <w:r w:rsidRPr="00C8067A">
              <w:rPr>
                <w:rFonts w:ascii="Times New Roman" w:eastAsia="Times New Roman" w:hAnsi="Times New Roman" w:cs="Times New Roman"/>
                <w:color w:val="000000"/>
                <w:sz w:val="20"/>
                <w:szCs w:val="20"/>
                <w:lang w:eastAsia="ru-RU"/>
              </w:rPr>
              <w:t>часть общих доходов города Бердска</w:t>
            </w:r>
          </w:p>
        </w:tc>
        <w:tc>
          <w:tcPr>
            <w:tcW w:w="1984" w:type="dxa"/>
            <w:tcBorders>
              <w:top w:val="nil"/>
              <w:left w:val="nil"/>
              <w:bottom w:val="single" w:sz="4" w:space="0" w:color="auto"/>
              <w:right w:val="single" w:sz="4" w:space="0" w:color="auto"/>
            </w:tcBorders>
            <w:shd w:val="clear" w:color="auto" w:fill="auto"/>
            <w:noWrap/>
            <w:vAlign w:val="center"/>
            <w:hideMark/>
          </w:tcPr>
          <w:p w:rsidR="00AB18EE" w:rsidRPr="00C8067A" w:rsidRDefault="00AB18EE" w:rsidP="00AB18EE">
            <w:pPr>
              <w:spacing w:after="0" w:line="240" w:lineRule="auto"/>
              <w:jc w:val="right"/>
              <w:rPr>
                <w:rFonts w:ascii="Times New Roman" w:eastAsia="Times New Roman" w:hAnsi="Times New Roman" w:cs="Times New Roman"/>
                <w:color w:val="000000"/>
                <w:sz w:val="20"/>
                <w:szCs w:val="20"/>
                <w:lang w:eastAsia="ru-RU"/>
              </w:rPr>
            </w:pPr>
            <w:r w:rsidRPr="00C8067A">
              <w:rPr>
                <w:rFonts w:ascii="Times New Roman" w:eastAsia="Times New Roman" w:hAnsi="Times New Roman" w:cs="Times New Roman"/>
                <w:color w:val="000000"/>
                <w:sz w:val="20"/>
                <w:szCs w:val="20"/>
                <w:lang w:eastAsia="ru-RU"/>
              </w:rPr>
              <w:t>234 419,9</w:t>
            </w:r>
          </w:p>
        </w:tc>
      </w:tr>
      <w:tr w:rsidR="00AB18EE" w:rsidRPr="00C8067A" w:rsidTr="00C8067A">
        <w:trPr>
          <w:trHeight w:val="20"/>
        </w:trPr>
        <w:tc>
          <w:tcPr>
            <w:tcW w:w="7665" w:type="dxa"/>
            <w:tcBorders>
              <w:top w:val="nil"/>
              <w:left w:val="single" w:sz="4" w:space="0" w:color="auto"/>
              <w:bottom w:val="single" w:sz="4" w:space="0" w:color="auto"/>
              <w:right w:val="single" w:sz="4" w:space="0" w:color="auto"/>
            </w:tcBorders>
            <w:shd w:val="clear" w:color="auto" w:fill="auto"/>
            <w:vAlign w:val="center"/>
            <w:hideMark/>
          </w:tcPr>
          <w:p w:rsidR="00AB18EE" w:rsidRPr="00C8067A" w:rsidRDefault="00AB18EE" w:rsidP="00AB18EE">
            <w:pPr>
              <w:spacing w:after="0" w:line="240" w:lineRule="auto"/>
              <w:jc w:val="both"/>
              <w:rPr>
                <w:rFonts w:ascii="Times New Roman" w:eastAsia="Times New Roman" w:hAnsi="Times New Roman" w:cs="Times New Roman"/>
                <w:color w:val="000000"/>
                <w:sz w:val="20"/>
                <w:szCs w:val="20"/>
                <w:lang w:eastAsia="ru-RU"/>
              </w:rPr>
            </w:pPr>
            <w:r w:rsidRPr="00C8067A">
              <w:rPr>
                <w:rFonts w:ascii="Times New Roman" w:eastAsia="Times New Roman" w:hAnsi="Times New Roman" w:cs="Times New Roman"/>
                <w:color w:val="000000"/>
                <w:sz w:val="20"/>
                <w:szCs w:val="20"/>
                <w:lang w:eastAsia="ru-RU"/>
              </w:rPr>
              <w:t>поступления в виде субсидий из бюджетов бюджетной системы Российской Федерации на финансовое обеспечение дорожной деятельности в отношении автомобильных дорог общего пользования</w:t>
            </w:r>
          </w:p>
        </w:tc>
        <w:tc>
          <w:tcPr>
            <w:tcW w:w="1984" w:type="dxa"/>
            <w:tcBorders>
              <w:top w:val="nil"/>
              <w:left w:val="nil"/>
              <w:bottom w:val="single" w:sz="4" w:space="0" w:color="auto"/>
              <w:right w:val="single" w:sz="4" w:space="0" w:color="auto"/>
            </w:tcBorders>
            <w:shd w:val="clear" w:color="auto" w:fill="auto"/>
            <w:noWrap/>
            <w:vAlign w:val="center"/>
            <w:hideMark/>
          </w:tcPr>
          <w:p w:rsidR="00AB18EE" w:rsidRPr="00C8067A" w:rsidRDefault="00AB18EE" w:rsidP="00AB18EE">
            <w:pPr>
              <w:spacing w:after="0" w:line="240" w:lineRule="auto"/>
              <w:jc w:val="right"/>
              <w:rPr>
                <w:rFonts w:ascii="Times New Roman" w:eastAsia="Times New Roman" w:hAnsi="Times New Roman" w:cs="Times New Roman"/>
                <w:color w:val="000000"/>
                <w:sz w:val="20"/>
                <w:szCs w:val="20"/>
                <w:lang w:eastAsia="ru-RU"/>
              </w:rPr>
            </w:pPr>
            <w:r w:rsidRPr="00C8067A">
              <w:rPr>
                <w:rFonts w:ascii="Times New Roman" w:eastAsia="Times New Roman" w:hAnsi="Times New Roman" w:cs="Times New Roman"/>
                <w:color w:val="000000"/>
                <w:sz w:val="20"/>
                <w:szCs w:val="20"/>
                <w:lang w:eastAsia="ru-RU"/>
              </w:rPr>
              <w:t>86 559,8</w:t>
            </w:r>
          </w:p>
        </w:tc>
      </w:tr>
      <w:tr w:rsidR="00AB18EE" w:rsidRPr="00C8067A" w:rsidTr="00C8067A">
        <w:trPr>
          <w:trHeight w:val="20"/>
        </w:trPr>
        <w:tc>
          <w:tcPr>
            <w:tcW w:w="7665" w:type="dxa"/>
            <w:tcBorders>
              <w:top w:val="nil"/>
              <w:left w:val="nil"/>
              <w:bottom w:val="nil"/>
              <w:right w:val="nil"/>
            </w:tcBorders>
            <w:shd w:val="clear" w:color="auto" w:fill="auto"/>
            <w:vAlign w:val="center"/>
            <w:hideMark/>
          </w:tcPr>
          <w:p w:rsidR="00AB18EE" w:rsidRPr="00C8067A" w:rsidRDefault="00AB18EE" w:rsidP="00AB18EE">
            <w:pPr>
              <w:spacing w:after="0" w:line="240" w:lineRule="auto"/>
              <w:jc w:val="center"/>
              <w:rPr>
                <w:rFonts w:ascii="Times New Roman" w:eastAsia="Times New Roman" w:hAnsi="Times New Roman" w:cs="Times New Roman"/>
                <w:b/>
                <w:bCs/>
                <w:color w:val="000000"/>
                <w:sz w:val="20"/>
                <w:szCs w:val="20"/>
                <w:lang w:eastAsia="ru-RU"/>
              </w:rPr>
            </w:pPr>
          </w:p>
        </w:tc>
        <w:tc>
          <w:tcPr>
            <w:tcW w:w="1984" w:type="dxa"/>
            <w:tcBorders>
              <w:top w:val="nil"/>
              <w:left w:val="nil"/>
              <w:bottom w:val="nil"/>
              <w:right w:val="nil"/>
            </w:tcBorders>
            <w:shd w:val="clear" w:color="auto" w:fill="auto"/>
            <w:vAlign w:val="center"/>
            <w:hideMark/>
          </w:tcPr>
          <w:p w:rsidR="00AB18EE" w:rsidRPr="00C8067A" w:rsidRDefault="00AB18EE" w:rsidP="00AB18EE">
            <w:pPr>
              <w:spacing w:after="0" w:line="240" w:lineRule="auto"/>
              <w:rPr>
                <w:rFonts w:ascii="Calibri" w:eastAsia="Times New Roman" w:hAnsi="Calibri" w:cs="Times New Roman"/>
                <w:color w:val="000000"/>
                <w:sz w:val="20"/>
                <w:szCs w:val="20"/>
                <w:lang w:eastAsia="ru-RU"/>
              </w:rPr>
            </w:pPr>
          </w:p>
        </w:tc>
      </w:tr>
      <w:tr w:rsidR="00AB18EE" w:rsidRPr="00C8067A" w:rsidTr="00C8067A">
        <w:trPr>
          <w:gridAfter w:val="1"/>
          <w:wAfter w:w="1984" w:type="dxa"/>
          <w:trHeight w:val="20"/>
        </w:trPr>
        <w:tc>
          <w:tcPr>
            <w:tcW w:w="7665" w:type="dxa"/>
            <w:tcBorders>
              <w:top w:val="nil"/>
              <w:left w:val="nil"/>
              <w:bottom w:val="nil"/>
              <w:right w:val="nil"/>
            </w:tcBorders>
            <w:shd w:val="clear" w:color="auto" w:fill="auto"/>
            <w:vAlign w:val="center"/>
            <w:hideMark/>
          </w:tcPr>
          <w:p w:rsidR="00AB18EE" w:rsidRPr="00C8067A" w:rsidRDefault="00AB18EE" w:rsidP="00AB18EE">
            <w:pPr>
              <w:spacing w:after="0" w:line="240" w:lineRule="auto"/>
              <w:jc w:val="center"/>
              <w:rPr>
                <w:rFonts w:ascii="Times New Roman" w:eastAsia="Times New Roman" w:hAnsi="Times New Roman" w:cs="Times New Roman"/>
                <w:b/>
                <w:bCs/>
                <w:color w:val="000000"/>
                <w:sz w:val="20"/>
                <w:szCs w:val="20"/>
                <w:u w:val="single"/>
                <w:lang w:eastAsia="ru-RU"/>
              </w:rPr>
            </w:pPr>
            <w:r w:rsidRPr="00C8067A">
              <w:rPr>
                <w:rFonts w:ascii="Times New Roman" w:eastAsia="Times New Roman" w:hAnsi="Times New Roman" w:cs="Times New Roman"/>
                <w:b/>
                <w:bCs/>
                <w:color w:val="000000"/>
                <w:sz w:val="20"/>
                <w:szCs w:val="20"/>
                <w:u w:val="single"/>
                <w:lang w:eastAsia="ru-RU"/>
              </w:rPr>
              <w:t>Раздел 2.</w:t>
            </w:r>
            <w:r w:rsidRPr="00C8067A">
              <w:rPr>
                <w:rFonts w:ascii="Times New Roman" w:eastAsia="Times New Roman" w:hAnsi="Times New Roman" w:cs="Times New Roman"/>
                <w:b/>
                <w:bCs/>
                <w:color w:val="000000"/>
                <w:sz w:val="20"/>
                <w:szCs w:val="20"/>
                <w:lang w:eastAsia="ru-RU"/>
              </w:rPr>
              <w:t xml:space="preserve"> Расходование </w:t>
            </w:r>
            <w:proofErr w:type="gramStart"/>
            <w:r w:rsidRPr="00C8067A">
              <w:rPr>
                <w:rFonts w:ascii="Times New Roman" w:eastAsia="Times New Roman" w:hAnsi="Times New Roman" w:cs="Times New Roman"/>
                <w:b/>
                <w:bCs/>
                <w:color w:val="000000"/>
                <w:sz w:val="20"/>
                <w:szCs w:val="20"/>
                <w:lang w:eastAsia="ru-RU"/>
              </w:rPr>
              <w:t>средств муниципального дорожного фонда администрации города Бердска</w:t>
            </w:r>
            <w:proofErr w:type="gramEnd"/>
            <w:r w:rsidRPr="00C8067A">
              <w:rPr>
                <w:rFonts w:ascii="Times New Roman" w:eastAsia="Times New Roman" w:hAnsi="Times New Roman" w:cs="Times New Roman"/>
                <w:b/>
                <w:bCs/>
                <w:color w:val="000000"/>
                <w:sz w:val="20"/>
                <w:szCs w:val="20"/>
                <w:lang w:eastAsia="ru-RU"/>
              </w:rPr>
              <w:t xml:space="preserve"> по направлениям</w:t>
            </w:r>
          </w:p>
        </w:tc>
      </w:tr>
      <w:tr w:rsidR="00AB18EE" w:rsidRPr="00C8067A" w:rsidTr="00C8067A">
        <w:trPr>
          <w:trHeight w:val="20"/>
        </w:trPr>
        <w:tc>
          <w:tcPr>
            <w:tcW w:w="7665" w:type="dxa"/>
            <w:tcBorders>
              <w:top w:val="nil"/>
              <w:left w:val="nil"/>
              <w:bottom w:val="nil"/>
              <w:right w:val="nil"/>
            </w:tcBorders>
            <w:shd w:val="clear" w:color="auto" w:fill="auto"/>
            <w:vAlign w:val="center"/>
            <w:hideMark/>
          </w:tcPr>
          <w:p w:rsidR="00AB18EE" w:rsidRPr="00C8067A" w:rsidRDefault="00AB18EE" w:rsidP="00AB18EE">
            <w:pPr>
              <w:spacing w:after="0" w:line="240" w:lineRule="auto"/>
              <w:jc w:val="center"/>
              <w:rPr>
                <w:rFonts w:ascii="Times New Roman" w:eastAsia="Times New Roman" w:hAnsi="Times New Roman" w:cs="Times New Roman"/>
                <w:b/>
                <w:bCs/>
                <w:color w:val="000000"/>
                <w:sz w:val="20"/>
                <w:szCs w:val="20"/>
                <w:lang w:eastAsia="ru-RU"/>
              </w:rPr>
            </w:pPr>
          </w:p>
        </w:tc>
        <w:tc>
          <w:tcPr>
            <w:tcW w:w="1984" w:type="dxa"/>
            <w:tcBorders>
              <w:top w:val="nil"/>
              <w:left w:val="nil"/>
              <w:bottom w:val="nil"/>
              <w:right w:val="nil"/>
            </w:tcBorders>
            <w:shd w:val="clear" w:color="auto" w:fill="auto"/>
            <w:vAlign w:val="center"/>
            <w:hideMark/>
          </w:tcPr>
          <w:p w:rsidR="00AB18EE" w:rsidRPr="00C8067A" w:rsidRDefault="00AB18EE" w:rsidP="00AB18EE">
            <w:pPr>
              <w:spacing w:after="0" w:line="240" w:lineRule="auto"/>
              <w:rPr>
                <w:rFonts w:ascii="Calibri" w:eastAsia="Times New Roman" w:hAnsi="Calibri" w:cs="Times New Roman"/>
                <w:color w:val="000000"/>
                <w:sz w:val="20"/>
                <w:szCs w:val="20"/>
                <w:lang w:eastAsia="ru-RU"/>
              </w:rPr>
            </w:pPr>
          </w:p>
        </w:tc>
      </w:tr>
      <w:tr w:rsidR="00AB18EE" w:rsidRPr="00C8067A" w:rsidTr="00C8067A">
        <w:trPr>
          <w:trHeight w:val="20"/>
        </w:trPr>
        <w:tc>
          <w:tcPr>
            <w:tcW w:w="7665" w:type="dxa"/>
            <w:tcBorders>
              <w:top w:val="nil"/>
              <w:left w:val="nil"/>
              <w:bottom w:val="nil"/>
              <w:right w:val="nil"/>
            </w:tcBorders>
            <w:shd w:val="clear" w:color="auto" w:fill="auto"/>
            <w:vAlign w:val="bottom"/>
            <w:hideMark/>
          </w:tcPr>
          <w:p w:rsidR="00AB18EE" w:rsidRPr="00C8067A" w:rsidRDefault="00AB18EE" w:rsidP="00AB18EE">
            <w:pPr>
              <w:spacing w:after="0" w:line="240" w:lineRule="auto"/>
              <w:rPr>
                <w:rFonts w:ascii="Calibri" w:eastAsia="Times New Roman" w:hAnsi="Calibri" w:cs="Times New Roman"/>
                <w:color w:val="000000"/>
                <w:sz w:val="20"/>
                <w:szCs w:val="20"/>
                <w:lang w:eastAsia="ru-RU"/>
              </w:rPr>
            </w:pPr>
          </w:p>
        </w:tc>
        <w:tc>
          <w:tcPr>
            <w:tcW w:w="1984" w:type="dxa"/>
            <w:tcBorders>
              <w:top w:val="nil"/>
              <w:left w:val="nil"/>
              <w:bottom w:val="nil"/>
              <w:right w:val="nil"/>
            </w:tcBorders>
            <w:shd w:val="clear" w:color="auto" w:fill="auto"/>
            <w:noWrap/>
            <w:vAlign w:val="center"/>
            <w:hideMark/>
          </w:tcPr>
          <w:p w:rsidR="00AB18EE" w:rsidRPr="00C8067A" w:rsidRDefault="00AB18EE" w:rsidP="00AB18EE">
            <w:pPr>
              <w:spacing w:after="0" w:line="240" w:lineRule="auto"/>
              <w:rPr>
                <w:rFonts w:ascii="Times New Roman" w:eastAsia="Times New Roman" w:hAnsi="Times New Roman" w:cs="Times New Roman"/>
                <w:color w:val="000000"/>
                <w:sz w:val="20"/>
                <w:szCs w:val="20"/>
                <w:lang w:eastAsia="ru-RU"/>
              </w:rPr>
            </w:pPr>
            <w:r w:rsidRPr="00C8067A">
              <w:rPr>
                <w:rFonts w:ascii="Times New Roman" w:eastAsia="Times New Roman" w:hAnsi="Times New Roman" w:cs="Times New Roman"/>
                <w:color w:val="000000"/>
                <w:sz w:val="20"/>
                <w:szCs w:val="20"/>
                <w:lang w:eastAsia="ru-RU"/>
              </w:rPr>
              <w:t>(тыс</w:t>
            </w:r>
            <w:proofErr w:type="gramStart"/>
            <w:r w:rsidRPr="00C8067A">
              <w:rPr>
                <w:rFonts w:ascii="Times New Roman" w:eastAsia="Times New Roman" w:hAnsi="Times New Roman" w:cs="Times New Roman"/>
                <w:color w:val="000000"/>
                <w:sz w:val="20"/>
                <w:szCs w:val="20"/>
                <w:lang w:eastAsia="ru-RU"/>
              </w:rPr>
              <w:t>.р</w:t>
            </w:r>
            <w:proofErr w:type="gramEnd"/>
            <w:r w:rsidRPr="00C8067A">
              <w:rPr>
                <w:rFonts w:ascii="Times New Roman" w:eastAsia="Times New Roman" w:hAnsi="Times New Roman" w:cs="Times New Roman"/>
                <w:color w:val="000000"/>
                <w:sz w:val="20"/>
                <w:szCs w:val="20"/>
                <w:lang w:eastAsia="ru-RU"/>
              </w:rPr>
              <w:t>ублей)</w:t>
            </w:r>
          </w:p>
        </w:tc>
      </w:tr>
      <w:tr w:rsidR="00AB18EE" w:rsidRPr="00C8067A" w:rsidTr="00C8067A">
        <w:trPr>
          <w:trHeight w:val="230"/>
        </w:trPr>
        <w:tc>
          <w:tcPr>
            <w:tcW w:w="7665"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8EE" w:rsidRPr="00C8067A" w:rsidRDefault="00AB18EE" w:rsidP="00AB18EE">
            <w:pPr>
              <w:spacing w:after="0" w:line="240" w:lineRule="auto"/>
              <w:jc w:val="center"/>
              <w:rPr>
                <w:rFonts w:ascii="Times New Roman" w:eastAsia="Times New Roman" w:hAnsi="Times New Roman" w:cs="Times New Roman"/>
                <w:b/>
                <w:bCs/>
                <w:color w:val="000000"/>
                <w:sz w:val="20"/>
                <w:szCs w:val="20"/>
                <w:lang w:eastAsia="ru-RU"/>
              </w:rPr>
            </w:pPr>
            <w:r w:rsidRPr="00C8067A">
              <w:rPr>
                <w:rFonts w:ascii="Times New Roman" w:eastAsia="Times New Roman" w:hAnsi="Times New Roman" w:cs="Times New Roman"/>
                <w:b/>
                <w:bCs/>
                <w:color w:val="000000"/>
                <w:sz w:val="20"/>
                <w:szCs w:val="20"/>
                <w:lang w:eastAsia="ru-RU"/>
              </w:rPr>
              <w:t>Наименование показателя</w:t>
            </w:r>
          </w:p>
        </w:tc>
        <w:tc>
          <w:tcPr>
            <w:tcW w:w="198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B18EE" w:rsidRPr="00C8067A" w:rsidRDefault="00AB18EE" w:rsidP="00AB18EE">
            <w:pPr>
              <w:spacing w:after="0" w:line="240" w:lineRule="auto"/>
              <w:jc w:val="center"/>
              <w:rPr>
                <w:rFonts w:ascii="Times New Roman" w:eastAsia="Times New Roman" w:hAnsi="Times New Roman" w:cs="Times New Roman"/>
                <w:b/>
                <w:bCs/>
                <w:color w:val="000000"/>
                <w:sz w:val="20"/>
                <w:szCs w:val="20"/>
                <w:lang w:eastAsia="ru-RU"/>
              </w:rPr>
            </w:pPr>
            <w:r w:rsidRPr="00C8067A">
              <w:rPr>
                <w:rFonts w:ascii="Times New Roman" w:eastAsia="Times New Roman" w:hAnsi="Times New Roman" w:cs="Times New Roman"/>
                <w:b/>
                <w:bCs/>
                <w:color w:val="000000"/>
                <w:sz w:val="20"/>
                <w:szCs w:val="20"/>
                <w:lang w:eastAsia="ru-RU"/>
              </w:rPr>
              <w:t>Исполнено</w:t>
            </w:r>
          </w:p>
        </w:tc>
      </w:tr>
      <w:tr w:rsidR="00AB18EE" w:rsidRPr="00C8067A" w:rsidTr="00C8067A">
        <w:trPr>
          <w:trHeight w:val="230"/>
        </w:trPr>
        <w:tc>
          <w:tcPr>
            <w:tcW w:w="7665" w:type="dxa"/>
            <w:vMerge/>
            <w:tcBorders>
              <w:top w:val="single" w:sz="4" w:space="0" w:color="auto"/>
              <w:left w:val="single" w:sz="4" w:space="0" w:color="auto"/>
              <w:bottom w:val="single" w:sz="4" w:space="0" w:color="auto"/>
              <w:right w:val="single" w:sz="4" w:space="0" w:color="auto"/>
            </w:tcBorders>
            <w:vAlign w:val="center"/>
            <w:hideMark/>
          </w:tcPr>
          <w:p w:rsidR="00AB18EE" w:rsidRPr="00C8067A" w:rsidRDefault="00AB18EE" w:rsidP="00AB18EE">
            <w:pPr>
              <w:spacing w:after="0" w:line="240" w:lineRule="auto"/>
              <w:rPr>
                <w:rFonts w:ascii="Times New Roman" w:eastAsia="Times New Roman" w:hAnsi="Times New Roman" w:cs="Times New Roman"/>
                <w:b/>
                <w:bCs/>
                <w:color w:val="000000"/>
                <w:sz w:val="20"/>
                <w:szCs w:val="20"/>
                <w:lang w:eastAsia="ru-RU"/>
              </w:rPr>
            </w:pPr>
          </w:p>
        </w:tc>
        <w:tc>
          <w:tcPr>
            <w:tcW w:w="1984" w:type="dxa"/>
            <w:vMerge/>
            <w:tcBorders>
              <w:top w:val="single" w:sz="4" w:space="0" w:color="auto"/>
              <w:left w:val="single" w:sz="4" w:space="0" w:color="auto"/>
              <w:bottom w:val="single" w:sz="4" w:space="0" w:color="auto"/>
              <w:right w:val="single" w:sz="4" w:space="0" w:color="auto"/>
            </w:tcBorders>
            <w:vAlign w:val="center"/>
            <w:hideMark/>
          </w:tcPr>
          <w:p w:rsidR="00AB18EE" w:rsidRPr="00C8067A" w:rsidRDefault="00AB18EE" w:rsidP="00AB18EE">
            <w:pPr>
              <w:spacing w:after="0" w:line="240" w:lineRule="auto"/>
              <w:rPr>
                <w:rFonts w:ascii="Times New Roman" w:eastAsia="Times New Roman" w:hAnsi="Times New Roman" w:cs="Times New Roman"/>
                <w:b/>
                <w:bCs/>
                <w:color w:val="000000"/>
                <w:sz w:val="20"/>
                <w:szCs w:val="20"/>
                <w:lang w:eastAsia="ru-RU"/>
              </w:rPr>
            </w:pPr>
          </w:p>
        </w:tc>
      </w:tr>
      <w:tr w:rsidR="00AB18EE" w:rsidRPr="00C8067A" w:rsidTr="00C8067A">
        <w:trPr>
          <w:trHeight w:val="20"/>
        </w:trPr>
        <w:tc>
          <w:tcPr>
            <w:tcW w:w="7665" w:type="dxa"/>
            <w:tcBorders>
              <w:top w:val="nil"/>
              <w:left w:val="single" w:sz="4" w:space="0" w:color="auto"/>
              <w:bottom w:val="single" w:sz="4" w:space="0" w:color="auto"/>
              <w:right w:val="single" w:sz="4" w:space="0" w:color="auto"/>
            </w:tcBorders>
            <w:shd w:val="clear" w:color="auto" w:fill="auto"/>
            <w:noWrap/>
            <w:vAlign w:val="center"/>
            <w:hideMark/>
          </w:tcPr>
          <w:p w:rsidR="00AB18EE" w:rsidRPr="00C8067A" w:rsidRDefault="00AB18EE" w:rsidP="00AB18EE">
            <w:pPr>
              <w:spacing w:after="0" w:line="240" w:lineRule="auto"/>
              <w:jc w:val="both"/>
              <w:rPr>
                <w:rFonts w:ascii="Times New Roman" w:eastAsia="Times New Roman" w:hAnsi="Times New Roman" w:cs="Times New Roman"/>
                <w:b/>
                <w:bCs/>
                <w:color w:val="000000"/>
                <w:sz w:val="20"/>
                <w:szCs w:val="20"/>
                <w:lang w:eastAsia="ru-RU"/>
              </w:rPr>
            </w:pPr>
            <w:r w:rsidRPr="00C8067A">
              <w:rPr>
                <w:rFonts w:ascii="Times New Roman" w:eastAsia="Times New Roman" w:hAnsi="Times New Roman" w:cs="Times New Roman"/>
                <w:b/>
                <w:bCs/>
                <w:color w:val="000000"/>
                <w:sz w:val="20"/>
                <w:szCs w:val="20"/>
                <w:lang w:eastAsia="ru-RU"/>
              </w:rPr>
              <w:t xml:space="preserve">Всего израсходовано средств за отчетный период, в том числе </w:t>
            </w:r>
            <w:proofErr w:type="gramStart"/>
            <w:r w:rsidRPr="00C8067A">
              <w:rPr>
                <w:rFonts w:ascii="Times New Roman" w:eastAsia="Times New Roman" w:hAnsi="Times New Roman" w:cs="Times New Roman"/>
                <w:b/>
                <w:bCs/>
                <w:color w:val="000000"/>
                <w:sz w:val="20"/>
                <w:szCs w:val="20"/>
                <w:lang w:eastAsia="ru-RU"/>
              </w:rPr>
              <w:t>на</w:t>
            </w:r>
            <w:proofErr w:type="gramEnd"/>
            <w:r w:rsidRPr="00C8067A">
              <w:rPr>
                <w:rFonts w:ascii="Times New Roman" w:eastAsia="Times New Roman" w:hAnsi="Times New Roman" w:cs="Times New Roman"/>
                <w:b/>
                <w:bCs/>
                <w:color w:val="000000"/>
                <w:sz w:val="20"/>
                <w:szCs w:val="20"/>
                <w:lang w:eastAsia="ru-RU"/>
              </w:rPr>
              <w:t>:</w:t>
            </w:r>
          </w:p>
        </w:tc>
        <w:tc>
          <w:tcPr>
            <w:tcW w:w="1984" w:type="dxa"/>
            <w:tcBorders>
              <w:top w:val="nil"/>
              <w:left w:val="nil"/>
              <w:bottom w:val="single" w:sz="4" w:space="0" w:color="auto"/>
              <w:right w:val="single" w:sz="4" w:space="0" w:color="auto"/>
            </w:tcBorders>
            <w:shd w:val="clear" w:color="auto" w:fill="auto"/>
            <w:noWrap/>
            <w:vAlign w:val="center"/>
            <w:hideMark/>
          </w:tcPr>
          <w:p w:rsidR="00AB18EE" w:rsidRPr="00C8067A" w:rsidRDefault="00AB18EE" w:rsidP="00AB18EE">
            <w:pPr>
              <w:spacing w:after="0" w:line="240" w:lineRule="auto"/>
              <w:jc w:val="right"/>
              <w:rPr>
                <w:rFonts w:ascii="Times New Roman" w:eastAsia="Times New Roman" w:hAnsi="Times New Roman" w:cs="Times New Roman"/>
                <w:b/>
                <w:bCs/>
                <w:color w:val="000000"/>
                <w:sz w:val="20"/>
                <w:szCs w:val="20"/>
                <w:lang w:eastAsia="ru-RU"/>
              </w:rPr>
            </w:pPr>
            <w:r w:rsidRPr="00C8067A">
              <w:rPr>
                <w:rFonts w:ascii="Times New Roman" w:eastAsia="Times New Roman" w:hAnsi="Times New Roman" w:cs="Times New Roman"/>
                <w:b/>
                <w:bCs/>
                <w:color w:val="000000"/>
                <w:sz w:val="20"/>
                <w:szCs w:val="20"/>
                <w:lang w:eastAsia="ru-RU"/>
              </w:rPr>
              <w:t>367 195,6</w:t>
            </w:r>
          </w:p>
        </w:tc>
      </w:tr>
      <w:tr w:rsidR="00AB18EE" w:rsidRPr="00C8067A" w:rsidTr="00C8067A">
        <w:trPr>
          <w:trHeight w:val="20"/>
        </w:trPr>
        <w:tc>
          <w:tcPr>
            <w:tcW w:w="7665" w:type="dxa"/>
            <w:tcBorders>
              <w:top w:val="nil"/>
              <w:left w:val="single" w:sz="4" w:space="0" w:color="auto"/>
              <w:bottom w:val="single" w:sz="4" w:space="0" w:color="auto"/>
              <w:right w:val="single" w:sz="4" w:space="0" w:color="auto"/>
            </w:tcBorders>
            <w:shd w:val="clear" w:color="auto" w:fill="auto"/>
            <w:vAlign w:val="center"/>
            <w:hideMark/>
          </w:tcPr>
          <w:p w:rsidR="00AB18EE" w:rsidRPr="00C8067A" w:rsidRDefault="00AB18EE" w:rsidP="00AB18EE">
            <w:pPr>
              <w:spacing w:after="0" w:line="240" w:lineRule="auto"/>
              <w:jc w:val="both"/>
              <w:rPr>
                <w:rFonts w:ascii="Times New Roman" w:eastAsia="Times New Roman" w:hAnsi="Times New Roman" w:cs="Times New Roman"/>
                <w:color w:val="000000"/>
                <w:sz w:val="20"/>
                <w:szCs w:val="20"/>
                <w:lang w:eastAsia="ru-RU"/>
              </w:rPr>
            </w:pPr>
            <w:r w:rsidRPr="00C8067A">
              <w:rPr>
                <w:rFonts w:ascii="Times New Roman" w:eastAsia="Times New Roman" w:hAnsi="Times New Roman" w:cs="Times New Roman"/>
                <w:color w:val="000000"/>
                <w:sz w:val="20"/>
                <w:szCs w:val="20"/>
                <w:lang w:eastAsia="ru-RU"/>
              </w:rPr>
              <w:t xml:space="preserve">- </w:t>
            </w:r>
            <w:r w:rsidRPr="00C8067A">
              <w:rPr>
                <w:rFonts w:ascii="Times New Roman" w:eastAsia="Times New Roman" w:hAnsi="Times New Roman" w:cs="Times New Roman"/>
                <w:b/>
                <w:bCs/>
                <w:color w:val="000000"/>
                <w:sz w:val="20"/>
                <w:szCs w:val="20"/>
                <w:lang w:eastAsia="ru-RU"/>
              </w:rPr>
              <w:t xml:space="preserve">капитальный ремонт, ремонт и содержание автомобильных дорог общего пользования всего, из них </w:t>
            </w:r>
            <w:proofErr w:type="gramStart"/>
            <w:r w:rsidRPr="00C8067A">
              <w:rPr>
                <w:rFonts w:ascii="Times New Roman" w:eastAsia="Times New Roman" w:hAnsi="Times New Roman" w:cs="Times New Roman"/>
                <w:b/>
                <w:bCs/>
                <w:color w:val="000000"/>
                <w:sz w:val="20"/>
                <w:szCs w:val="20"/>
                <w:lang w:eastAsia="ru-RU"/>
              </w:rPr>
              <w:t>на</w:t>
            </w:r>
            <w:proofErr w:type="gramEnd"/>
            <w:r w:rsidRPr="00C8067A">
              <w:rPr>
                <w:rFonts w:ascii="Times New Roman" w:eastAsia="Times New Roman" w:hAnsi="Times New Roman" w:cs="Times New Roman"/>
                <w:b/>
                <w:bCs/>
                <w:color w:val="000000"/>
                <w:sz w:val="20"/>
                <w:szCs w:val="20"/>
                <w:lang w:eastAsia="ru-RU"/>
              </w:rPr>
              <w:t>:</w:t>
            </w:r>
          </w:p>
        </w:tc>
        <w:tc>
          <w:tcPr>
            <w:tcW w:w="1984" w:type="dxa"/>
            <w:tcBorders>
              <w:top w:val="nil"/>
              <w:left w:val="nil"/>
              <w:bottom w:val="single" w:sz="4" w:space="0" w:color="auto"/>
              <w:right w:val="single" w:sz="4" w:space="0" w:color="auto"/>
            </w:tcBorders>
            <w:shd w:val="clear" w:color="auto" w:fill="auto"/>
            <w:noWrap/>
            <w:vAlign w:val="center"/>
            <w:hideMark/>
          </w:tcPr>
          <w:p w:rsidR="00AB18EE" w:rsidRPr="00C8067A" w:rsidRDefault="00AB18EE" w:rsidP="00AB18EE">
            <w:pPr>
              <w:spacing w:after="0" w:line="240" w:lineRule="auto"/>
              <w:jc w:val="right"/>
              <w:rPr>
                <w:rFonts w:ascii="Times New Roman" w:eastAsia="Times New Roman" w:hAnsi="Times New Roman" w:cs="Times New Roman"/>
                <w:b/>
                <w:bCs/>
                <w:color w:val="000000"/>
                <w:sz w:val="20"/>
                <w:szCs w:val="20"/>
                <w:lang w:eastAsia="ru-RU"/>
              </w:rPr>
            </w:pPr>
            <w:r w:rsidRPr="00C8067A">
              <w:rPr>
                <w:rFonts w:ascii="Times New Roman" w:eastAsia="Times New Roman" w:hAnsi="Times New Roman" w:cs="Times New Roman"/>
                <w:b/>
                <w:bCs/>
                <w:color w:val="000000"/>
                <w:sz w:val="20"/>
                <w:szCs w:val="20"/>
                <w:lang w:eastAsia="ru-RU"/>
              </w:rPr>
              <w:t>328 081,6</w:t>
            </w:r>
          </w:p>
        </w:tc>
      </w:tr>
      <w:tr w:rsidR="00AB18EE" w:rsidRPr="00C8067A" w:rsidTr="00C8067A">
        <w:trPr>
          <w:trHeight w:val="20"/>
        </w:trPr>
        <w:tc>
          <w:tcPr>
            <w:tcW w:w="7665" w:type="dxa"/>
            <w:tcBorders>
              <w:top w:val="nil"/>
              <w:left w:val="single" w:sz="4" w:space="0" w:color="auto"/>
              <w:bottom w:val="single" w:sz="4" w:space="0" w:color="auto"/>
              <w:right w:val="single" w:sz="4" w:space="0" w:color="auto"/>
            </w:tcBorders>
            <w:shd w:val="clear" w:color="auto" w:fill="auto"/>
            <w:vAlign w:val="center"/>
            <w:hideMark/>
          </w:tcPr>
          <w:p w:rsidR="00AB18EE" w:rsidRPr="00C8067A" w:rsidRDefault="00AB18EE" w:rsidP="00AB18EE">
            <w:pPr>
              <w:spacing w:after="0" w:line="240" w:lineRule="auto"/>
              <w:jc w:val="both"/>
              <w:rPr>
                <w:rFonts w:ascii="Times New Roman" w:eastAsia="Times New Roman" w:hAnsi="Times New Roman" w:cs="Times New Roman"/>
                <w:color w:val="000000"/>
                <w:sz w:val="20"/>
                <w:szCs w:val="20"/>
                <w:lang w:eastAsia="ru-RU"/>
              </w:rPr>
            </w:pPr>
            <w:r w:rsidRPr="00C8067A">
              <w:rPr>
                <w:rFonts w:ascii="Times New Roman" w:eastAsia="Times New Roman" w:hAnsi="Times New Roman" w:cs="Times New Roman"/>
                <w:color w:val="000000"/>
                <w:sz w:val="20"/>
                <w:szCs w:val="20"/>
                <w:lang w:eastAsia="ru-RU"/>
              </w:rPr>
              <w:t>капитальный ремонт автомобильных дорог общего пользования и искусственных сооружений на них</w:t>
            </w:r>
          </w:p>
        </w:tc>
        <w:tc>
          <w:tcPr>
            <w:tcW w:w="1984" w:type="dxa"/>
            <w:tcBorders>
              <w:top w:val="nil"/>
              <w:left w:val="nil"/>
              <w:bottom w:val="single" w:sz="4" w:space="0" w:color="auto"/>
              <w:right w:val="single" w:sz="4" w:space="0" w:color="auto"/>
            </w:tcBorders>
            <w:shd w:val="clear" w:color="auto" w:fill="auto"/>
            <w:noWrap/>
            <w:vAlign w:val="center"/>
            <w:hideMark/>
          </w:tcPr>
          <w:p w:rsidR="00AB18EE" w:rsidRPr="00C8067A" w:rsidRDefault="00AB18EE" w:rsidP="00AB18EE">
            <w:pPr>
              <w:spacing w:after="0" w:line="240" w:lineRule="auto"/>
              <w:jc w:val="right"/>
              <w:rPr>
                <w:rFonts w:ascii="Times New Roman" w:eastAsia="Times New Roman" w:hAnsi="Times New Roman" w:cs="Times New Roman"/>
                <w:color w:val="000000"/>
                <w:sz w:val="20"/>
                <w:szCs w:val="20"/>
                <w:lang w:eastAsia="ru-RU"/>
              </w:rPr>
            </w:pPr>
            <w:r w:rsidRPr="00C8067A">
              <w:rPr>
                <w:rFonts w:ascii="Times New Roman" w:eastAsia="Times New Roman" w:hAnsi="Times New Roman" w:cs="Times New Roman"/>
                <w:color w:val="000000"/>
                <w:sz w:val="20"/>
                <w:szCs w:val="20"/>
                <w:lang w:eastAsia="ru-RU"/>
              </w:rPr>
              <w:t>0,0</w:t>
            </w:r>
          </w:p>
        </w:tc>
      </w:tr>
      <w:tr w:rsidR="00AB18EE" w:rsidRPr="00C8067A" w:rsidTr="00C8067A">
        <w:trPr>
          <w:trHeight w:val="20"/>
        </w:trPr>
        <w:tc>
          <w:tcPr>
            <w:tcW w:w="7665" w:type="dxa"/>
            <w:tcBorders>
              <w:top w:val="nil"/>
              <w:left w:val="single" w:sz="4" w:space="0" w:color="auto"/>
              <w:bottom w:val="single" w:sz="4" w:space="0" w:color="auto"/>
              <w:right w:val="single" w:sz="4" w:space="0" w:color="auto"/>
            </w:tcBorders>
            <w:shd w:val="clear" w:color="auto" w:fill="auto"/>
            <w:vAlign w:val="center"/>
            <w:hideMark/>
          </w:tcPr>
          <w:p w:rsidR="00AB18EE" w:rsidRPr="00C8067A" w:rsidRDefault="00AB18EE" w:rsidP="00AB18EE">
            <w:pPr>
              <w:spacing w:after="0" w:line="240" w:lineRule="auto"/>
              <w:jc w:val="both"/>
              <w:rPr>
                <w:rFonts w:ascii="Times New Roman" w:eastAsia="Times New Roman" w:hAnsi="Times New Roman" w:cs="Times New Roman"/>
                <w:color w:val="000000"/>
                <w:sz w:val="20"/>
                <w:szCs w:val="20"/>
                <w:lang w:eastAsia="ru-RU"/>
              </w:rPr>
            </w:pPr>
            <w:r w:rsidRPr="00C8067A">
              <w:rPr>
                <w:rFonts w:ascii="Times New Roman" w:eastAsia="Times New Roman" w:hAnsi="Times New Roman" w:cs="Times New Roman"/>
                <w:color w:val="000000"/>
                <w:sz w:val="20"/>
                <w:szCs w:val="20"/>
                <w:lang w:eastAsia="ru-RU"/>
              </w:rPr>
              <w:t>ремонт автомобильных дорог общего пользования и искусственных сооружений на них</w:t>
            </w:r>
          </w:p>
        </w:tc>
        <w:tc>
          <w:tcPr>
            <w:tcW w:w="1984" w:type="dxa"/>
            <w:tcBorders>
              <w:top w:val="nil"/>
              <w:left w:val="nil"/>
              <w:bottom w:val="single" w:sz="4" w:space="0" w:color="auto"/>
              <w:right w:val="single" w:sz="4" w:space="0" w:color="auto"/>
            </w:tcBorders>
            <w:shd w:val="clear" w:color="auto" w:fill="auto"/>
            <w:noWrap/>
            <w:vAlign w:val="center"/>
            <w:hideMark/>
          </w:tcPr>
          <w:p w:rsidR="00AB18EE" w:rsidRPr="00C8067A" w:rsidRDefault="00AB18EE" w:rsidP="00AB18EE">
            <w:pPr>
              <w:spacing w:after="0" w:line="240" w:lineRule="auto"/>
              <w:jc w:val="right"/>
              <w:rPr>
                <w:rFonts w:ascii="Times New Roman" w:eastAsia="Times New Roman" w:hAnsi="Times New Roman" w:cs="Times New Roman"/>
                <w:color w:val="000000"/>
                <w:sz w:val="20"/>
                <w:szCs w:val="20"/>
                <w:lang w:eastAsia="ru-RU"/>
              </w:rPr>
            </w:pPr>
            <w:r w:rsidRPr="00C8067A">
              <w:rPr>
                <w:rFonts w:ascii="Times New Roman" w:eastAsia="Times New Roman" w:hAnsi="Times New Roman" w:cs="Times New Roman"/>
                <w:color w:val="000000"/>
                <w:sz w:val="20"/>
                <w:szCs w:val="20"/>
                <w:lang w:eastAsia="ru-RU"/>
              </w:rPr>
              <w:t>141 444,3</w:t>
            </w:r>
          </w:p>
        </w:tc>
      </w:tr>
      <w:tr w:rsidR="00AB18EE" w:rsidRPr="00C8067A" w:rsidTr="00C8067A">
        <w:trPr>
          <w:trHeight w:val="20"/>
        </w:trPr>
        <w:tc>
          <w:tcPr>
            <w:tcW w:w="7665" w:type="dxa"/>
            <w:tcBorders>
              <w:top w:val="nil"/>
              <w:left w:val="single" w:sz="4" w:space="0" w:color="auto"/>
              <w:bottom w:val="single" w:sz="4" w:space="0" w:color="auto"/>
              <w:right w:val="single" w:sz="4" w:space="0" w:color="auto"/>
            </w:tcBorders>
            <w:shd w:val="clear" w:color="auto" w:fill="auto"/>
            <w:vAlign w:val="center"/>
            <w:hideMark/>
          </w:tcPr>
          <w:p w:rsidR="00AB18EE" w:rsidRPr="00C8067A" w:rsidRDefault="00AB18EE" w:rsidP="00AB18EE">
            <w:pPr>
              <w:spacing w:after="0" w:line="240" w:lineRule="auto"/>
              <w:jc w:val="both"/>
              <w:rPr>
                <w:rFonts w:ascii="Times New Roman" w:eastAsia="Times New Roman" w:hAnsi="Times New Roman" w:cs="Times New Roman"/>
                <w:color w:val="000000"/>
                <w:sz w:val="20"/>
                <w:szCs w:val="20"/>
                <w:lang w:eastAsia="ru-RU"/>
              </w:rPr>
            </w:pPr>
            <w:r w:rsidRPr="00C8067A">
              <w:rPr>
                <w:rFonts w:ascii="Times New Roman" w:eastAsia="Times New Roman" w:hAnsi="Times New Roman" w:cs="Times New Roman"/>
                <w:color w:val="000000"/>
                <w:sz w:val="20"/>
                <w:szCs w:val="20"/>
                <w:lang w:eastAsia="ru-RU"/>
              </w:rPr>
              <w:t>содержание автомобильных дорог общего пользования и искусственных сооружений на них</w:t>
            </w:r>
          </w:p>
        </w:tc>
        <w:tc>
          <w:tcPr>
            <w:tcW w:w="1984" w:type="dxa"/>
            <w:tcBorders>
              <w:top w:val="nil"/>
              <w:left w:val="nil"/>
              <w:bottom w:val="single" w:sz="4" w:space="0" w:color="auto"/>
              <w:right w:val="single" w:sz="4" w:space="0" w:color="auto"/>
            </w:tcBorders>
            <w:shd w:val="clear" w:color="auto" w:fill="auto"/>
            <w:noWrap/>
            <w:vAlign w:val="center"/>
            <w:hideMark/>
          </w:tcPr>
          <w:p w:rsidR="00AB18EE" w:rsidRPr="00C8067A" w:rsidRDefault="00AB18EE" w:rsidP="00AB18EE">
            <w:pPr>
              <w:spacing w:after="0" w:line="240" w:lineRule="auto"/>
              <w:jc w:val="right"/>
              <w:rPr>
                <w:rFonts w:ascii="Times New Roman" w:eastAsia="Times New Roman" w:hAnsi="Times New Roman" w:cs="Times New Roman"/>
                <w:color w:val="000000"/>
                <w:sz w:val="20"/>
                <w:szCs w:val="20"/>
                <w:lang w:eastAsia="ru-RU"/>
              </w:rPr>
            </w:pPr>
            <w:r w:rsidRPr="00C8067A">
              <w:rPr>
                <w:rFonts w:ascii="Times New Roman" w:eastAsia="Times New Roman" w:hAnsi="Times New Roman" w:cs="Times New Roman"/>
                <w:color w:val="000000"/>
                <w:sz w:val="20"/>
                <w:szCs w:val="20"/>
                <w:lang w:eastAsia="ru-RU"/>
              </w:rPr>
              <w:t>186 637,3</w:t>
            </w:r>
          </w:p>
        </w:tc>
      </w:tr>
      <w:tr w:rsidR="00AB18EE" w:rsidRPr="00C8067A" w:rsidTr="00C8067A">
        <w:trPr>
          <w:trHeight w:val="20"/>
        </w:trPr>
        <w:tc>
          <w:tcPr>
            <w:tcW w:w="7665" w:type="dxa"/>
            <w:tcBorders>
              <w:top w:val="nil"/>
              <w:left w:val="single" w:sz="4" w:space="0" w:color="auto"/>
              <w:bottom w:val="single" w:sz="4" w:space="0" w:color="auto"/>
              <w:right w:val="single" w:sz="4" w:space="0" w:color="auto"/>
            </w:tcBorders>
            <w:shd w:val="clear" w:color="auto" w:fill="auto"/>
            <w:vAlign w:val="center"/>
            <w:hideMark/>
          </w:tcPr>
          <w:p w:rsidR="00AB18EE" w:rsidRPr="00C8067A" w:rsidRDefault="00AB18EE" w:rsidP="00AB18EE">
            <w:pPr>
              <w:spacing w:after="0" w:line="240" w:lineRule="auto"/>
              <w:jc w:val="both"/>
              <w:rPr>
                <w:rFonts w:ascii="Times New Roman" w:eastAsia="Times New Roman" w:hAnsi="Times New Roman" w:cs="Times New Roman"/>
                <w:color w:val="000000"/>
                <w:sz w:val="20"/>
                <w:szCs w:val="20"/>
                <w:lang w:eastAsia="ru-RU"/>
              </w:rPr>
            </w:pPr>
            <w:r w:rsidRPr="00C8067A">
              <w:rPr>
                <w:rFonts w:ascii="Times New Roman" w:eastAsia="Times New Roman" w:hAnsi="Times New Roman" w:cs="Times New Roman"/>
                <w:color w:val="000000"/>
                <w:sz w:val="20"/>
                <w:szCs w:val="20"/>
                <w:lang w:eastAsia="ru-RU"/>
              </w:rPr>
              <w:t>иные дорожно-эксплуатационные работы, финансируемые за счет средств дорожного фонда</w:t>
            </w:r>
          </w:p>
        </w:tc>
        <w:tc>
          <w:tcPr>
            <w:tcW w:w="1984" w:type="dxa"/>
            <w:tcBorders>
              <w:top w:val="nil"/>
              <w:left w:val="nil"/>
              <w:bottom w:val="single" w:sz="4" w:space="0" w:color="auto"/>
              <w:right w:val="single" w:sz="4" w:space="0" w:color="auto"/>
            </w:tcBorders>
            <w:shd w:val="clear" w:color="auto" w:fill="auto"/>
            <w:noWrap/>
            <w:vAlign w:val="center"/>
            <w:hideMark/>
          </w:tcPr>
          <w:p w:rsidR="00AB18EE" w:rsidRPr="00C8067A" w:rsidRDefault="00AB18EE" w:rsidP="00AB18EE">
            <w:pPr>
              <w:spacing w:after="0" w:line="240" w:lineRule="auto"/>
              <w:jc w:val="right"/>
              <w:rPr>
                <w:rFonts w:ascii="Times New Roman" w:eastAsia="Times New Roman" w:hAnsi="Times New Roman" w:cs="Times New Roman"/>
                <w:color w:val="000000"/>
                <w:sz w:val="20"/>
                <w:szCs w:val="20"/>
                <w:lang w:eastAsia="ru-RU"/>
              </w:rPr>
            </w:pPr>
            <w:r w:rsidRPr="00C8067A">
              <w:rPr>
                <w:rFonts w:ascii="Times New Roman" w:eastAsia="Times New Roman" w:hAnsi="Times New Roman" w:cs="Times New Roman"/>
                <w:color w:val="000000"/>
                <w:sz w:val="20"/>
                <w:szCs w:val="20"/>
                <w:lang w:eastAsia="ru-RU"/>
              </w:rPr>
              <w:t>0,0</w:t>
            </w:r>
          </w:p>
        </w:tc>
      </w:tr>
      <w:tr w:rsidR="00AB18EE" w:rsidRPr="00C8067A" w:rsidTr="00C8067A">
        <w:trPr>
          <w:trHeight w:val="20"/>
        </w:trPr>
        <w:tc>
          <w:tcPr>
            <w:tcW w:w="7665" w:type="dxa"/>
            <w:tcBorders>
              <w:top w:val="nil"/>
              <w:left w:val="single" w:sz="4" w:space="0" w:color="auto"/>
              <w:bottom w:val="single" w:sz="4" w:space="0" w:color="auto"/>
              <w:right w:val="single" w:sz="4" w:space="0" w:color="auto"/>
            </w:tcBorders>
            <w:shd w:val="clear" w:color="auto" w:fill="auto"/>
            <w:vAlign w:val="center"/>
            <w:hideMark/>
          </w:tcPr>
          <w:p w:rsidR="00AB18EE" w:rsidRPr="00C8067A" w:rsidRDefault="00AB18EE" w:rsidP="00AB18EE">
            <w:pPr>
              <w:spacing w:after="0" w:line="240" w:lineRule="auto"/>
              <w:jc w:val="both"/>
              <w:rPr>
                <w:rFonts w:ascii="Times New Roman" w:eastAsia="Times New Roman" w:hAnsi="Times New Roman" w:cs="Times New Roman"/>
                <w:b/>
                <w:bCs/>
                <w:color w:val="000000"/>
                <w:sz w:val="20"/>
                <w:szCs w:val="20"/>
                <w:lang w:eastAsia="ru-RU"/>
              </w:rPr>
            </w:pPr>
            <w:r w:rsidRPr="00C8067A">
              <w:rPr>
                <w:rFonts w:ascii="Times New Roman" w:eastAsia="Times New Roman" w:hAnsi="Times New Roman" w:cs="Times New Roman"/>
                <w:b/>
                <w:bCs/>
                <w:color w:val="000000"/>
                <w:sz w:val="20"/>
                <w:szCs w:val="20"/>
                <w:lang w:eastAsia="ru-RU"/>
              </w:rPr>
              <w:t xml:space="preserve">- строительство и реконструкцию автомобильных дорог общего пользования и искусственных сооружений на них - всего, из них </w:t>
            </w:r>
            <w:proofErr w:type="gramStart"/>
            <w:r w:rsidRPr="00C8067A">
              <w:rPr>
                <w:rFonts w:ascii="Times New Roman" w:eastAsia="Times New Roman" w:hAnsi="Times New Roman" w:cs="Times New Roman"/>
                <w:b/>
                <w:bCs/>
                <w:color w:val="000000"/>
                <w:sz w:val="20"/>
                <w:szCs w:val="20"/>
                <w:lang w:eastAsia="ru-RU"/>
              </w:rPr>
              <w:t>на</w:t>
            </w:r>
            <w:proofErr w:type="gramEnd"/>
            <w:r w:rsidRPr="00C8067A">
              <w:rPr>
                <w:rFonts w:ascii="Times New Roman" w:eastAsia="Times New Roman" w:hAnsi="Times New Roman" w:cs="Times New Roman"/>
                <w:b/>
                <w:bCs/>
                <w:color w:val="000000"/>
                <w:sz w:val="20"/>
                <w:szCs w:val="20"/>
                <w:lang w:eastAsia="ru-RU"/>
              </w:rPr>
              <w:t>:</w:t>
            </w:r>
          </w:p>
        </w:tc>
        <w:tc>
          <w:tcPr>
            <w:tcW w:w="1984" w:type="dxa"/>
            <w:tcBorders>
              <w:top w:val="nil"/>
              <w:left w:val="nil"/>
              <w:bottom w:val="single" w:sz="4" w:space="0" w:color="auto"/>
              <w:right w:val="single" w:sz="4" w:space="0" w:color="auto"/>
            </w:tcBorders>
            <w:shd w:val="clear" w:color="auto" w:fill="auto"/>
            <w:noWrap/>
            <w:vAlign w:val="center"/>
            <w:hideMark/>
          </w:tcPr>
          <w:p w:rsidR="00AB18EE" w:rsidRPr="00C8067A" w:rsidRDefault="00AB18EE" w:rsidP="00AB18EE">
            <w:pPr>
              <w:spacing w:after="0" w:line="240" w:lineRule="auto"/>
              <w:jc w:val="right"/>
              <w:rPr>
                <w:rFonts w:ascii="Times New Roman" w:eastAsia="Times New Roman" w:hAnsi="Times New Roman" w:cs="Times New Roman"/>
                <w:b/>
                <w:bCs/>
                <w:color w:val="000000"/>
                <w:sz w:val="20"/>
                <w:szCs w:val="20"/>
                <w:lang w:eastAsia="ru-RU"/>
              </w:rPr>
            </w:pPr>
            <w:r w:rsidRPr="00C8067A">
              <w:rPr>
                <w:rFonts w:ascii="Times New Roman" w:eastAsia="Times New Roman" w:hAnsi="Times New Roman" w:cs="Times New Roman"/>
                <w:b/>
                <w:bCs/>
                <w:color w:val="000000"/>
                <w:sz w:val="20"/>
                <w:szCs w:val="20"/>
                <w:lang w:eastAsia="ru-RU"/>
              </w:rPr>
              <w:t>0,0</w:t>
            </w:r>
          </w:p>
        </w:tc>
      </w:tr>
      <w:tr w:rsidR="00AB18EE" w:rsidRPr="00C8067A" w:rsidTr="00C8067A">
        <w:trPr>
          <w:trHeight w:val="20"/>
        </w:trPr>
        <w:tc>
          <w:tcPr>
            <w:tcW w:w="7665" w:type="dxa"/>
            <w:tcBorders>
              <w:top w:val="nil"/>
              <w:left w:val="single" w:sz="4" w:space="0" w:color="auto"/>
              <w:bottom w:val="single" w:sz="4" w:space="0" w:color="auto"/>
              <w:right w:val="single" w:sz="4" w:space="0" w:color="auto"/>
            </w:tcBorders>
            <w:shd w:val="clear" w:color="auto" w:fill="auto"/>
            <w:vAlign w:val="center"/>
            <w:hideMark/>
          </w:tcPr>
          <w:p w:rsidR="00AB18EE" w:rsidRPr="00C8067A" w:rsidRDefault="00AB18EE" w:rsidP="00AB18EE">
            <w:pPr>
              <w:spacing w:after="0" w:line="240" w:lineRule="auto"/>
              <w:jc w:val="both"/>
              <w:rPr>
                <w:rFonts w:ascii="Times New Roman" w:eastAsia="Times New Roman" w:hAnsi="Times New Roman" w:cs="Times New Roman"/>
                <w:color w:val="000000"/>
                <w:sz w:val="20"/>
                <w:szCs w:val="20"/>
                <w:lang w:eastAsia="ru-RU"/>
              </w:rPr>
            </w:pPr>
            <w:r w:rsidRPr="00C8067A">
              <w:rPr>
                <w:rFonts w:ascii="Times New Roman" w:eastAsia="Times New Roman" w:hAnsi="Times New Roman" w:cs="Times New Roman"/>
                <w:color w:val="000000"/>
                <w:sz w:val="20"/>
                <w:szCs w:val="20"/>
                <w:lang w:eastAsia="ru-RU"/>
              </w:rPr>
              <w:t>разработку документации по планировке территории, проектной документации, инженерные изыскания, проведение государственной экспертизы инженерных изысканий и проектной документации</w:t>
            </w:r>
          </w:p>
        </w:tc>
        <w:tc>
          <w:tcPr>
            <w:tcW w:w="1984" w:type="dxa"/>
            <w:tcBorders>
              <w:top w:val="nil"/>
              <w:left w:val="nil"/>
              <w:bottom w:val="single" w:sz="4" w:space="0" w:color="auto"/>
              <w:right w:val="single" w:sz="4" w:space="0" w:color="auto"/>
            </w:tcBorders>
            <w:shd w:val="clear" w:color="auto" w:fill="auto"/>
            <w:noWrap/>
            <w:vAlign w:val="center"/>
            <w:hideMark/>
          </w:tcPr>
          <w:p w:rsidR="00AB18EE" w:rsidRPr="00C8067A" w:rsidRDefault="00AB18EE" w:rsidP="00AB18EE">
            <w:pPr>
              <w:spacing w:after="0" w:line="240" w:lineRule="auto"/>
              <w:jc w:val="right"/>
              <w:rPr>
                <w:rFonts w:ascii="Times New Roman" w:eastAsia="Times New Roman" w:hAnsi="Times New Roman" w:cs="Times New Roman"/>
                <w:color w:val="000000"/>
                <w:sz w:val="20"/>
                <w:szCs w:val="20"/>
                <w:lang w:eastAsia="ru-RU"/>
              </w:rPr>
            </w:pPr>
            <w:r w:rsidRPr="00C8067A">
              <w:rPr>
                <w:rFonts w:ascii="Times New Roman" w:eastAsia="Times New Roman" w:hAnsi="Times New Roman" w:cs="Times New Roman"/>
                <w:color w:val="000000"/>
                <w:sz w:val="20"/>
                <w:szCs w:val="20"/>
                <w:lang w:eastAsia="ru-RU"/>
              </w:rPr>
              <w:t>0,0</w:t>
            </w:r>
          </w:p>
        </w:tc>
      </w:tr>
      <w:tr w:rsidR="00AB18EE" w:rsidRPr="00C8067A" w:rsidTr="00C8067A">
        <w:trPr>
          <w:trHeight w:val="20"/>
        </w:trPr>
        <w:tc>
          <w:tcPr>
            <w:tcW w:w="7665" w:type="dxa"/>
            <w:tcBorders>
              <w:top w:val="nil"/>
              <w:left w:val="single" w:sz="4" w:space="0" w:color="auto"/>
              <w:bottom w:val="single" w:sz="4" w:space="0" w:color="auto"/>
              <w:right w:val="single" w:sz="4" w:space="0" w:color="auto"/>
            </w:tcBorders>
            <w:shd w:val="clear" w:color="auto" w:fill="auto"/>
            <w:vAlign w:val="center"/>
            <w:hideMark/>
          </w:tcPr>
          <w:p w:rsidR="00AB18EE" w:rsidRPr="00C8067A" w:rsidRDefault="00AB18EE" w:rsidP="00AB18EE">
            <w:pPr>
              <w:spacing w:after="0" w:line="240" w:lineRule="auto"/>
              <w:jc w:val="both"/>
              <w:rPr>
                <w:rFonts w:ascii="Times New Roman" w:eastAsia="Times New Roman" w:hAnsi="Times New Roman" w:cs="Times New Roman"/>
                <w:color w:val="000000"/>
                <w:sz w:val="20"/>
                <w:szCs w:val="20"/>
                <w:lang w:eastAsia="ru-RU"/>
              </w:rPr>
            </w:pPr>
            <w:r w:rsidRPr="00C8067A">
              <w:rPr>
                <w:rFonts w:ascii="Times New Roman" w:eastAsia="Times New Roman" w:hAnsi="Times New Roman" w:cs="Times New Roman"/>
                <w:color w:val="000000"/>
                <w:sz w:val="20"/>
                <w:szCs w:val="20"/>
                <w:lang w:eastAsia="ru-RU"/>
              </w:rPr>
              <w:t>непосредственно строительство, реконструкция автомобильных дорог общего пользования</w:t>
            </w:r>
          </w:p>
        </w:tc>
        <w:tc>
          <w:tcPr>
            <w:tcW w:w="1984" w:type="dxa"/>
            <w:tcBorders>
              <w:top w:val="nil"/>
              <w:left w:val="nil"/>
              <w:bottom w:val="single" w:sz="4" w:space="0" w:color="auto"/>
              <w:right w:val="single" w:sz="4" w:space="0" w:color="auto"/>
            </w:tcBorders>
            <w:shd w:val="clear" w:color="auto" w:fill="auto"/>
            <w:noWrap/>
            <w:vAlign w:val="center"/>
            <w:hideMark/>
          </w:tcPr>
          <w:p w:rsidR="00AB18EE" w:rsidRPr="00C8067A" w:rsidRDefault="00AB18EE" w:rsidP="00AB18EE">
            <w:pPr>
              <w:spacing w:after="0" w:line="240" w:lineRule="auto"/>
              <w:jc w:val="right"/>
              <w:rPr>
                <w:rFonts w:ascii="Times New Roman" w:eastAsia="Times New Roman" w:hAnsi="Times New Roman" w:cs="Times New Roman"/>
                <w:color w:val="000000"/>
                <w:sz w:val="20"/>
                <w:szCs w:val="20"/>
                <w:lang w:eastAsia="ru-RU"/>
              </w:rPr>
            </w:pPr>
            <w:r w:rsidRPr="00C8067A">
              <w:rPr>
                <w:rFonts w:ascii="Times New Roman" w:eastAsia="Times New Roman" w:hAnsi="Times New Roman" w:cs="Times New Roman"/>
                <w:color w:val="000000"/>
                <w:sz w:val="20"/>
                <w:szCs w:val="20"/>
                <w:lang w:eastAsia="ru-RU"/>
              </w:rPr>
              <w:t>0,0</w:t>
            </w:r>
          </w:p>
        </w:tc>
      </w:tr>
      <w:tr w:rsidR="00AB18EE" w:rsidRPr="00C8067A" w:rsidTr="00C8067A">
        <w:trPr>
          <w:trHeight w:val="20"/>
        </w:trPr>
        <w:tc>
          <w:tcPr>
            <w:tcW w:w="7665" w:type="dxa"/>
            <w:tcBorders>
              <w:top w:val="nil"/>
              <w:left w:val="single" w:sz="4" w:space="0" w:color="auto"/>
              <w:bottom w:val="single" w:sz="4" w:space="0" w:color="auto"/>
              <w:right w:val="single" w:sz="4" w:space="0" w:color="auto"/>
            </w:tcBorders>
            <w:shd w:val="clear" w:color="auto" w:fill="auto"/>
            <w:vAlign w:val="center"/>
            <w:hideMark/>
          </w:tcPr>
          <w:p w:rsidR="00AB18EE" w:rsidRPr="00C8067A" w:rsidRDefault="00AB18EE" w:rsidP="00AB18EE">
            <w:pPr>
              <w:spacing w:after="0" w:line="240" w:lineRule="auto"/>
              <w:jc w:val="both"/>
              <w:rPr>
                <w:rFonts w:ascii="Times New Roman" w:eastAsia="Times New Roman" w:hAnsi="Times New Roman" w:cs="Times New Roman"/>
                <w:b/>
                <w:bCs/>
                <w:color w:val="000000"/>
                <w:sz w:val="20"/>
                <w:szCs w:val="20"/>
                <w:lang w:eastAsia="ru-RU"/>
              </w:rPr>
            </w:pPr>
            <w:r w:rsidRPr="00C8067A">
              <w:rPr>
                <w:rFonts w:ascii="Times New Roman" w:eastAsia="Times New Roman" w:hAnsi="Times New Roman" w:cs="Times New Roman"/>
                <w:b/>
                <w:bCs/>
                <w:color w:val="000000"/>
                <w:sz w:val="20"/>
                <w:szCs w:val="20"/>
                <w:lang w:eastAsia="ru-RU"/>
              </w:rPr>
              <w:t>- обеспечение транспортной безопасности объектов автомобильного транспорта и дорожного хозяйства</w:t>
            </w:r>
          </w:p>
        </w:tc>
        <w:tc>
          <w:tcPr>
            <w:tcW w:w="1984" w:type="dxa"/>
            <w:tcBorders>
              <w:top w:val="nil"/>
              <w:left w:val="nil"/>
              <w:bottom w:val="single" w:sz="4" w:space="0" w:color="auto"/>
              <w:right w:val="single" w:sz="4" w:space="0" w:color="auto"/>
            </w:tcBorders>
            <w:shd w:val="clear" w:color="auto" w:fill="auto"/>
            <w:noWrap/>
            <w:vAlign w:val="center"/>
            <w:hideMark/>
          </w:tcPr>
          <w:p w:rsidR="00AB18EE" w:rsidRPr="00C8067A" w:rsidRDefault="00AB18EE" w:rsidP="00AB18EE">
            <w:pPr>
              <w:spacing w:after="0" w:line="240" w:lineRule="auto"/>
              <w:jc w:val="right"/>
              <w:rPr>
                <w:rFonts w:ascii="Times New Roman" w:eastAsia="Times New Roman" w:hAnsi="Times New Roman" w:cs="Times New Roman"/>
                <w:b/>
                <w:bCs/>
                <w:color w:val="000000"/>
                <w:sz w:val="20"/>
                <w:szCs w:val="20"/>
                <w:lang w:eastAsia="ru-RU"/>
              </w:rPr>
            </w:pPr>
            <w:r w:rsidRPr="00C8067A">
              <w:rPr>
                <w:rFonts w:ascii="Times New Roman" w:eastAsia="Times New Roman" w:hAnsi="Times New Roman" w:cs="Times New Roman"/>
                <w:b/>
                <w:bCs/>
                <w:color w:val="000000"/>
                <w:sz w:val="20"/>
                <w:szCs w:val="20"/>
                <w:lang w:eastAsia="ru-RU"/>
              </w:rPr>
              <w:t>26 271,9</w:t>
            </w:r>
          </w:p>
        </w:tc>
      </w:tr>
      <w:tr w:rsidR="00AB18EE" w:rsidRPr="00C8067A" w:rsidTr="00C8067A">
        <w:trPr>
          <w:trHeight w:val="20"/>
        </w:trPr>
        <w:tc>
          <w:tcPr>
            <w:tcW w:w="7665" w:type="dxa"/>
            <w:tcBorders>
              <w:top w:val="nil"/>
              <w:left w:val="single" w:sz="4" w:space="0" w:color="auto"/>
              <w:bottom w:val="single" w:sz="4" w:space="0" w:color="auto"/>
              <w:right w:val="single" w:sz="4" w:space="0" w:color="auto"/>
            </w:tcBorders>
            <w:shd w:val="clear" w:color="auto" w:fill="auto"/>
            <w:vAlign w:val="center"/>
            <w:hideMark/>
          </w:tcPr>
          <w:p w:rsidR="00AB18EE" w:rsidRPr="00C8067A" w:rsidRDefault="00AB18EE" w:rsidP="00AB18EE">
            <w:pPr>
              <w:spacing w:after="0" w:line="240" w:lineRule="auto"/>
              <w:jc w:val="both"/>
              <w:rPr>
                <w:rFonts w:ascii="Times New Roman" w:eastAsia="Times New Roman" w:hAnsi="Times New Roman" w:cs="Times New Roman"/>
                <w:b/>
                <w:bCs/>
                <w:color w:val="000000"/>
                <w:sz w:val="20"/>
                <w:szCs w:val="20"/>
                <w:lang w:eastAsia="ru-RU"/>
              </w:rPr>
            </w:pPr>
            <w:r w:rsidRPr="00C8067A">
              <w:rPr>
                <w:rFonts w:ascii="Times New Roman" w:eastAsia="Times New Roman" w:hAnsi="Times New Roman" w:cs="Times New Roman"/>
                <w:b/>
                <w:bCs/>
                <w:color w:val="000000"/>
                <w:sz w:val="20"/>
                <w:szCs w:val="20"/>
                <w:lang w:eastAsia="ru-RU"/>
              </w:rPr>
              <w:t>- осуществление иных мероприятий в отношении автомобильных дорог общего пользования, финансируемых за счет средств дорожного фонда</w:t>
            </w:r>
          </w:p>
        </w:tc>
        <w:tc>
          <w:tcPr>
            <w:tcW w:w="1984" w:type="dxa"/>
            <w:tcBorders>
              <w:top w:val="nil"/>
              <w:left w:val="nil"/>
              <w:bottom w:val="single" w:sz="4" w:space="0" w:color="auto"/>
              <w:right w:val="single" w:sz="4" w:space="0" w:color="auto"/>
            </w:tcBorders>
            <w:shd w:val="clear" w:color="auto" w:fill="auto"/>
            <w:noWrap/>
            <w:vAlign w:val="center"/>
            <w:hideMark/>
          </w:tcPr>
          <w:p w:rsidR="00AB18EE" w:rsidRPr="00C8067A" w:rsidRDefault="00AB18EE" w:rsidP="00AB18EE">
            <w:pPr>
              <w:spacing w:after="0" w:line="240" w:lineRule="auto"/>
              <w:jc w:val="right"/>
              <w:rPr>
                <w:rFonts w:ascii="Times New Roman" w:eastAsia="Times New Roman" w:hAnsi="Times New Roman" w:cs="Times New Roman"/>
                <w:b/>
                <w:bCs/>
                <w:color w:val="000000"/>
                <w:sz w:val="20"/>
                <w:szCs w:val="20"/>
                <w:lang w:eastAsia="ru-RU"/>
              </w:rPr>
            </w:pPr>
            <w:r w:rsidRPr="00C8067A">
              <w:rPr>
                <w:rFonts w:ascii="Times New Roman" w:eastAsia="Times New Roman" w:hAnsi="Times New Roman" w:cs="Times New Roman"/>
                <w:b/>
                <w:bCs/>
                <w:color w:val="000000"/>
                <w:sz w:val="20"/>
                <w:szCs w:val="20"/>
                <w:lang w:eastAsia="ru-RU"/>
              </w:rPr>
              <w:t>12 842,1</w:t>
            </w:r>
          </w:p>
        </w:tc>
      </w:tr>
      <w:tr w:rsidR="00AB18EE" w:rsidRPr="00C8067A" w:rsidTr="00C8067A">
        <w:trPr>
          <w:trHeight w:val="20"/>
        </w:trPr>
        <w:tc>
          <w:tcPr>
            <w:tcW w:w="7665" w:type="dxa"/>
            <w:tcBorders>
              <w:top w:val="nil"/>
              <w:left w:val="nil"/>
              <w:bottom w:val="nil"/>
              <w:right w:val="nil"/>
            </w:tcBorders>
            <w:shd w:val="clear" w:color="auto" w:fill="auto"/>
            <w:noWrap/>
            <w:vAlign w:val="center"/>
            <w:hideMark/>
          </w:tcPr>
          <w:p w:rsidR="00AB18EE" w:rsidRPr="00C8067A" w:rsidRDefault="00AB18EE" w:rsidP="00AB18EE">
            <w:pPr>
              <w:spacing w:after="0" w:line="240" w:lineRule="auto"/>
              <w:jc w:val="center"/>
              <w:rPr>
                <w:rFonts w:ascii="Times New Roman" w:eastAsia="Times New Roman" w:hAnsi="Times New Roman" w:cs="Times New Roman"/>
                <w:color w:val="000000"/>
                <w:sz w:val="20"/>
                <w:szCs w:val="20"/>
                <w:lang w:eastAsia="ru-RU"/>
              </w:rPr>
            </w:pPr>
          </w:p>
        </w:tc>
        <w:tc>
          <w:tcPr>
            <w:tcW w:w="1984" w:type="dxa"/>
            <w:tcBorders>
              <w:top w:val="nil"/>
              <w:left w:val="nil"/>
              <w:bottom w:val="nil"/>
              <w:right w:val="nil"/>
            </w:tcBorders>
            <w:shd w:val="clear" w:color="auto" w:fill="auto"/>
            <w:noWrap/>
            <w:vAlign w:val="bottom"/>
            <w:hideMark/>
          </w:tcPr>
          <w:p w:rsidR="00AB18EE" w:rsidRPr="00C8067A" w:rsidRDefault="00AB18EE" w:rsidP="00AB18EE">
            <w:pPr>
              <w:spacing w:after="0" w:line="240" w:lineRule="auto"/>
              <w:rPr>
                <w:rFonts w:ascii="Calibri" w:eastAsia="Times New Roman" w:hAnsi="Calibri" w:cs="Times New Roman"/>
                <w:color w:val="000000"/>
                <w:sz w:val="20"/>
                <w:szCs w:val="20"/>
                <w:lang w:eastAsia="ru-RU"/>
              </w:rPr>
            </w:pPr>
          </w:p>
        </w:tc>
      </w:tr>
      <w:tr w:rsidR="00AB18EE" w:rsidRPr="00C8067A" w:rsidTr="00C8067A">
        <w:trPr>
          <w:gridAfter w:val="1"/>
          <w:wAfter w:w="1984" w:type="dxa"/>
          <w:trHeight w:val="20"/>
        </w:trPr>
        <w:tc>
          <w:tcPr>
            <w:tcW w:w="7665" w:type="dxa"/>
            <w:tcBorders>
              <w:top w:val="nil"/>
              <w:left w:val="nil"/>
              <w:bottom w:val="nil"/>
              <w:right w:val="nil"/>
            </w:tcBorders>
            <w:shd w:val="clear" w:color="auto" w:fill="auto"/>
            <w:noWrap/>
            <w:vAlign w:val="bottom"/>
            <w:hideMark/>
          </w:tcPr>
          <w:p w:rsidR="00AB18EE" w:rsidRPr="00C8067A" w:rsidRDefault="00AB18EE" w:rsidP="00AB18EE">
            <w:pPr>
              <w:spacing w:after="0" w:line="240" w:lineRule="auto"/>
              <w:jc w:val="center"/>
              <w:rPr>
                <w:rFonts w:ascii="Times New Roman" w:eastAsia="Times New Roman" w:hAnsi="Times New Roman" w:cs="Times New Roman"/>
                <w:color w:val="000000"/>
                <w:sz w:val="20"/>
                <w:szCs w:val="20"/>
                <w:lang w:eastAsia="ru-RU"/>
              </w:rPr>
            </w:pPr>
            <w:r w:rsidRPr="00C8067A">
              <w:rPr>
                <w:rFonts w:ascii="Times New Roman" w:eastAsia="Times New Roman" w:hAnsi="Times New Roman" w:cs="Times New Roman"/>
                <w:color w:val="000000"/>
                <w:sz w:val="20"/>
                <w:szCs w:val="20"/>
                <w:lang w:eastAsia="ru-RU"/>
              </w:rPr>
              <w:t>__________________________</w:t>
            </w:r>
          </w:p>
        </w:tc>
      </w:tr>
    </w:tbl>
    <w:p w:rsidR="0034112A" w:rsidRPr="00281D8A" w:rsidRDefault="0034112A" w:rsidP="00DF79BD">
      <w:pPr>
        <w:spacing w:after="0" w:line="240" w:lineRule="auto"/>
        <w:rPr>
          <w:rFonts w:ascii="Times New Roman" w:hAnsi="Times New Roman"/>
          <w:sz w:val="28"/>
          <w:szCs w:val="28"/>
        </w:rPr>
      </w:pPr>
    </w:p>
    <w:sectPr w:rsidR="0034112A" w:rsidRPr="00281D8A" w:rsidSect="004414B3">
      <w:footerReference w:type="default" r:id="rId8"/>
      <w:pgSz w:w="11906" w:h="16838"/>
      <w:pgMar w:top="1134" w:right="851" w:bottom="1134"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B18EE" w:rsidRDefault="00AB18EE" w:rsidP="00F8266A">
      <w:pPr>
        <w:spacing w:after="0" w:line="240" w:lineRule="auto"/>
      </w:pPr>
      <w:r>
        <w:separator/>
      </w:r>
    </w:p>
  </w:endnote>
  <w:endnote w:type="continuationSeparator" w:id="0">
    <w:p w:rsidR="00AB18EE" w:rsidRDefault="00AB18EE" w:rsidP="00F8266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111318"/>
      <w:docPartObj>
        <w:docPartGallery w:val="Page Numbers (Bottom of Page)"/>
        <w:docPartUnique/>
      </w:docPartObj>
    </w:sdtPr>
    <w:sdtContent>
      <w:p w:rsidR="00AB18EE" w:rsidRDefault="00B41000">
        <w:pPr>
          <w:pStyle w:val="a7"/>
          <w:jc w:val="right"/>
        </w:pPr>
        <w:fldSimple w:instr=" PAGE   \* MERGEFORMAT ">
          <w:r w:rsidR="00C8067A">
            <w:rPr>
              <w:noProof/>
            </w:rPr>
            <w:t>54</w:t>
          </w:r>
        </w:fldSimple>
      </w:p>
    </w:sdtContent>
  </w:sdt>
  <w:p w:rsidR="00AB18EE" w:rsidRDefault="00AB18EE">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B18EE" w:rsidRDefault="00AB18EE" w:rsidP="00F8266A">
      <w:pPr>
        <w:spacing w:after="0" w:line="240" w:lineRule="auto"/>
      </w:pPr>
      <w:r>
        <w:separator/>
      </w:r>
    </w:p>
  </w:footnote>
  <w:footnote w:type="continuationSeparator" w:id="0">
    <w:p w:rsidR="00AB18EE" w:rsidRDefault="00AB18EE" w:rsidP="00F8266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D386747"/>
    <w:multiLevelType w:val="hybridMultilevel"/>
    <w:tmpl w:val="9BE89F02"/>
    <w:lvl w:ilvl="0" w:tplc="16CCFFB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34112A"/>
    <w:rsid w:val="00003657"/>
    <w:rsid w:val="00035A30"/>
    <w:rsid w:val="000415F1"/>
    <w:rsid w:val="00041BD6"/>
    <w:rsid w:val="00060987"/>
    <w:rsid w:val="000644CA"/>
    <w:rsid w:val="0006452D"/>
    <w:rsid w:val="00076517"/>
    <w:rsid w:val="000827A1"/>
    <w:rsid w:val="00087D16"/>
    <w:rsid w:val="000C3F58"/>
    <w:rsid w:val="000D7481"/>
    <w:rsid w:val="000E3A1B"/>
    <w:rsid w:val="000F06D6"/>
    <w:rsid w:val="00117AD5"/>
    <w:rsid w:val="0014070B"/>
    <w:rsid w:val="00146BF7"/>
    <w:rsid w:val="0016374D"/>
    <w:rsid w:val="00177ADF"/>
    <w:rsid w:val="001857EE"/>
    <w:rsid w:val="0019469E"/>
    <w:rsid w:val="0019786A"/>
    <w:rsid w:val="001B53A2"/>
    <w:rsid w:val="001B78B4"/>
    <w:rsid w:val="001C5D19"/>
    <w:rsid w:val="001D4207"/>
    <w:rsid w:val="001D6CC2"/>
    <w:rsid w:val="001E47E0"/>
    <w:rsid w:val="001E5802"/>
    <w:rsid w:val="001E580C"/>
    <w:rsid w:val="001E78A2"/>
    <w:rsid w:val="0020026B"/>
    <w:rsid w:val="002077E5"/>
    <w:rsid w:val="00221CBB"/>
    <w:rsid w:val="002249FF"/>
    <w:rsid w:val="00240150"/>
    <w:rsid w:val="002513EF"/>
    <w:rsid w:val="00277D24"/>
    <w:rsid w:val="00281D8A"/>
    <w:rsid w:val="002A2A01"/>
    <w:rsid w:val="002A798C"/>
    <w:rsid w:val="002B4B79"/>
    <w:rsid w:val="002C2B3E"/>
    <w:rsid w:val="002C7D0B"/>
    <w:rsid w:val="00301539"/>
    <w:rsid w:val="00304036"/>
    <w:rsid w:val="00311E11"/>
    <w:rsid w:val="00322F50"/>
    <w:rsid w:val="0032359E"/>
    <w:rsid w:val="00330630"/>
    <w:rsid w:val="0033674F"/>
    <w:rsid w:val="0034056A"/>
    <w:rsid w:val="0034112A"/>
    <w:rsid w:val="003435CF"/>
    <w:rsid w:val="00343D18"/>
    <w:rsid w:val="003531B5"/>
    <w:rsid w:val="00356A2C"/>
    <w:rsid w:val="0037201B"/>
    <w:rsid w:val="003753D3"/>
    <w:rsid w:val="00380BE2"/>
    <w:rsid w:val="00380ECB"/>
    <w:rsid w:val="003842DE"/>
    <w:rsid w:val="003869F3"/>
    <w:rsid w:val="00397EB0"/>
    <w:rsid w:val="003A02A8"/>
    <w:rsid w:val="003C67F4"/>
    <w:rsid w:val="003E1A84"/>
    <w:rsid w:val="003E3C99"/>
    <w:rsid w:val="003E7A21"/>
    <w:rsid w:val="003E7F26"/>
    <w:rsid w:val="003F2E89"/>
    <w:rsid w:val="003F31D8"/>
    <w:rsid w:val="003F6049"/>
    <w:rsid w:val="004053D0"/>
    <w:rsid w:val="0040562E"/>
    <w:rsid w:val="00406CC5"/>
    <w:rsid w:val="004150CA"/>
    <w:rsid w:val="00421CCF"/>
    <w:rsid w:val="004276A5"/>
    <w:rsid w:val="00432A1F"/>
    <w:rsid w:val="004414B3"/>
    <w:rsid w:val="004536AB"/>
    <w:rsid w:val="004564B8"/>
    <w:rsid w:val="0047175E"/>
    <w:rsid w:val="00481ADE"/>
    <w:rsid w:val="004872EE"/>
    <w:rsid w:val="004D690D"/>
    <w:rsid w:val="004F3F2A"/>
    <w:rsid w:val="004F6C27"/>
    <w:rsid w:val="00515CE8"/>
    <w:rsid w:val="00516002"/>
    <w:rsid w:val="00524271"/>
    <w:rsid w:val="005343C2"/>
    <w:rsid w:val="00587852"/>
    <w:rsid w:val="0059286E"/>
    <w:rsid w:val="00597A5F"/>
    <w:rsid w:val="005A3305"/>
    <w:rsid w:val="005A6434"/>
    <w:rsid w:val="005C7971"/>
    <w:rsid w:val="006324B9"/>
    <w:rsid w:val="00656380"/>
    <w:rsid w:val="006724D8"/>
    <w:rsid w:val="006C30D6"/>
    <w:rsid w:val="00703688"/>
    <w:rsid w:val="00704D4F"/>
    <w:rsid w:val="00757E5E"/>
    <w:rsid w:val="00764914"/>
    <w:rsid w:val="007A0798"/>
    <w:rsid w:val="007A0B04"/>
    <w:rsid w:val="007A5B63"/>
    <w:rsid w:val="007B299A"/>
    <w:rsid w:val="007D61C1"/>
    <w:rsid w:val="007D6612"/>
    <w:rsid w:val="007E454A"/>
    <w:rsid w:val="007E4648"/>
    <w:rsid w:val="007F3F3F"/>
    <w:rsid w:val="007F4F7B"/>
    <w:rsid w:val="007F70BF"/>
    <w:rsid w:val="00832FDF"/>
    <w:rsid w:val="00854C6A"/>
    <w:rsid w:val="0086605D"/>
    <w:rsid w:val="008716EF"/>
    <w:rsid w:val="00887449"/>
    <w:rsid w:val="008B40D6"/>
    <w:rsid w:val="008B6040"/>
    <w:rsid w:val="0091164A"/>
    <w:rsid w:val="0091675C"/>
    <w:rsid w:val="00917886"/>
    <w:rsid w:val="009229F0"/>
    <w:rsid w:val="00940DA7"/>
    <w:rsid w:val="009513F4"/>
    <w:rsid w:val="0097484C"/>
    <w:rsid w:val="00993DDB"/>
    <w:rsid w:val="009A411F"/>
    <w:rsid w:val="009B3F1F"/>
    <w:rsid w:val="009C7C4F"/>
    <w:rsid w:val="009F559D"/>
    <w:rsid w:val="00A058FC"/>
    <w:rsid w:val="00A1731A"/>
    <w:rsid w:val="00A228A0"/>
    <w:rsid w:val="00A256CE"/>
    <w:rsid w:val="00A3129A"/>
    <w:rsid w:val="00A32865"/>
    <w:rsid w:val="00A4152F"/>
    <w:rsid w:val="00A52A1C"/>
    <w:rsid w:val="00A60460"/>
    <w:rsid w:val="00A60CC7"/>
    <w:rsid w:val="00A61BD3"/>
    <w:rsid w:val="00A95221"/>
    <w:rsid w:val="00AA2791"/>
    <w:rsid w:val="00AB18EE"/>
    <w:rsid w:val="00AB7EA3"/>
    <w:rsid w:val="00AE520E"/>
    <w:rsid w:val="00B05FF9"/>
    <w:rsid w:val="00B06DF1"/>
    <w:rsid w:val="00B25465"/>
    <w:rsid w:val="00B27390"/>
    <w:rsid w:val="00B30F06"/>
    <w:rsid w:val="00B32AAD"/>
    <w:rsid w:val="00B346A4"/>
    <w:rsid w:val="00B41000"/>
    <w:rsid w:val="00B55182"/>
    <w:rsid w:val="00B56474"/>
    <w:rsid w:val="00B603A0"/>
    <w:rsid w:val="00B9098E"/>
    <w:rsid w:val="00B93530"/>
    <w:rsid w:val="00B9425C"/>
    <w:rsid w:val="00B943B0"/>
    <w:rsid w:val="00B94712"/>
    <w:rsid w:val="00B95FF6"/>
    <w:rsid w:val="00BA04B1"/>
    <w:rsid w:val="00BA2FB1"/>
    <w:rsid w:val="00BB3CE4"/>
    <w:rsid w:val="00BC1C2C"/>
    <w:rsid w:val="00BE1EA9"/>
    <w:rsid w:val="00BE3A63"/>
    <w:rsid w:val="00BF026B"/>
    <w:rsid w:val="00BF3871"/>
    <w:rsid w:val="00C06F40"/>
    <w:rsid w:val="00C074D8"/>
    <w:rsid w:val="00C0785E"/>
    <w:rsid w:val="00C07E95"/>
    <w:rsid w:val="00C30F82"/>
    <w:rsid w:val="00C351D3"/>
    <w:rsid w:val="00C35E7E"/>
    <w:rsid w:val="00C61B62"/>
    <w:rsid w:val="00C66A2C"/>
    <w:rsid w:val="00C8067A"/>
    <w:rsid w:val="00C810F0"/>
    <w:rsid w:val="00C82BA3"/>
    <w:rsid w:val="00C86A72"/>
    <w:rsid w:val="00CD0768"/>
    <w:rsid w:val="00CE0733"/>
    <w:rsid w:val="00D05647"/>
    <w:rsid w:val="00D07BD0"/>
    <w:rsid w:val="00D15C8F"/>
    <w:rsid w:val="00D644E0"/>
    <w:rsid w:val="00D66409"/>
    <w:rsid w:val="00D67B0B"/>
    <w:rsid w:val="00D73B96"/>
    <w:rsid w:val="00D77A3B"/>
    <w:rsid w:val="00D80844"/>
    <w:rsid w:val="00D844CD"/>
    <w:rsid w:val="00D8726D"/>
    <w:rsid w:val="00DA3CED"/>
    <w:rsid w:val="00DA761E"/>
    <w:rsid w:val="00DB1FA5"/>
    <w:rsid w:val="00DD64CB"/>
    <w:rsid w:val="00DF172A"/>
    <w:rsid w:val="00DF427C"/>
    <w:rsid w:val="00DF79BD"/>
    <w:rsid w:val="00E26F1D"/>
    <w:rsid w:val="00E32483"/>
    <w:rsid w:val="00E36F7F"/>
    <w:rsid w:val="00E531E9"/>
    <w:rsid w:val="00E541D8"/>
    <w:rsid w:val="00E5624E"/>
    <w:rsid w:val="00E61F10"/>
    <w:rsid w:val="00E633BD"/>
    <w:rsid w:val="00EA34CB"/>
    <w:rsid w:val="00EC2368"/>
    <w:rsid w:val="00EC2995"/>
    <w:rsid w:val="00EF3ED7"/>
    <w:rsid w:val="00EF550A"/>
    <w:rsid w:val="00EF6FE3"/>
    <w:rsid w:val="00F115EC"/>
    <w:rsid w:val="00F177F6"/>
    <w:rsid w:val="00F17980"/>
    <w:rsid w:val="00F24F5C"/>
    <w:rsid w:val="00F25E90"/>
    <w:rsid w:val="00F373E6"/>
    <w:rsid w:val="00F43CD2"/>
    <w:rsid w:val="00F67F46"/>
    <w:rsid w:val="00F8266A"/>
    <w:rsid w:val="00FC116C"/>
    <w:rsid w:val="00FC6957"/>
    <w:rsid w:val="00FD41A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4112A"/>
  </w:style>
  <w:style w:type="paragraph" w:styleId="1">
    <w:name w:val="heading 1"/>
    <w:basedOn w:val="a"/>
    <w:next w:val="a"/>
    <w:link w:val="10"/>
    <w:qFormat/>
    <w:rsid w:val="0034112A"/>
    <w:pPr>
      <w:keepNext/>
      <w:spacing w:after="0" w:line="240" w:lineRule="auto"/>
      <w:ind w:firstLine="6120"/>
      <w:jc w:val="both"/>
      <w:outlineLvl w:val="0"/>
    </w:pPr>
    <w:rPr>
      <w:rFonts w:ascii="Times New Roman" w:eastAsia="Times New Roman" w:hAnsi="Times New Roman" w:cs="Times New Roman"/>
      <w:sz w:val="28"/>
      <w:szCs w:val="24"/>
      <w:lang w:eastAsia="ru-RU"/>
    </w:rPr>
  </w:style>
  <w:style w:type="paragraph" w:styleId="3">
    <w:name w:val="heading 3"/>
    <w:basedOn w:val="a"/>
    <w:next w:val="a"/>
    <w:link w:val="30"/>
    <w:uiPriority w:val="9"/>
    <w:unhideWhenUsed/>
    <w:qFormat/>
    <w:rsid w:val="00B32AAD"/>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34112A"/>
    <w:rPr>
      <w:rFonts w:ascii="Times New Roman" w:eastAsia="Times New Roman" w:hAnsi="Times New Roman" w:cs="Times New Roman"/>
      <w:sz w:val="28"/>
      <w:szCs w:val="24"/>
      <w:lang w:eastAsia="ru-RU"/>
    </w:rPr>
  </w:style>
  <w:style w:type="character" w:customStyle="1" w:styleId="30">
    <w:name w:val="Заголовок 3 Знак"/>
    <w:basedOn w:val="a0"/>
    <w:link w:val="3"/>
    <w:uiPriority w:val="9"/>
    <w:rsid w:val="00B32AAD"/>
    <w:rPr>
      <w:rFonts w:asciiTheme="majorHAnsi" w:eastAsiaTheme="majorEastAsia" w:hAnsiTheme="majorHAnsi" w:cstheme="majorBidi"/>
      <w:b/>
      <w:bCs/>
      <w:color w:val="4F81BD" w:themeColor="accent1"/>
    </w:rPr>
  </w:style>
  <w:style w:type="paragraph" w:styleId="a3">
    <w:name w:val="Balloon Text"/>
    <w:basedOn w:val="a"/>
    <w:link w:val="a4"/>
    <w:uiPriority w:val="99"/>
    <w:semiHidden/>
    <w:unhideWhenUsed/>
    <w:rsid w:val="00B603A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603A0"/>
    <w:rPr>
      <w:rFonts w:ascii="Tahoma" w:hAnsi="Tahoma" w:cs="Tahoma"/>
      <w:sz w:val="16"/>
      <w:szCs w:val="16"/>
    </w:rPr>
  </w:style>
  <w:style w:type="paragraph" w:styleId="a5">
    <w:name w:val="header"/>
    <w:basedOn w:val="a"/>
    <w:link w:val="a6"/>
    <w:uiPriority w:val="99"/>
    <w:semiHidden/>
    <w:unhideWhenUsed/>
    <w:rsid w:val="00F8266A"/>
    <w:pPr>
      <w:tabs>
        <w:tab w:val="center" w:pos="4677"/>
        <w:tab w:val="right" w:pos="9355"/>
      </w:tabs>
      <w:spacing w:after="0" w:line="240" w:lineRule="auto"/>
    </w:pPr>
  </w:style>
  <w:style w:type="character" w:customStyle="1" w:styleId="a6">
    <w:name w:val="Верхний колонтитул Знак"/>
    <w:basedOn w:val="a0"/>
    <w:link w:val="a5"/>
    <w:uiPriority w:val="99"/>
    <w:semiHidden/>
    <w:rsid w:val="00F8266A"/>
  </w:style>
  <w:style w:type="paragraph" w:styleId="a7">
    <w:name w:val="footer"/>
    <w:basedOn w:val="a"/>
    <w:link w:val="a8"/>
    <w:uiPriority w:val="99"/>
    <w:unhideWhenUsed/>
    <w:rsid w:val="00F8266A"/>
    <w:pPr>
      <w:tabs>
        <w:tab w:val="center" w:pos="4677"/>
        <w:tab w:val="right" w:pos="9355"/>
      </w:tabs>
      <w:spacing w:after="0" w:line="240" w:lineRule="auto"/>
    </w:pPr>
  </w:style>
  <w:style w:type="character" w:customStyle="1" w:styleId="a8">
    <w:name w:val="Нижний колонтитул Знак"/>
    <w:basedOn w:val="a0"/>
    <w:link w:val="a7"/>
    <w:uiPriority w:val="99"/>
    <w:rsid w:val="00F8266A"/>
  </w:style>
  <w:style w:type="character" w:styleId="a9">
    <w:name w:val="Hyperlink"/>
    <w:basedOn w:val="a0"/>
    <w:uiPriority w:val="99"/>
    <w:unhideWhenUsed/>
    <w:rsid w:val="00304036"/>
    <w:rPr>
      <w:color w:val="0000FF" w:themeColor="hyperlink"/>
      <w:u w:val="single"/>
    </w:rPr>
  </w:style>
  <w:style w:type="paragraph" w:styleId="aa">
    <w:name w:val="List Paragraph"/>
    <w:basedOn w:val="a"/>
    <w:uiPriority w:val="34"/>
    <w:qFormat/>
    <w:rsid w:val="00DF79BD"/>
    <w:pPr>
      <w:ind w:left="720"/>
      <w:contextualSpacing/>
    </w:pPr>
    <w:rPr>
      <w:rFonts w:ascii="Calibri" w:eastAsia="Calibri" w:hAnsi="Calibri" w:cs="Times New Roman"/>
    </w:rPr>
  </w:style>
  <w:style w:type="paragraph" w:customStyle="1" w:styleId="21">
    <w:name w:val="Основной текст 21"/>
    <w:basedOn w:val="a"/>
    <w:rsid w:val="004414B3"/>
    <w:pPr>
      <w:suppressAutoHyphens/>
      <w:overflowPunct w:val="0"/>
      <w:autoSpaceDE w:val="0"/>
      <w:spacing w:after="0" w:line="240" w:lineRule="auto"/>
      <w:textAlignment w:val="baseline"/>
    </w:pPr>
    <w:rPr>
      <w:rFonts w:ascii="Times New Roman" w:eastAsia="Times New Roman" w:hAnsi="Times New Roman" w:cs="Times New Roman"/>
      <w:sz w:val="28"/>
      <w:szCs w:val="20"/>
      <w:lang w:eastAsia="zh-CN" w:bidi="lo-L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46805110">
      <w:bodyDiv w:val="1"/>
      <w:marLeft w:val="0"/>
      <w:marRight w:val="0"/>
      <w:marTop w:val="0"/>
      <w:marBottom w:val="0"/>
      <w:divBdr>
        <w:top w:val="none" w:sz="0" w:space="0" w:color="auto"/>
        <w:left w:val="none" w:sz="0" w:space="0" w:color="auto"/>
        <w:bottom w:val="none" w:sz="0" w:space="0" w:color="auto"/>
        <w:right w:val="none" w:sz="0" w:space="0" w:color="auto"/>
      </w:divBdr>
    </w:div>
    <w:div w:id="448089644">
      <w:bodyDiv w:val="1"/>
      <w:marLeft w:val="0"/>
      <w:marRight w:val="0"/>
      <w:marTop w:val="0"/>
      <w:marBottom w:val="0"/>
      <w:divBdr>
        <w:top w:val="none" w:sz="0" w:space="0" w:color="auto"/>
        <w:left w:val="none" w:sz="0" w:space="0" w:color="auto"/>
        <w:bottom w:val="none" w:sz="0" w:space="0" w:color="auto"/>
        <w:right w:val="none" w:sz="0" w:space="0" w:color="auto"/>
      </w:divBdr>
    </w:div>
    <w:div w:id="614948000">
      <w:bodyDiv w:val="1"/>
      <w:marLeft w:val="0"/>
      <w:marRight w:val="0"/>
      <w:marTop w:val="0"/>
      <w:marBottom w:val="0"/>
      <w:divBdr>
        <w:top w:val="none" w:sz="0" w:space="0" w:color="auto"/>
        <w:left w:val="none" w:sz="0" w:space="0" w:color="auto"/>
        <w:bottom w:val="none" w:sz="0" w:space="0" w:color="auto"/>
        <w:right w:val="none" w:sz="0" w:space="0" w:color="auto"/>
      </w:divBdr>
    </w:div>
    <w:div w:id="984511475">
      <w:bodyDiv w:val="1"/>
      <w:marLeft w:val="0"/>
      <w:marRight w:val="0"/>
      <w:marTop w:val="0"/>
      <w:marBottom w:val="0"/>
      <w:divBdr>
        <w:top w:val="none" w:sz="0" w:space="0" w:color="auto"/>
        <w:left w:val="none" w:sz="0" w:space="0" w:color="auto"/>
        <w:bottom w:val="none" w:sz="0" w:space="0" w:color="auto"/>
        <w:right w:val="none" w:sz="0" w:space="0" w:color="auto"/>
      </w:divBdr>
    </w:div>
    <w:div w:id="1081365782">
      <w:bodyDiv w:val="1"/>
      <w:marLeft w:val="0"/>
      <w:marRight w:val="0"/>
      <w:marTop w:val="0"/>
      <w:marBottom w:val="0"/>
      <w:divBdr>
        <w:top w:val="none" w:sz="0" w:space="0" w:color="auto"/>
        <w:left w:val="none" w:sz="0" w:space="0" w:color="auto"/>
        <w:bottom w:val="none" w:sz="0" w:space="0" w:color="auto"/>
        <w:right w:val="none" w:sz="0" w:space="0" w:color="auto"/>
      </w:divBdr>
    </w:div>
    <w:div w:id="1864438470">
      <w:bodyDiv w:val="1"/>
      <w:marLeft w:val="0"/>
      <w:marRight w:val="0"/>
      <w:marTop w:val="0"/>
      <w:marBottom w:val="0"/>
      <w:divBdr>
        <w:top w:val="none" w:sz="0" w:space="0" w:color="auto"/>
        <w:left w:val="none" w:sz="0" w:space="0" w:color="auto"/>
        <w:bottom w:val="none" w:sz="0" w:space="0" w:color="auto"/>
        <w:right w:val="none" w:sz="0" w:space="0" w:color="auto"/>
      </w:divBdr>
    </w:div>
    <w:div w:id="1898542574">
      <w:bodyDiv w:val="1"/>
      <w:marLeft w:val="0"/>
      <w:marRight w:val="0"/>
      <w:marTop w:val="0"/>
      <w:marBottom w:val="0"/>
      <w:divBdr>
        <w:top w:val="none" w:sz="0" w:space="0" w:color="auto"/>
        <w:left w:val="none" w:sz="0" w:space="0" w:color="auto"/>
        <w:bottom w:val="none" w:sz="0" w:space="0" w:color="auto"/>
        <w:right w:val="none" w:sz="0" w:space="0" w:color="auto"/>
      </w:divBdr>
    </w:div>
    <w:div w:id="2045592524">
      <w:bodyDiv w:val="1"/>
      <w:marLeft w:val="0"/>
      <w:marRight w:val="0"/>
      <w:marTop w:val="0"/>
      <w:marBottom w:val="0"/>
      <w:divBdr>
        <w:top w:val="none" w:sz="0" w:space="0" w:color="auto"/>
        <w:left w:val="none" w:sz="0" w:space="0" w:color="auto"/>
        <w:bottom w:val="none" w:sz="0" w:space="0" w:color="auto"/>
        <w:right w:val="none" w:sz="0" w:space="0" w:color="auto"/>
      </w:divBdr>
    </w:div>
    <w:div w:id="2048331323">
      <w:bodyDiv w:val="1"/>
      <w:marLeft w:val="0"/>
      <w:marRight w:val="0"/>
      <w:marTop w:val="0"/>
      <w:marBottom w:val="0"/>
      <w:divBdr>
        <w:top w:val="none" w:sz="0" w:space="0" w:color="auto"/>
        <w:left w:val="none" w:sz="0" w:space="0" w:color="auto"/>
        <w:bottom w:val="none" w:sz="0" w:space="0" w:color="auto"/>
        <w:right w:val="none" w:sz="0" w:space="0" w:color="auto"/>
      </w:divBdr>
    </w:div>
    <w:div w:id="2130469998">
      <w:bodyDiv w:val="1"/>
      <w:marLeft w:val="0"/>
      <w:marRight w:val="0"/>
      <w:marTop w:val="0"/>
      <w:marBottom w:val="0"/>
      <w:divBdr>
        <w:top w:val="none" w:sz="0" w:space="0" w:color="auto"/>
        <w:left w:val="none" w:sz="0" w:space="0" w:color="auto"/>
        <w:bottom w:val="none" w:sz="0" w:space="0" w:color="auto"/>
        <w:right w:val="none" w:sz="0" w:space="0" w:color="auto"/>
      </w:divBdr>
    </w:div>
    <w:div w:id="2142385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1FFFF2D-1CF8-4902-98CE-A27B5A15B6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54</Pages>
  <Words>24159</Words>
  <Characters>137708</Characters>
  <Application>Microsoft Office Word</Application>
  <DocSecurity>0</DocSecurity>
  <Lines>1147</Lines>
  <Paragraphs>323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161544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ivanova</dc:creator>
  <cp:lastModifiedBy>ivanova</cp:lastModifiedBy>
  <cp:revision>7</cp:revision>
  <cp:lastPrinted>2025-03-24T06:14:00Z</cp:lastPrinted>
  <dcterms:created xsi:type="dcterms:W3CDTF">2026-06-22T06:18:00Z</dcterms:created>
  <dcterms:modified xsi:type="dcterms:W3CDTF">2026-06-23T02:51:00Z</dcterms:modified>
</cp:coreProperties>
</file>