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СОВЕТ ДЕПУТАТОВ ГОРОДА БЕРДСКА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ПЯТОГО СОЗЫВА</w:t>
      </w:r>
    </w:p>
    <w:p>
      <w:pPr>
        <w:pStyle w:val="ConsPlusTitle"/>
        <w:spacing w:before="240" w:after="0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cs="Times New Roman" w:ascii="Times New Roman" w:hAnsi="Times New Roman"/>
          <w:sz w:val="36"/>
          <w:szCs w:val="28"/>
        </w:rPr>
        <w:t>Р Е Ш Е Н И Е</w:t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(сорок девятая сессия)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от 21 апреля 2026 года </w:t>
        <w:tab/>
        <w:tab/>
        <w:tab/>
        <w:tab/>
        <w:tab/>
        <w:tab/>
        <w:tab/>
        <w:tab/>
        <w:tab/>
        <w:t>№ 452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О внесении изменений в решение Совета депутатов города Бердска от 24 июня 2009 года №522 «Об учреждении Доски почета города Бердска»</w:t>
      </w:r>
    </w:p>
    <w:p>
      <w:pPr>
        <w:pStyle w:val="ConsPlusNormal"/>
        <w:spacing w:before="0" w:after="1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целях общественного признания и ознаменования особых заслуг трудовых коллективов предприятий, учреждений, организаций, иных объединений и граждан в социально-экономическом развитии города, руководствуясь Федеральными </w:t>
      </w:r>
      <w:hyperlink r:id="rId2">
        <w:r>
          <w:rPr>
            <w:rStyle w:val="ListLabel1"/>
            <w:rFonts w:cs="Times New Roman" w:ascii="Times New Roman" w:hAnsi="Times New Roman"/>
            <w:sz w:val="28"/>
            <w:szCs w:val="28"/>
          </w:rPr>
          <w:t>законам</w:t>
        </w:r>
      </w:hyperlink>
      <w:r>
        <w:rPr>
          <w:rFonts w:cs="Times New Roman" w:ascii="Times New Roman" w:hAnsi="Times New Roman"/>
          <w:sz w:val="28"/>
          <w:szCs w:val="28"/>
        </w:rPr>
        <w:t>и от 06.10.2003 № 131-ФЗ «Об общих принципах организации местного самоуправления в Российской Федерации», от 20.03.2025 № 33-ФЗ «</w:t>
      </w:r>
      <w:r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власти»,</w:t>
      </w:r>
      <w:r>
        <w:rPr>
          <w:rFonts w:cs="Times New Roman" w:ascii="Times New Roman" w:hAnsi="Times New Roman"/>
          <w:sz w:val="28"/>
          <w:szCs w:val="28"/>
        </w:rPr>
        <w:t xml:space="preserve"> Совет депутатов города Бердска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РЕШИЛ: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решение Совета депутатов города Бердска от 24 июня 2009 года № 522 «Об учреждении Доски почета города Бердска» следующие изменения: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 Подпункт 3 пункта 2.1 раздела 2 изложить в следующей редакции: </w:t>
      </w:r>
    </w:p>
    <w:p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«3) фамилия, имя, отчество (при наличии) отдельных граждан, должность, полное наименование организации»;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Дополнить пункт 3.1. раздела 3 подпунктом 5 следующего содержания: «5) Муниципальные правовые акты города Бердска, решения, протоколы заседаний конкурсных комиссий и (или) иные документы, подтверждающие наступление оснований для размещения на Доске почета, предусмотренных пунктом 1.2.»;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Пункт 3.2.  раздела 3 изложить в следующей редакции: «3.2. Представления о занесении на Доску почета по выдвигаемым кандидатам возлагаются на заместителей главы администрации города Бердска по курируемым направлениям (далее - инициатор представления) и направляются в отдел по организационной работе администрации города Бердска не позднее  10 июля текущего года.»;</w:t>
      </w:r>
    </w:p>
    <w:p>
      <w:pPr>
        <w:pStyle w:val="ConsPlusTitle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1.4. Пункт 4.1. раздела 4 изложить в следующей редакции: «4.1. Для проведения конкурсного отбора создается конкурсная комиссия, состав которой ежегодно утверждается постановлением администрацией города Бердска. Комиссия по рассмотрению кандидатур на Доску почета города Бердска (далее - комиссия) создается  из представителей Совета депутатов города Бердска - 3 человека, администрации города Бердска - 3 человека, городской организации ветеранов-пенсионеров войны, труда, военной службы и правоохранительных органов города Бердска - 1 человек, Координационного Совета профсоюзных организаций, предприятий и учреждений, входящих в состав Федерации профсоюзов Новосибирской области на территории города Бердска, - 1 человек, Совета директоров города Бердска - 1 человек, Ассоциации предпринимателей города Бердска - 1 человек, Почетных граждан города Бердска - 1 человек. Комиссия осуществляет свою деятельность в течение срока приема и рассмотрения заявок.»;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1.5. Пункт 5.4. раздела 5 изложить в следующей редакции: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«5.4. Фамилии, имена, отчества Героев России и СССР, Почетных граждан города Бердска размещаются на Доске почета на постоянный срок, остальных граждан, а также  наименования трудовых коллективов на срок не более года по форме согласно приложению  № 4. Количество кандидатур, размещаемых ежегодно на Доске почета: для граждан -  не более 24 человек;  для трудовых коллективов - не более 12 коллективов.».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Дополнить Положение о Доске почета города Бердска приложением № 4 согласно приложению № 1 к настоящему решению.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color w:val="000000"/>
          <w:sz w:val="28"/>
          <w:szCs w:val="28"/>
        </w:rPr>
        <w:t>Опубликовать настоящее решение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Контроль за исполнением решения возложить на комитет по законодательству и местному самоуправлению. 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widowControl w:val="false"/>
        <w:shd w:val="clear" w:color="auto" w:fill="FFFFFF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 города Бердска                                    Председатель Совета депутатов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>С.П. Лавров                                                          В.А. Голубев</w:t>
      </w:r>
    </w:p>
    <w:p>
      <w:pPr>
        <w:sectPr>
          <w:type w:val="nextPage"/>
          <w:pgSz w:w="11906" w:h="16838"/>
          <w:pgMar w:left="1418" w:right="851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numPr>
          <w:ilvl w:val="0"/>
          <w:numId w:val="0"/>
        </w:numPr>
        <w:suppressAutoHyphens w:val="false"/>
        <w:spacing w:lineRule="auto" w:line="240" w:before="0" w:after="0"/>
        <w:ind w:left="5664"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suppressAutoHyphens w:val="false"/>
        <w:spacing w:lineRule="auto" w:line="240" w:before="0" w:after="0"/>
        <w:ind w:left="106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1</w:t>
      </w:r>
    </w:p>
    <w:p>
      <w:pPr>
        <w:pStyle w:val="Normal"/>
        <w:suppressAutoHyphens w:val="false"/>
        <w:spacing w:lineRule="auto" w:line="240" w:before="0" w:after="0"/>
        <w:ind w:left="106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решению Совета депутатов города Бердска пятого созыва</w:t>
      </w:r>
    </w:p>
    <w:p>
      <w:pPr>
        <w:pStyle w:val="Normal"/>
        <w:suppressAutoHyphens w:val="false"/>
        <w:spacing w:lineRule="auto" w:line="240" w:before="0" w:after="0"/>
        <w:ind w:left="106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21.04.2026 № 452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40" w:before="0" w:after="0"/>
        <w:ind w:left="106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uppressAutoHyphens w:val="false"/>
        <w:spacing w:lineRule="auto" w:line="240" w:before="0" w:after="0"/>
        <w:ind w:left="106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«Приложение № 4</w:t>
      </w:r>
    </w:p>
    <w:p>
      <w:pPr>
        <w:pStyle w:val="Normal"/>
        <w:suppressAutoHyphens w:val="false"/>
        <w:spacing w:lineRule="auto" w:line="240" w:before="0" w:after="0"/>
        <w:ind w:left="106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Положению</w:t>
      </w:r>
    </w:p>
    <w:p>
      <w:pPr>
        <w:pStyle w:val="Normal"/>
        <w:suppressAutoHyphens w:val="false"/>
        <w:spacing w:lineRule="auto" w:line="240" w:before="0" w:after="0"/>
        <w:ind w:left="106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Доске почета города Бердска</w:t>
      </w:r>
    </w:p>
    <w:p>
      <w:pPr>
        <w:pStyle w:val="Normal"/>
        <w:suppressAutoHyphens w:val="false"/>
        <w:spacing w:lineRule="auto" w:line="276" w:before="0" w:after="200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9763125" cy="3905250"/>
            <wp:effectExtent l="0" t="0" r="0" b="0"/>
            <wp:docPr id="1" name="Рисунок 1" descr="\\Deb-server\сд\ПРОЕКТЫ\Приложение №  4 Доска почета схема 24 и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\\Deb-server\сд\ПРОЕКТЫ\Приложение №  4 Доска почета схема 24 и 12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false"/>
        <w:spacing w:lineRule="auto" w:line="276" w:before="0" w:after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</w:t>
      </w:r>
    </w:p>
    <w:p>
      <w:pPr>
        <w:pStyle w:val="Normal"/>
        <w:suppressAutoHyphens w:val="false"/>
        <w:spacing w:lineRule="auto" w:line="276" w:before="0" w:after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_________________»</w:t>
      </w:r>
    </w:p>
    <w:sectPr>
      <w:type w:val="nextPage"/>
      <w:pgSz w:orient="landscape" w:w="16838" w:h="11906"/>
      <w:pgMar w:left="1134" w:right="1134" w:gutter="0" w:header="0" w:top="851" w:footer="0" w:bottom="993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c304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687c16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"/>
    </w:rPr>
  </w:style>
  <w:style w:type="paragraph" w:styleId="ConsPlusNormal" w:customStyle="1">
    <w:name w:val="ConsPlusNormal"/>
    <w:qFormat/>
    <w:rsid w:val="007c304f"/>
    <w:pPr>
      <w:widowControl w:val="false"/>
      <w:suppressAutoHyphens w:val="true"/>
      <w:bidi w:val="0"/>
      <w:spacing w:lineRule="auto" w:line="240"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Title" w:customStyle="1">
    <w:name w:val="ConsPlusTitle"/>
    <w:qFormat/>
    <w:rsid w:val="007c304f"/>
    <w:pPr>
      <w:widowControl w:val="false"/>
      <w:suppressAutoHyphens w:val="true"/>
      <w:bidi w:val="0"/>
      <w:spacing w:lineRule="auto" w:line="240" w:before="0" w:after="0"/>
      <w:jc w:val="left"/>
    </w:pPr>
    <w:rPr>
      <w:rFonts w:eastAsia="Times New Roman" w:cs="Calibri" w:ascii="Calibri" w:hAnsi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687c1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501480&amp;dst=100166" TargetMode="External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LibreOffice/24.2.6.2$Linux_X86_64 LibreOffice_project/420$Build-2</Application>
  <AppVersion>15.0000</AppVersion>
  <Pages>3</Pages>
  <Words>517</Words>
  <Characters>3326</Characters>
  <CharactersWithSpaces>3962</CharactersWithSpaces>
  <Paragraphs>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2026-04-20T04:36:00Z</dcterms:created>
  <dc:creator>k35-Tolmacheva</dc:creator>
  <dc:description/>
  <dc:language>ru-RU</dc:language>
  <cp:lastModifiedBy/>
  <cp:lastPrinted>2026-03-23T07:15:00Z</cp:lastPrinted>
  <dcterms:modified xsi:type="dcterms:W3CDTF">2026-04-23T14:05:11Z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