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5B" w:rsidRDefault="00EF53E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F9495B" w:rsidRDefault="00EF53EB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F9495B" w:rsidRDefault="00EF53EB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9495B" w:rsidRDefault="00F9495B">
      <w:pPr>
        <w:jc w:val="center"/>
        <w:outlineLvl w:val="0"/>
        <w:rPr>
          <w:b/>
          <w:spacing w:val="52"/>
          <w:sz w:val="22"/>
          <w:szCs w:val="36"/>
        </w:rPr>
      </w:pPr>
    </w:p>
    <w:p w:rsidR="00F9495B" w:rsidRPr="00EF53EB" w:rsidRDefault="00EF53EB">
      <w:pPr>
        <w:rPr>
          <w:sz w:val="28"/>
        </w:rPr>
      </w:pPr>
      <w:r w:rsidRPr="00EF53EB">
        <w:rPr>
          <w:sz w:val="28"/>
        </w:rPr>
        <w:t>20.12.2024</w:t>
      </w:r>
      <w:r>
        <w:rPr>
          <w:sz w:val="28"/>
        </w:rPr>
        <w:t xml:space="preserve">                                                                                                         №5404/65</w:t>
      </w:r>
    </w:p>
    <w:p w:rsidR="00F9495B" w:rsidRDefault="00F9495B">
      <w:pPr>
        <w:rPr>
          <w:color w:val="FFFFFF" w:themeColor="background1"/>
          <w:sz w:val="28"/>
        </w:rPr>
      </w:pPr>
    </w:p>
    <w:p w:rsidR="00F9495B" w:rsidRDefault="00EF53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</w:t>
      </w:r>
      <w:r>
        <w:rPr>
          <w:sz w:val="28"/>
          <w:szCs w:val="28"/>
        </w:rPr>
        <w:t>кадастровым номером 54:32:010541:350</w:t>
      </w:r>
    </w:p>
    <w:p w:rsidR="00F9495B" w:rsidRDefault="00F9495B">
      <w:pPr>
        <w:jc w:val="center"/>
        <w:rPr>
          <w:sz w:val="27"/>
          <w:szCs w:val="27"/>
          <w:highlight w:val="yellow"/>
        </w:rPr>
      </w:pPr>
    </w:p>
    <w:p w:rsidR="00F9495B" w:rsidRDefault="00F9495B">
      <w:pPr>
        <w:jc w:val="center"/>
        <w:rPr>
          <w:sz w:val="27"/>
          <w:szCs w:val="27"/>
          <w:highlight w:val="yellow"/>
        </w:rPr>
      </w:pPr>
    </w:p>
    <w:p w:rsidR="00F9495B" w:rsidRDefault="00EF53EB">
      <w:pPr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</w:t>
      </w:r>
      <w:r>
        <w:rPr>
          <w:sz w:val="27"/>
          <w:szCs w:val="27"/>
        </w:rPr>
        <w:t>сновании заключения о результатах общественных обсуждений по вопросам предоставления разрешения на отклонение от предельных параметров разрешенного строительства, реконструкции объектов капитального строительства и разрешения на условно разрешенный вид исп</w:t>
      </w:r>
      <w:r>
        <w:rPr>
          <w:sz w:val="27"/>
          <w:szCs w:val="27"/>
        </w:rPr>
        <w:t>ользования земельных участков</w:t>
      </w:r>
      <w:r>
        <w:rPr>
          <w:bCs/>
          <w:sz w:val="27"/>
          <w:szCs w:val="27"/>
        </w:rPr>
        <w:t xml:space="preserve"> от 12.12.2024, рекомендации</w:t>
      </w:r>
      <w:proofErr w:type="gramEnd"/>
      <w:r>
        <w:rPr>
          <w:bCs/>
          <w:sz w:val="27"/>
          <w:szCs w:val="27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7"/>
          <w:szCs w:val="27"/>
        </w:rPr>
        <w:t xml:space="preserve"> города Бердска от 19.12.2024, руководствуясь Уставом города Бердска,</w:t>
      </w:r>
    </w:p>
    <w:p w:rsidR="00F9495B" w:rsidRDefault="00EF53EB">
      <w:pPr>
        <w:ind w:right="-5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ПО</w:t>
      </w:r>
      <w:r>
        <w:rPr>
          <w:sz w:val="28"/>
          <w:szCs w:val="28"/>
        </w:rPr>
        <w:t>СТАНОВЛЯЮ:</w:t>
      </w:r>
    </w:p>
    <w:p w:rsidR="00F9495B" w:rsidRDefault="00EF53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bCs/>
          <w:color w:val="000000"/>
          <w:sz w:val="28"/>
          <w:szCs w:val="28"/>
        </w:rPr>
        <w:t>тказать в предоста</w:t>
      </w:r>
      <w:r>
        <w:rPr>
          <w:bCs/>
          <w:color w:val="000000"/>
          <w:sz w:val="28"/>
          <w:szCs w:val="28"/>
        </w:rPr>
        <w:t xml:space="preserve">влении разрешения на условно разрешенный вид использования земельного участка с кадастровым номером 54:32:010541:350, площадью 1 173 </w:t>
      </w:r>
      <w:proofErr w:type="spellStart"/>
      <w:r>
        <w:rPr>
          <w:bCs/>
          <w:color w:val="000000"/>
          <w:sz w:val="28"/>
          <w:szCs w:val="28"/>
        </w:rPr>
        <w:t>кв.м</w:t>
      </w:r>
      <w:proofErr w:type="spellEnd"/>
      <w:r>
        <w:rPr>
          <w:bCs/>
          <w:color w:val="000000"/>
          <w:sz w:val="28"/>
          <w:szCs w:val="28"/>
        </w:rPr>
        <w:t>., расположенного по адресу:</w:t>
      </w:r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Новосибирская обл., г. Бердск,  улица Первомайская</w:t>
      </w:r>
      <w:r>
        <w:rPr>
          <w:bCs/>
          <w:color w:val="000000"/>
          <w:sz w:val="28"/>
          <w:szCs w:val="28"/>
        </w:rPr>
        <w:t xml:space="preserve"> - «</w:t>
      </w:r>
      <w:r>
        <w:rPr>
          <w:bCs/>
          <w:color w:val="000000"/>
          <w:sz w:val="28"/>
          <w:szCs w:val="28"/>
        </w:rPr>
        <w:t>Магазины</w:t>
      </w:r>
      <w:r>
        <w:rPr>
          <w:bCs/>
          <w:color w:val="000000"/>
          <w:sz w:val="28"/>
          <w:szCs w:val="28"/>
        </w:rPr>
        <w:t xml:space="preserve">» кодовое обозначение 4.4, </w:t>
      </w:r>
      <w:r>
        <w:rPr>
          <w:color w:val="000000"/>
          <w:sz w:val="28"/>
          <w:szCs w:val="28"/>
        </w:rPr>
        <w:t>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</w:t>
      </w:r>
      <w:r>
        <w:rPr>
          <w:color w:val="000000"/>
          <w:sz w:val="28"/>
          <w:szCs w:val="28"/>
        </w:rPr>
        <w:t>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территории), и в</w:t>
      </w:r>
      <w:proofErr w:type="gramEnd"/>
      <w:r>
        <w:rPr>
          <w:color w:val="000000"/>
          <w:sz w:val="28"/>
          <w:szCs w:val="28"/>
        </w:rPr>
        <w:t xml:space="preserve"> связи с поступившими замечаниями от смежных земельны</w:t>
      </w:r>
      <w:r>
        <w:rPr>
          <w:color w:val="000000"/>
          <w:sz w:val="28"/>
          <w:szCs w:val="28"/>
        </w:rPr>
        <w:t>х участков</w:t>
      </w:r>
      <w:r>
        <w:rPr>
          <w:sz w:val="28"/>
          <w:szCs w:val="28"/>
        </w:rPr>
        <w:t xml:space="preserve">. </w:t>
      </w:r>
    </w:p>
    <w:p w:rsidR="00F9495B" w:rsidRDefault="00EF53EB">
      <w:pPr>
        <w:ind w:firstLine="709"/>
        <w:jc w:val="both"/>
      </w:pPr>
      <w:r>
        <w:rPr>
          <w:sz w:val="28"/>
          <w:szCs w:val="28"/>
        </w:rPr>
        <w:t xml:space="preserve">2. Опубликовать настоящее постановление в </w:t>
      </w:r>
      <w:r>
        <w:rPr>
          <w:rStyle w:val="fontstyle01"/>
        </w:rPr>
        <w:t>печатном издании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Бердска «Вестник-Бе</w:t>
      </w:r>
      <w:r>
        <w:rPr>
          <w:rStyle w:val="fontstyle01"/>
        </w:rPr>
        <w:t>рдск»</w:t>
      </w:r>
      <w:r>
        <w:rPr>
          <w:sz w:val="28"/>
          <w:szCs w:val="28"/>
        </w:rPr>
        <w:t xml:space="preserve"> и разместить на официальном сайте администрации города Бердска.</w:t>
      </w:r>
    </w:p>
    <w:p w:rsidR="00F9495B" w:rsidRDefault="00EF53EB">
      <w:pPr>
        <w:ind w:right="-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строительству </w:t>
      </w:r>
      <w:proofErr w:type="spellStart"/>
      <w:r>
        <w:rPr>
          <w:sz w:val="28"/>
          <w:szCs w:val="28"/>
        </w:rPr>
        <w:t>Чудновца</w:t>
      </w:r>
      <w:proofErr w:type="spellEnd"/>
      <w:r>
        <w:rPr>
          <w:sz w:val="28"/>
          <w:szCs w:val="28"/>
        </w:rPr>
        <w:t xml:space="preserve"> Ю.И.</w:t>
      </w:r>
    </w:p>
    <w:p w:rsidR="00F9495B" w:rsidRDefault="00F9495B">
      <w:pPr>
        <w:jc w:val="both"/>
        <w:rPr>
          <w:sz w:val="27"/>
          <w:szCs w:val="27"/>
        </w:rPr>
      </w:pPr>
    </w:p>
    <w:p w:rsidR="00F9495B" w:rsidRDefault="00F9495B">
      <w:pPr>
        <w:jc w:val="both"/>
        <w:rPr>
          <w:sz w:val="27"/>
          <w:szCs w:val="27"/>
        </w:rPr>
      </w:pPr>
    </w:p>
    <w:p w:rsidR="00F9495B" w:rsidRDefault="00EF53E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С.П. Лавров</w:t>
      </w:r>
    </w:p>
    <w:p w:rsidR="00F9495B" w:rsidRDefault="00F9495B">
      <w:pPr>
        <w:jc w:val="center"/>
        <w:rPr>
          <w:color w:val="FFFFFF"/>
        </w:rPr>
      </w:pPr>
      <w:bookmarkStart w:id="0" w:name="_GoBack"/>
      <w:bookmarkEnd w:id="0"/>
    </w:p>
    <w:p w:rsidR="00F9495B" w:rsidRDefault="00F9495B">
      <w:pPr>
        <w:jc w:val="center"/>
        <w:rPr>
          <w:color w:val="FFFFFF"/>
        </w:rPr>
      </w:pPr>
    </w:p>
    <w:p w:rsidR="00F9495B" w:rsidRDefault="00F9495B">
      <w:pPr>
        <w:jc w:val="center"/>
        <w:rPr>
          <w:color w:val="FFFFFF"/>
        </w:rPr>
      </w:pPr>
    </w:p>
    <w:p w:rsidR="00F9495B" w:rsidRDefault="00EF53EB">
      <w:proofErr w:type="spellStart"/>
      <w:r>
        <w:t>Т.А.Замулина</w:t>
      </w:r>
      <w:proofErr w:type="spellEnd"/>
    </w:p>
    <w:p w:rsidR="00F9495B" w:rsidRDefault="00EF53EB">
      <w:r>
        <w:t>20525</w:t>
      </w:r>
    </w:p>
    <w:sectPr w:rsidR="00F9495B">
      <w:headerReference w:type="even" r:id="rId8"/>
      <w:headerReference w:type="default" r:id="rId9"/>
      <w:headerReference w:type="first" r:id="rId10"/>
      <w:pgSz w:w="11906" w:h="16838"/>
      <w:pgMar w:top="736" w:right="456" w:bottom="546" w:left="1186" w:header="311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F53EB">
      <w:r>
        <w:separator/>
      </w:r>
    </w:p>
  </w:endnote>
  <w:endnote w:type="continuationSeparator" w:id="0">
    <w:p w:rsidR="00000000" w:rsidRDefault="00EF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F53EB">
      <w:r>
        <w:separator/>
      </w:r>
    </w:p>
  </w:footnote>
  <w:footnote w:type="continuationSeparator" w:id="0">
    <w:p w:rsidR="00000000" w:rsidRDefault="00EF5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5B" w:rsidRDefault="00F9495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5B" w:rsidRDefault="00F9495B">
    <w:pPr>
      <w:pStyle w:val="a6"/>
      <w:jc w:val="center"/>
    </w:pPr>
  </w:p>
  <w:p w:rsidR="00F9495B" w:rsidRDefault="00F9495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5B" w:rsidRDefault="00F9495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5B"/>
    <w:rsid w:val="00EF53EB"/>
    <w:rsid w:val="00F9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634656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711C35"/>
    <w:pPr>
      <w:overflowPunct w:val="0"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a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DE13F-576C-4684-9A89-C8928FD3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24</cp:revision>
  <cp:lastPrinted>2019-08-01T03:00:00Z</cp:lastPrinted>
  <dcterms:created xsi:type="dcterms:W3CDTF">2024-06-17T04:36:00Z</dcterms:created>
  <dcterms:modified xsi:type="dcterms:W3CDTF">2024-12-20T06:00:00Z</dcterms:modified>
  <dc:language>ru-RU</dc:language>
</cp:coreProperties>
</file>