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86F" w:rsidRDefault="005711D6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 w:rsidR="00E5486F" w:rsidRDefault="005711D6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E5486F" w:rsidRDefault="005711D6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5486F" w:rsidRDefault="00E5486F">
      <w:pPr>
        <w:jc w:val="center"/>
        <w:outlineLvl w:val="0"/>
        <w:rPr>
          <w:b/>
          <w:spacing w:val="52"/>
          <w:sz w:val="22"/>
          <w:szCs w:val="36"/>
        </w:rPr>
      </w:pPr>
    </w:p>
    <w:p w:rsidR="00E5486F" w:rsidRPr="005711D6" w:rsidRDefault="005711D6">
      <w:r>
        <w:rPr>
          <w:sz w:val="28"/>
        </w:rPr>
        <w:t>20.12.2024                                                                                                   №5399/65</w:t>
      </w:r>
      <w:r w:rsidRPr="005711D6">
        <w:rPr>
          <w:sz w:val="28"/>
        </w:rPr>
        <w:t xml:space="preserve">  </w:t>
      </w:r>
      <w:r w:rsidRPr="005711D6">
        <w:rPr>
          <w:sz w:val="28"/>
        </w:rPr>
        <w:t xml:space="preserve">  </w:t>
      </w:r>
    </w:p>
    <w:p w:rsidR="00E5486F" w:rsidRPr="005711D6" w:rsidRDefault="00E5486F">
      <w:pPr>
        <w:rPr>
          <w:sz w:val="28"/>
        </w:rPr>
      </w:pPr>
    </w:p>
    <w:p w:rsidR="00E5486F" w:rsidRDefault="00E5486F">
      <w:pPr>
        <w:rPr>
          <w:sz w:val="22"/>
          <w:szCs w:val="28"/>
        </w:rPr>
      </w:pPr>
    </w:p>
    <w:p w:rsidR="00E5486F" w:rsidRDefault="005711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 </w:t>
      </w:r>
      <w:r>
        <w:rPr>
          <w:sz w:val="28"/>
          <w:szCs w:val="28"/>
        </w:rPr>
        <w:t>54:32:010076:3</w:t>
      </w:r>
    </w:p>
    <w:p w:rsidR="00E5486F" w:rsidRDefault="00E5486F">
      <w:pPr>
        <w:jc w:val="center"/>
        <w:rPr>
          <w:sz w:val="22"/>
          <w:szCs w:val="28"/>
          <w:highlight w:val="yellow"/>
        </w:rPr>
      </w:pPr>
    </w:p>
    <w:p w:rsidR="00E5486F" w:rsidRDefault="00E5486F">
      <w:pPr>
        <w:jc w:val="center"/>
        <w:rPr>
          <w:sz w:val="22"/>
          <w:szCs w:val="28"/>
          <w:highlight w:val="yellow"/>
        </w:rPr>
      </w:pPr>
    </w:p>
    <w:p w:rsidR="00E5486F" w:rsidRDefault="005711D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статьями 37, 39 Градостроительного кодекса Российской Федерации, решением Совета депутатов города Бердска от 17.09.2020 № 399 «Об утверждении Правил землепользования и застройки города Бердска», на основании заключения о </w:t>
      </w:r>
      <w:r>
        <w:rPr>
          <w:sz w:val="28"/>
          <w:szCs w:val="28"/>
        </w:rPr>
        <w:t>результатах общественных обсуждений по вопросам предоставления разрешения на отклонение от предельных параметров разрешенного строительства, реконструкции объектов капитального строительства и разрешения на условно разрешенный вид использования земельных у</w:t>
      </w:r>
      <w:r>
        <w:rPr>
          <w:sz w:val="28"/>
          <w:szCs w:val="28"/>
        </w:rPr>
        <w:t>частков</w:t>
      </w:r>
      <w:r>
        <w:rPr>
          <w:bCs/>
          <w:sz w:val="28"/>
          <w:szCs w:val="28"/>
        </w:rPr>
        <w:t xml:space="preserve"> от 12.12.2024, рекомендации</w:t>
      </w:r>
      <w:proofErr w:type="gramEnd"/>
      <w:r>
        <w:rPr>
          <w:bCs/>
          <w:sz w:val="28"/>
          <w:szCs w:val="28"/>
        </w:rPr>
        <w:t xml:space="preserve">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от 19.12.2024, руководствуясь Уставом города Бердска,</w:t>
      </w:r>
    </w:p>
    <w:p w:rsidR="00E5486F" w:rsidRDefault="005711D6">
      <w:pPr>
        <w:ind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E5486F" w:rsidRDefault="00571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П</w:t>
      </w:r>
      <w:r>
        <w:rPr>
          <w:sz w:val="28"/>
          <w:szCs w:val="28"/>
        </w:rPr>
        <w:t>редоставить разрешение на условно разреш</w:t>
      </w:r>
      <w:r>
        <w:rPr>
          <w:sz w:val="28"/>
          <w:szCs w:val="28"/>
        </w:rPr>
        <w:t xml:space="preserve">енный вид использования земельного участка с кадастровым номером 54:32:010076:3, площадью 3 939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расположенного по адресу: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Новосибирская</w:t>
      </w:r>
      <w:proofErr w:type="gramEnd"/>
      <w:r>
        <w:rPr>
          <w:color w:val="000000"/>
          <w:sz w:val="28"/>
          <w:szCs w:val="28"/>
        </w:rPr>
        <w:t xml:space="preserve"> обл., г. Бердск, ул. Вокзальная, 52а</w:t>
      </w:r>
      <w:r>
        <w:rPr>
          <w:sz w:val="28"/>
          <w:szCs w:val="28"/>
        </w:rPr>
        <w:t xml:space="preserve"> - «</w:t>
      </w:r>
      <w:r>
        <w:rPr>
          <w:sz w:val="28"/>
          <w:szCs w:val="28"/>
        </w:rPr>
        <w:t>Склады</w:t>
      </w:r>
      <w:r>
        <w:rPr>
          <w:sz w:val="28"/>
          <w:szCs w:val="28"/>
        </w:rPr>
        <w:t>» кодовое обозначение 6.9</w:t>
      </w:r>
      <w:r>
        <w:rPr>
          <w:sz w:val="28"/>
          <w:szCs w:val="28"/>
        </w:rPr>
        <w:t xml:space="preserve"> (приложение). </w:t>
      </w:r>
    </w:p>
    <w:p w:rsidR="00E5486F" w:rsidRDefault="00571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Опубликовать настоящее постановление в </w:t>
      </w:r>
      <w:r>
        <w:rPr>
          <w:rStyle w:val="fontstyle01"/>
        </w:rPr>
        <w:t>печатном издании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«Официальный вестник органов местного самоуправления города Бердска «Вестник. Бердск», в сетевом издании «Официальный вестник органов местного самоуправления города Бердска «Вестник-Бердск»</w:t>
      </w:r>
      <w:r>
        <w:rPr>
          <w:sz w:val="28"/>
          <w:szCs w:val="28"/>
        </w:rPr>
        <w:t xml:space="preserve"> и разме</w:t>
      </w:r>
      <w:r>
        <w:rPr>
          <w:sz w:val="28"/>
          <w:szCs w:val="28"/>
        </w:rPr>
        <w:t>стить на официальном сайте администрации города Бердска.</w:t>
      </w:r>
    </w:p>
    <w:p w:rsidR="00E5486F" w:rsidRDefault="005711D6">
      <w:pPr>
        <w:ind w:right="-5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 строительству </w:t>
      </w:r>
      <w:proofErr w:type="spellStart"/>
      <w:r>
        <w:rPr>
          <w:sz w:val="28"/>
          <w:szCs w:val="28"/>
        </w:rPr>
        <w:t>Чудновца</w:t>
      </w:r>
      <w:proofErr w:type="spellEnd"/>
      <w:r>
        <w:rPr>
          <w:sz w:val="28"/>
          <w:szCs w:val="28"/>
        </w:rPr>
        <w:t xml:space="preserve"> Ю.И.</w:t>
      </w:r>
    </w:p>
    <w:p w:rsidR="00E5486F" w:rsidRDefault="00E5486F">
      <w:pPr>
        <w:jc w:val="both"/>
        <w:rPr>
          <w:sz w:val="28"/>
          <w:szCs w:val="28"/>
        </w:rPr>
      </w:pPr>
    </w:p>
    <w:p w:rsidR="00E5486F" w:rsidRDefault="00E5486F">
      <w:pPr>
        <w:jc w:val="both"/>
        <w:rPr>
          <w:sz w:val="28"/>
          <w:szCs w:val="28"/>
        </w:rPr>
      </w:pPr>
    </w:p>
    <w:p w:rsidR="00E5486F" w:rsidRDefault="005711D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города Бердска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С.П. Лавров</w:t>
      </w:r>
    </w:p>
    <w:p w:rsidR="00E5486F" w:rsidRDefault="00E5486F"/>
    <w:p w:rsidR="00E5486F" w:rsidRDefault="00E5486F"/>
    <w:p w:rsidR="00E5486F" w:rsidRDefault="00E5486F"/>
    <w:p w:rsidR="00E5486F" w:rsidRDefault="00E5486F"/>
    <w:p w:rsidR="00E5486F" w:rsidRDefault="00E5486F"/>
    <w:p w:rsidR="00E5486F" w:rsidRDefault="00E5486F"/>
    <w:p w:rsidR="00E5486F" w:rsidRDefault="00E5486F"/>
    <w:p w:rsidR="00E5486F" w:rsidRDefault="00E5486F"/>
    <w:p w:rsidR="00E5486F" w:rsidRDefault="00E5486F"/>
    <w:p w:rsidR="00E5486F" w:rsidRDefault="00E5486F"/>
    <w:p w:rsidR="00E5486F" w:rsidRDefault="00E5486F"/>
    <w:p w:rsidR="00E5486F" w:rsidRDefault="00E5486F"/>
    <w:p w:rsidR="00E5486F" w:rsidRDefault="00E5486F"/>
    <w:p w:rsidR="00E5486F" w:rsidRDefault="005711D6">
      <w:proofErr w:type="spellStart"/>
      <w:r>
        <w:t>Т.А.Замулина</w:t>
      </w:r>
      <w:proofErr w:type="spellEnd"/>
    </w:p>
    <w:p w:rsidR="00E5486F" w:rsidRDefault="005711D6">
      <w:r>
        <w:t>20525</w:t>
      </w:r>
    </w:p>
    <w:p w:rsidR="005711D6" w:rsidRDefault="005711D6">
      <w:pPr>
        <w:ind w:firstLine="6096"/>
        <w:jc w:val="center"/>
        <w:outlineLvl w:val="0"/>
        <w:rPr>
          <w:sz w:val="28"/>
          <w:szCs w:val="28"/>
        </w:rPr>
      </w:pPr>
    </w:p>
    <w:p w:rsidR="005711D6" w:rsidRDefault="005711D6">
      <w:pPr>
        <w:ind w:firstLine="6096"/>
        <w:jc w:val="center"/>
        <w:outlineLvl w:val="0"/>
        <w:rPr>
          <w:sz w:val="28"/>
          <w:szCs w:val="28"/>
        </w:rPr>
      </w:pPr>
    </w:p>
    <w:p w:rsidR="00E5486F" w:rsidRDefault="005711D6">
      <w:pPr>
        <w:ind w:firstLine="6096"/>
        <w:jc w:val="center"/>
        <w:outlineLvl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</w:t>
      </w:r>
    </w:p>
    <w:p w:rsidR="00E5486F" w:rsidRDefault="005711D6">
      <w:pPr>
        <w:shd w:val="clear" w:color="auto" w:fill="FFFFFF"/>
        <w:ind w:left="57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 администрации города Бердска</w:t>
      </w:r>
    </w:p>
    <w:p w:rsidR="00E5486F" w:rsidRDefault="005711D6" w:rsidP="005711D6">
      <w:pPr>
        <w:ind w:left="4820" w:firstLine="4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 _20.12.2024</w:t>
      </w:r>
      <w:r>
        <w:rPr>
          <w:sz w:val="28"/>
          <w:szCs w:val="28"/>
        </w:rPr>
        <w:t>_ № 5399/65</w:t>
      </w:r>
    </w:p>
    <w:p w:rsidR="00E5486F" w:rsidRDefault="00E5486F"/>
    <w:p w:rsidR="00E5486F" w:rsidRDefault="00E5486F">
      <w:pPr>
        <w:ind w:firstLine="709"/>
        <w:contextualSpacing/>
        <w:jc w:val="center"/>
        <w:rPr>
          <w:sz w:val="28"/>
          <w:szCs w:val="28"/>
        </w:rPr>
      </w:pPr>
    </w:p>
    <w:p w:rsidR="00E5486F" w:rsidRDefault="005711D6">
      <w:pPr>
        <w:contextualSpacing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Местоположение земельного участка в </w:t>
      </w:r>
      <w:proofErr w:type="gramStart"/>
      <w:r>
        <w:rPr>
          <w:sz w:val="28"/>
          <w:szCs w:val="28"/>
        </w:rPr>
        <w:t>отношении</w:t>
      </w:r>
      <w:proofErr w:type="gramEnd"/>
      <w:r>
        <w:rPr>
          <w:sz w:val="28"/>
          <w:szCs w:val="28"/>
        </w:rPr>
        <w:t xml:space="preserve"> которого запрашивается разрешение на условно разрешенный вид использования </w:t>
      </w:r>
      <w:r>
        <w:rPr>
          <w:sz w:val="28"/>
          <w:szCs w:val="28"/>
        </w:rPr>
        <w:t>земельного участка с кадастровым номером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54:32:010076:3, общей площадью 3 939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расположенного по адресу: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Новосибирская</w:t>
      </w:r>
      <w:proofErr w:type="gramEnd"/>
      <w:r>
        <w:rPr>
          <w:color w:val="000000"/>
          <w:sz w:val="28"/>
          <w:szCs w:val="28"/>
        </w:rPr>
        <w:t xml:space="preserve"> обл., г. Бердск, ул. Вокзальная, 52а</w:t>
      </w:r>
      <w:r>
        <w:rPr>
          <w:sz w:val="28"/>
          <w:szCs w:val="28"/>
        </w:rPr>
        <w:t xml:space="preserve"> - «</w:t>
      </w:r>
      <w:r>
        <w:rPr>
          <w:sz w:val="28"/>
          <w:szCs w:val="28"/>
        </w:rPr>
        <w:t>Склады</w:t>
      </w:r>
      <w:r>
        <w:rPr>
          <w:sz w:val="28"/>
          <w:szCs w:val="28"/>
        </w:rPr>
        <w:t>» кодовое обозначение 6.9</w:t>
      </w:r>
    </w:p>
    <w:p w:rsidR="00E5486F" w:rsidRDefault="00E5486F">
      <w:pPr>
        <w:contextualSpacing/>
        <w:jc w:val="center"/>
        <w:rPr>
          <w:sz w:val="24"/>
          <w:szCs w:val="24"/>
        </w:rPr>
      </w:pPr>
    </w:p>
    <w:p w:rsidR="00E5486F" w:rsidRDefault="00E5486F">
      <w:pPr>
        <w:contextualSpacing/>
        <w:jc w:val="center"/>
        <w:rPr>
          <w:sz w:val="24"/>
          <w:szCs w:val="24"/>
        </w:rPr>
      </w:pPr>
    </w:p>
    <w:p w:rsidR="00E5486F" w:rsidRDefault="005711D6">
      <w:pPr>
        <w:jc w:val="center"/>
      </w:pPr>
      <w:r>
        <w:rPr>
          <w:noProof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99835" cy="41802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18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486F" w:rsidRDefault="005711D6">
      <w:pPr>
        <w:jc w:val="center"/>
      </w:pPr>
      <w:r>
        <w:rPr>
          <w:sz w:val="24"/>
          <w:szCs w:val="24"/>
        </w:rPr>
        <w:t>________________</w:t>
      </w:r>
    </w:p>
    <w:sectPr w:rsidR="00E5486F">
      <w:headerReference w:type="even" r:id="rId9"/>
      <w:headerReference w:type="default" r:id="rId10"/>
      <w:headerReference w:type="first" r:id="rId11"/>
      <w:pgSz w:w="11906" w:h="16838"/>
      <w:pgMar w:top="707" w:right="400" w:bottom="631" w:left="1186" w:header="282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711D6">
      <w:r>
        <w:separator/>
      </w:r>
    </w:p>
  </w:endnote>
  <w:endnote w:type="continuationSeparator" w:id="0">
    <w:p w:rsidR="00000000" w:rsidRDefault="0057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711D6">
      <w:r>
        <w:separator/>
      </w:r>
    </w:p>
  </w:footnote>
  <w:footnote w:type="continuationSeparator" w:id="0">
    <w:p w:rsidR="00000000" w:rsidRDefault="00571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86F" w:rsidRDefault="00E5486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86F" w:rsidRDefault="00E5486F">
    <w:pPr>
      <w:pStyle w:val="a6"/>
      <w:jc w:val="center"/>
    </w:pPr>
  </w:p>
  <w:p w:rsidR="00E5486F" w:rsidRDefault="00E5486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86F" w:rsidRDefault="00E5486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86F"/>
    <w:rsid w:val="005711D6"/>
    <w:rsid w:val="00E5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051"/>
    <w:pPr>
      <w:overflowPunct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83B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nternetLink">
    <w:name w:val="Internet Link"/>
    <w:basedOn w:val="a0"/>
    <w:uiPriority w:val="99"/>
    <w:unhideWhenUsed/>
    <w:qFormat/>
    <w:rsid w:val="00634656"/>
    <w:rPr>
      <w:color w:val="0000FF"/>
      <w:u w:val="single"/>
    </w:rPr>
  </w:style>
  <w:style w:type="character" w:customStyle="1" w:styleId="a9">
    <w:name w:val="Основной текст Знак"/>
    <w:basedOn w:val="a0"/>
    <w:link w:val="aa"/>
    <w:uiPriority w:val="99"/>
    <w:qFormat/>
    <w:rsid w:val="00711C35"/>
    <w:rPr>
      <w:rFonts w:ascii="Calibri" w:eastAsia="Calibri" w:hAnsi="Calibri" w:cs="Times New Roman"/>
    </w:rPr>
  </w:style>
  <w:style w:type="character" w:customStyle="1" w:styleId="fontstyle01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711C35"/>
    <w:pPr>
      <w:overflowPunct/>
      <w:spacing w:after="120" w:line="276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List"/>
    <w:basedOn w:val="aa"/>
    <w:rPr>
      <w:rFonts w:cs="Droid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Calibri" w:hAnsi="Calibri" w:cs="Droid Sans"/>
    </w:rPr>
  </w:style>
  <w:style w:type="paragraph" w:customStyle="1" w:styleId="ConsPlusNormal">
    <w:name w:val="ConsPlusNormal"/>
    <w:qFormat/>
    <w:rsid w:val="009D4051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483B5D"/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34"/>
    <w:qFormat/>
    <w:rsid w:val="003D5DB4"/>
    <w:pPr>
      <w:ind w:left="720"/>
      <w:contextualSpacing/>
    </w:p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rsid w:val="00711C35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DCA18-C7D9-491E-A202-0C460A27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K36-Kulieva</dc:creator>
  <dc:description/>
  <cp:lastModifiedBy>Андрейченко Зоя Федоровна</cp:lastModifiedBy>
  <cp:revision>25</cp:revision>
  <cp:lastPrinted>2024-12-20T05:39:00Z</cp:lastPrinted>
  <dcterms:created xsi:type="dcterms:W3CDTF">2024-06-17T04:36:00Z</dcterms:created>
  <dcterms:modified xsi:type="dcterms:W3CDTF">2024-12-20T05:39:00Z</dcterms:modified>
  <dc:language>ru-RU</dc:language>
</cp:coreProperties>
</file>